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D274ED">
        <w:rPr>
          <w:rFonts w:ascii="Arial" w:hAnsi="Arial" w:cs="Arial"/>
          <w:b/>
          <w:bCs/>
        </w:rPr>
        <w:t>FEBRUARY</w:t>
      </w:r>
      <w:r w:rsidR="004F79A8">
        <w:rPr>
          <w:rFonts w:ascii="Arial" w:hAnsi="Arial" w:cs="Arial"/>
          <w:b/>
          <w:bCs/>
        </w:rPr>
        <w:t xml:space="preserve"> 2</w:t>
      </w:r>
      <w:r w:rsidR="00D274ED">
        <w:rPr>
          <w:rFonts w:ascii="Arial" w:hAnsi="Arial" w:cs="Arial"/>
          <w:b/>
          <w:bCs/>
        </w:rPr>
        <w:t>5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6A140F">
        <w:rPr>
          <w:rFonts w:ascii="Arial" w:hAnsi="Arial" w:cs="Arial"/>
          <w:b/>
          <w:bCs/>
        </w:rPr>
        <w:t>January 28</w:t>
      </w:r>
      <w:r w:rsidR="004F79A8">
        <w:rPr>
          <w:rFonts w:ascii="Arial" w:hAnsi="Arial" w:cs="Arial"/>
          <w:b/>
          <w:bCs/>
        </w:rPr>
        <w:t>, 201</w:t>
      </w:r>
      <w:r w:rsidR="006A140F">
        <w:rPr>
          <w:rFonts w:ascii="Arial" w:hAnsi="Arial" w:cs="Arial"/>
          <w:b/>
          <w:bCs/>
        </w:rPr>
        <w:t>6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4C26A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Participation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4F79A8">
        <w:rPr>
          <w:rFonts w:ascii="Arial" w:hAnsi="Arial" w:cs="Arial"/>
          <w:b/>
          <w:bCs/>
        </w:rPr>
        <w:t>March 2</w:t>
      </w:r>
      <w:r w:rsidR="00E056FC">
        <w:rPr>
          <w:rFonts w:ascii="Arial" w:hAnsi="Arial" w:cs="Arial"/>
          <w:b/>
          <w:bCs/>
        </w:rPr>
        <w:t>, 2015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2015-10-01T16:26:00Z</cp:lastPrinted>
  <dcterms:created xsi:type="dcterms:W3CDTF">2016-02-11T18:07:00Z</dcterms:created>
  <dcterms:modified xsi:type="dcterms:W3CDTF">2016-02-11T18:07:00Z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