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4D5F40">
        <w:rPr>
          <w:rFonts w:ascii="Arial" w:hAnsi="Arial" w:cs="Arial"/>
          <w:b/>
          <w:bCs/>
          <w:sz w:val="24"/>
          <w:szCs w:val="24"/>
        </w:rPr>
        <w:t>NOVEMBER 16,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766E3F">
            <w:pPr>
              <w:pStyle w:val="BodyText2"/>
              <w:jc w:val="both"/>
              <w:rPr>
                <w:color w:val="000000"/>
              </w:rPr>
            </w:pPr>
            <w:r w:rsidRPr="004A3DA0">
              <w:rPr>
                <w:color w:val="000000"/>
              </w:rPr>
              <w:t xml:space="preserve">The meeting was called to order by </w:t>
            </w:r>
            <w:r w:rsidR="00766E3F">
              <w:rPr>
                <w:color w:val="000000"/>
              </w:rPr>
              <w:t>Ginger Rockey-Johnson</w:t>
            </w:r>
            <w:r>
              <w:rPr>
                <w:color w:val="000000"/>
              </w:rPr>
              <w:t>, Chair</w:t>
            </w:r>
            <w:r w:rsidRPr="004A3DA0">
              <w:rPr>
                <w:color w:val="000000"/>
              </w:rPr>
              <w:t>,</w:t>
            </w:r>
            <w:r w:rsidR="004D5F40">
              <w:rPr>
                <w:color w:val="000000"/>
              </w:rPr>
              <w:t xml:space="preserve"> at 11:11</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w:t>
            </w:r>
            <w:r w:rsidR="00CB32C3">
              <w:rPr>
                <w:color w:val="000000"/>
              </w:rPr>
              <w:t xml:space="preserve"> </w:t>
            </w:r>
            <w:r w:rsidR="00423F3B">
              <w:rPr>
                <w:color w:val="000000"/>
              </w:rPr>
              <w:t xml:space="preserve">Bernard </w:t>
            </w:r>
            <w:r w:rsidR="00481B7A">
              <w:rPr>
                <w:color w:val="000000"/>
              </w:rPr>
              <w:t>Messier, 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w:t>
            </w:r>
            <w:r w:rsidR="004D5F40" w:rsidRPr="004D5F40">
              <w:rPr>
                <w:color w:val="000000"/>
              </w:rPr>
              <w:t xml:space="preserve">Tonicia Freeman-Foster, Kristen </w:t>
            </w:r>
            <w:proofErr w:type="spellStart"/>
            <w:r w:rsidR="004D5F40"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4D5F40">
              <w:rPr>
                <w:color w:val="000000"/>
              </w:rPr>
              <w:t xml:space="preserve">Manuela Thomas, Bernard Washington </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r w:rsidR="00423F3B">
              <w:rPr>
                <w:color w:val="000000"/>
              </w:rPr>
              <w:t>, Samantha West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4D5F40" w:rsidP="00C32281">
            <w:pPr>
              <w:pStyle w:val="BodyText2"/>
            </w:pPr>
            <w:r>
              <w:t xml:space="preserve">Ginger Rockey-Johnson added discussion of the January </w:t>
            </w:r>
            <w:r w:rsidR="00C32281">
              <w:t xml:space="preserve">meeting date as well as scoring of a new member application to the agenda.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CA7158">
            <w:pPr>
              <w:pStyle w:val="BodyText2"/>
              <w:spacing w:before="100" w:beforeAutospacing="1" w:after="0"/>
              <w:jc w:val="both"/>
              <w:rPr>
                <w:color w:val="000080"/>
              </w:rPr>
            </w:pPr>
            <w:r>
              <w:rPr>
                <w:color w:val="000000"/>
              </w:rPr>
              <w:t xml:space="preserve">The minutes from the </w:t>
            </w:r>
            <w:r w:rsidR="00C32281">
              <w:rPr>
                <w:color w:val="000000"/>
              </w:rPr>
              <w:t>October</w:t>
            </w:r>
            <w:r>
              <w:rPr>
                <w:color w:val="000000"/>
              </w:rPr>
              <w:t xml:space="preserve"> </w:t>
            </w:r>
            <w:r w:rsidR="00C32281">
              <w:rPr>
                <w:color w:val="000000"/>
              </w:rPr>
              <w:t xml:space="preserve">19, 2015 </w:t>
            </w:r>
            <w:r>
              <w:rPr>
                <w:color w:val="000000"/>
              </w:rPr>
              <w:t>meeting were approved.</w:t>
            </w:r>
            <w:r>
              <w:rPr>
                <w:b/>
                <w:color w:val="000000"/>
              </w:rPr>
              <w:t xml:space="preserve"> (M:</w:t>
            </w:r>
            <w:r w:rsidR="00C32281" w:rsidRPr="00C32281">
              <w:rPr>
                <w:rFonts w:ascii="Times New Roman" w:hAnsi="Times New Roman" w:cs="Times New Roman"/>
                <w:b/>
                <w:color w:val="000000"/>
                <w:sz w:val="20"/>
                <w:szCs w:val="20"/>
              </w:rPr>
              <w:t xml:space="preserve"> </w:t>
            </w:r>
            <w:r w:rsidR="00C32281" w:rsidRPr="00C32281">
              <w:rPr>
                <w:b/>
                <w:color w:val="000000"/>
              </w:rPr>
              <w:t>Frederick</w:t>
            </w:r>
            <w:r>
              <w:rPr>
                <w:b/>
                <w:color w:val="000000"/>
              </w:rPr>
              <w:t xml:space="preserve"> S:</w:t>
            </w:r>
            <w:r w:rsidR="00C32281">
              <w:rPr>
                <w:b/>
                <w:color w:val="000000"/>
              </w:rPr>
              <w:t>Messier</w:t>
            </w:r>
            <w:r>
              <w:rPr>
                <w:b/>
                <w:color w:val="000000"/>
              </w:rPr>
              <w:t>)</w:t>
            </w:r>
            <w:r>
              <w:rPr>
                <w:color w:val="000000"/>
              </w:rPr>
              <w:t xml:space="preserve"> </w:t>
            </w: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CA7158" w:rsidRDefault="00CA7158" w:rsidP="00376B9E">
            <w:pPr>
              <w:pStyle w:val="Heading3"/>
              <w:keepNext w:val="0"/>
              <w:spacing w:before="120"/>
              <w:rPr>
                <w:color w:val="000000"/>
                <w:sz w:val="24"/>
                <w:szCs w:val="24"/>
              </w:rPr>
            </w:pPr>
            <w:r>
              <w:rPr>
                <w:color w:val="000000"/>
                <w:sz w:val="24"/>
                <w:szCs w:val="24"/>
              </w:rPr>
              <w:t xml:space="preserve">NEW MEETING DATE </w:t>
            </w:r>
          </w:p>
          <w:p w:rsidR="00CA7158" w:rsidRDefault="00CA7158" w:rsidP="00376B9E">
            <w:pPr>
              <w:pStyle w:val="Heading3"/>
              <w:keepNext w:val="0"/>
              <w:spacing w:before="120"/>
              <w:rPr>
                <w:color w:val="000000"/>
                <w:sz w:val="24"/>
                <w:szCs w:val="2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CA7158" w:rsidRDefault="00CA7158"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Members discussed not meeting in the month of December and changing the date of the January meeting due to the regularly scheduled meeting falling on a holiday. The group will meet on January 11</w:t>
            </w:r>
            <w:r>
              <w:rPr>
                <w:rFonts w:ascii="Arial" w:hAnsi="Arial" w:cs="Arial"/>
                <w:color w:val="000000"/>
                <w:sz w:val="24"/>
                <w:szCs w:val="24"/>
                <w:vertAlign w:val="superscript"/>
              </w:rPr>
              <w:t xml:space="preserve">, </w:t>
            </w:r>
            <w:r>
              <w:rPr>
                <w:rFonts w:ascii="Arial" w:hAnsi="Arial" w:cs="Arial"/>
                <w:color w:val="000000"/>
                <w:sz w:val="24"/>
                <w:szCs w:val="24"/>
              </w:rPr>
              <w:t>2016 instead of the 18</w:t>
            </w:r>
            <w:r w:rsidRPr="00CA7158">
              <w:rPr>
                <w:rFonts w:ascii="Arial" w:hAnsi="Arial" w:cs="Arial"/>
                <w:color w:val="000000"/>
                <w:sz w:val="24"/>
                <w:szCs w:val="24"/>
                <w:vertAlign w:val="superscript"/>
              </w:rPr>
              <w:t>th</w:t>
            </w:r>
            <w:r>
              <w:rPr>
                <w:rFonts w:ascii="Arial" w:hAnsi="Arial" w:cs="Arial"/>
                <w:color w:val="000000"/>
                <w:sz w:val="24"/>
                <w:szCs w:val="24"/>
              </w:rPr>
              <w:t xml:space="preserve">. </w:t>
            </w:r>
          </w:p>
          <w:p w:rsidR="00786FF2" w:rsidRDefault="00766E3F"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Ginger Rockey-Johnson</w:t>
            </w:r>
            <w:r w:rsidR="00423F3B" w:rsidRPr="00E262E0">
              <w:rPr>
                <w:rFonts w:ascii="Arial" w:hAnsi="Arial" w:cs="Arial"/>
                <w:color w:val="000000"/>
                <w:sz w:val="24"/>
                <w:szCs w:val="24"/>
              </w:rPr>
              <w:t xml:space="preserve"> gave the Care Council report for the meeting held on </w:t>
            </w:r>
            <w:r w:rsidR="00C32281">
              <w:rPr>
                <w:rFonts w:ascii="Arial" w:hAnsi="Arial" w:cs="Arial"/>
                <w:color w:val="000000"/>
                <w:sz w:val="24"/>
                <w:szCs w:val="24"/>
              </w:rPr>
              <w:t>November 4</w:t>
            </w:r>
            <w:r>
              <w:rPr>
                <w:rFonts w:ascii="Arial" w:hAnsi="Arial" w:cs="Arial"/>
                <w:color w:val="000000"/>
                <w:sz w:val="24"/>
                <w:szCs w:val="24"/>
              </w:rPr>
              <w:t>, 2015.</w:t>
            </w:r>
            <w:r w:rsidR="00C32281">
              <w:rPr>
                <w:rFonts w:ascii="Arial" w:hAnsi="Arial" w:cs="Arial"/>
                <w:color w:val="000000"/>
                <w:sz w:val="24"/>
                <w:szCs w:val="24"/>
              </w:rPr>
              <w:t xml:space="preserve"> </w:t>
            </w:r>
          </w:p>
          <w:p w:rsidR="00C32281" w:rsidRPr="00CA7158" w:rsidRDefault="00C32281"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bookmarkStart w:id="0" w:name="_GoBack"/>
            <w:r>
              <w:rPr>
                <w:rFonts w:ascii="Arial" w:hAnsi="Arial" w:cs="Arial"/>
                <w:color w:val="000000"/>
                <w:sz w:val="24"/>
                <w:szCs w:val="24"/>
              </w:rPr>
              <w:t xml:space="preserve">The group discussed the findings of the Assessment of Administrative Mechanism (AAM) report. An update was provided by Aubrey Arnold on the new </w:t>
            </w:r>
            <w:r w:rsidR="00CA7158">
              <w:rPr>
                <w:rFonts w:ascii="Arial" w:hAnsi="Arial" w:cs="Arial"/>
                <w:color w:val="000000"/>
                <w:sz w:val="24"/>
                <w:szCs w:val="24"/>
              </w:rPr>
              <w:t xml:space="preserve">sub-recipient </w:t>
            </w:r>
            <w:r>
              <w:rPr>
                <w:rFonts w:ascii="Arial" w:hAnsi="Arial" w:cs="Arial"/>
                <w:color w:val="000000"/>
                <w:sz w:val="24"/>
                <w:szCs w:val="24"/>
              </w:rPr>
              <w:t xml:space="preserve">database, E2. The membership committee </w:t>
            </w:r>
            <w:r>
              <w:rPr>
                <w:rFonts w:ascii="Arial" w:hAnsi="Arial" w:cs="Arial"/>
                <w:color w:val="000000"/>
                <w:sz w:val="24"/>
                <w:szCs w:val="24"/>
              </w:rPr>
              <w:lastRenderedPageBreak/>
              <w:t xml:space="preserve">also presented their youth retreat at the November Care Council meeting. The presentation was facilitated by Bernard Washington. </w:t>
            </w:r>
            <w:bookmarkEnd w:id="0"/>
          </w:p>
        </w:tc>
      </w:tr>
      <w:tr w:rsidR="00F432C6" w:rsidRPr="00690AF3" w:rsidTr="00CA7158">
        <w:trPr>
          <w:trHeight w:val="747"/>
        </w:trPr>
        <w:tc>
          <w:tcPr>
            <w:tcW w:w="2520" w:type="dxa"/>
          </w:tcPr>
          <w:p w:rsidR="00F432C6" w:rsidRPr="00D7761C" w:rsidRDefault="00C32281" w:rsidP="00CA7158">
            <w:pPr>
              <w:rPr>
                <w:rFonts w:ascii="Arial" w:hAnsi="Arial" w:cs="Arial"/>
                <w:b/>
                <w:bCs/>
                <w:color w:val="000000"/>
                <w:sz w:val="24"/>
                <w:szCs w:val="24"/>
              </w:rPr>
            </w:pPr>
            <w:r w:rsidRPr="00C32281">
              <w:rPr>
                <w:rFonts w:ascii="Arial" w:hAnsi="Arial" w:cs="Arial"/>
                <w:b/>
                <w:bCs/>
                <w:color w:val="000000"/>
                <w:sz w:val="24"/>
                <w:szCs w:val="24"/>
              </w:rPr>
              <w:lastRenderedPageBreak/>
              <w:t>MEMBERSHIP REPORT</w:t>
            </w:r>
          </w:p>
        </w:tc>
        <w:tc>
          <w:tcPr>
            <w:tcW w:w="7740" w:type="dxa"/>
          </w:tcPr>
          <w:p w:rsidR="00F432C6" w:rsidRDefault="00C32281" w:rsidP="00C6716D">
            <w:pPr>
              <w:autoSpaceDE w:val="0"/>
              <w:autoSpaceDN w:val="0"/>
              <w:adjustRightInd w:val="0"/>
              <w:rPr>
                <w:rFonts w:ascii="Arial" w:hAnsi="Arial" w:cs="Arial"/>
                <w:color w:val="000000"/>
                <w:sz w:val="24"/>
                <w:szCs w:val="24"/>
              </w:rPr>
            </w:pPr>
            <w:r w:rsidRPr="00C32281">
              <w:rPr>
                <w:rFonts w:ascii="Arial" w:hAnsi="Arial" w:cs="Arial"/>
                <w:color w:val="000000"/>
                <w:sz w:val="24"/>
                <w:szCs w:val="24"/>
              </w:rPr>
              <w:t xml:space="preserve">Members discussed </w:t>
            </w:r>
            <w:r w:rsidR="00CA7158">
              <w:rPr>
                <w:rFonts w:ascii="Arial" w:hAnsi="Arial" w:cs="Arial"/>
                <w:color w:val="000000"/>
                <w:sz w:val="24"/>
                <w:szCs w:val="24"/>
              </w:rPr>
              <w:t xml:space="preserve">the </w:t>
            </w:r>
            <w:r w:rsidRPr="00C32281">
              <w:rPr>
                <w:rFonts w:ascii="Arial" w:hAnsi="Arial" w:cs="Arial"/>
                <w:color w:val="000000"/>
                <w:sz w:val="24"/>
                <w:szCs w:val="24"/>
              </w:rPr>
              <w:t>numerical breakdown of the Care Council members by category. Staff presented the HRSA requirements that need to be targeted for membership. Members discussed focusing on recruitment based on age demographics and counties represented</w:t>
            </w:r>
            <w:r>
              <w:rPr>
                <w:rFonts w:ascii="Arial" w:hAnsi="Arial" w:cs="Arial"/>
                <w:color w:val="000000"/>
                <w:sz w:val="24"/>
                <w:szCs w:val="24"/>
              </w:rPr>
              <w:t>. Members discussed recruitment of more men, PLWHA as well as the transgender community.</w:t>
            </w:r>
          </w:p>
          <w:p w:rsidR="00A1444B" w:rsidRDefault="00A1444B" w:rsidP="00C6716D">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NOMINATION </w:t>
            </w:r>
          </w:p>
          <w:p w:rsidR="00A1444B" w:rsidRDefault="00A1444B" w:rsidP="00D90BE5">
            <w:pPr>
              <w:rPr>
                <w:rFonts w:ascii="Arial" w:hAnsi="Arial" w:cs="Arial"/>
                <w:b/>
                <w:bCs/>
                <w:color w:val="000000"/>
                <w:sz w:val="24"/>
                <w:szCs w:val="24"/>
              </w:rPr>
            </w:pPr>
          </w:p>
        </w:tc>
        <w:tc>
          <w:tcPr>
            <w:tcW w:w="7740" w:type="dxa"/>
          </w:tcPr>
          <w:p w:rsidR="00114200" w:rsidRDefault="00A1444B" w:rsidP="00C32281">
            <w:pPr>
              <w:autoSpaceDE w:val="0"/>
              <w:autoSpaceDN w:val="0"/>
              <w:adjustRightInd w:val="0"/>
              <w:rPr>
                <w:rFonts w:ascii="Arial" w:hAnsi="Arial" w:cs="Arial"/>
                <w:b/>
                <w:color w:val="000000"/>
                <w:sz w:val="24"/>
                <w:szCs w:val="24"/>
              </w:rPr>
            </w:pPr>
            <w:r>
              <w:rPr>
                <w:rFonts w:ascii="Arial" w:hAnsi="Arial" w:cs="Arial"/>
                <w:color w:val="000000"/>
                <w:sz w:val="24"/>
                <w:szCs w:val="24"/>
              </w:rPr>
              <w:t>Staff presented background information for Dave Konnerth. Committee members discussed the application and voted to renew his a</w:t>
            </w:r>
            <w:r w:rsidR="002348E8">
              <w:rPr>
                <w:rFonts w:ascii="Arial" w:hAnsi="Arial" w:cs="Arial"/>
                <w:color w:val="000000"/>
                <w:sz w:val="24"/>
                <w:szCs w:val="24"/>
              </w:rPr>
              <w:t xml:space="preserve">pplication for the second term. </w:t>
            </w:r>
            <w:r w:rsidR="002348E8" w:rsidRPr="002348E8">
              <w:rPr>
                <w:rFonts w:ascii="Arial" w:hAnsi="Arial" w:cs="Arial"/>
                <w:color w:val="000000"/>
                <w:sz w:val="24"/>
                <w:szCs w:val="24"/>
              </w:rPr>
              <w:t xml:space="preserve">The committee moved that the application go before the Care Council for final approval in December. </w:t>
            </w:r>
            <w:r w:rsidRPr="00A1444B">
              <w:rPr>
                <w:rFonts w:ascii="Arial" w:hAnsi="Arial" w:cs="Arial"/>
                <w:b/>
                <w:color w:val="000000"/>
                <w:sz w:val="24"/>
                <w:szCs w:val="24"/>
              </w:rPr>
              <w:t>(M: F</w:t>
            </w:r>
            <w:r>
              <w:rPr>
                <w:rFonts w:ascii="Arial" w:hAnsi="Arial" w:cs="Arial"/>
                <w:b/>
                <w:color w:val="000000"/>
                <w:sz w:val="24"/>
                <w:szCs w:val="24"/>
              </w:rPr>
              <w:t>r</w:t>
            </w:r>
            <w:r w:rsidRPr="00A1444B">
              <w:rPr>
                <w:rFonts w:ascii="Arial" w:hAnsi="Arial" w:cs="Arial"/>
                <w:b/>
                <w:color w:val="000000"/>
                <w:sz w:val="24"/>
                <w:szCs w:val="24"/>
              </w:rPr>
              <w:t>ederick S: Rockey-Johnson)</w:t>
            </w:r>
          </w:p>
          <w:p w:rsidR="00A1444B" w:rsidRDefault="00A1444B" w:rsidP="00C32281">
            <w:pPr>
              <w:autoSpaceDE w:val="0"/>
              <w:autoSpaceDN w:val="0"/>
              <w:adjustRightInd w:val="0"/>
              <w:rPr>
                <w:rFonts w:ascii="Arial" w:hAnsi="Arial" w:cs="Arial"/>
                <w:b/>
                <w:color w:val="000000"/>
                <w:sz w:val="24"/>
                <w:szCs w:val="24"/>
              </w:rPr>
            </w:pPr>
          </w:p>
          <w:p w:rsidR="001E26DF" w:rsidRPr="001E26DF" w:rsidRDefault="001E26DF" w:rsidP="001E26DF">
            <w:pPr>
              <w:autoSpaceDE w:val="0"/>
              <w:autoSpaceDN w:val="0"/>
              <w:adjustRightInd w:val="0"/>
              <w:rPr>
                <w:rFonts w:ascii="Arial" w:hAnsi="Arial" w:cs="Arial"/>
                <w:color w:val="000000"/>
                <w:sz w:val="24"/>
                <w:szCs w:val="24"/>
              </w:rPr>
            </w:pPr>
            <w:r w:rsidRPr="001E26DF">
              <w:rPr>
                <w:rFonts w:ascii="Arial" w:hAnsi="Arial" w:cs="Arial"/>
                <w:color w:val="000000"/>
                <w:sz w:val="24"/>
                <w:szCs w:val="24"/>
              </w:rPr>
              <w:t xml:space="preserve">Staff presented background information for </w:t>
            </w:r>
            <w:r w:rsidRPr="001E26DF">
              <w:rPr>
                <w:rFonts w:ascii="Arial" w:hAnsi="Arial" w:cs="Arial"/>
                <w:sz w:val="24"/>
                <w:szCs w:val="24"/>
              </w:rPr>
              <w:t>Gregory McConnell</w:t>
            </w:r>
            <w:r w:rsidRPr="001E26DF">
              <w:rPr>
                <w:rFonts w:ascii="Arial" w:hAnsi="Arial" w:cs="Arial"/>
                <w:color w:val="000000"/>
                <w:sz w:val="24"/>
                <w:szCs w:val="24"/>
              </w:rPr>
              <w:t xml:space="preserve">. Committee members discussed the application and individually scored the application. The committee moved that the application go before the Care Council for final approval in </w:t>
            </w:r>
            <w:r w:rsidR="002348E8">
              <w:rPr>
                <w:rFonts w:ascii="Arial" w:hAnsi="Arial" w:cs="Arial"/>
                <w:color w:val="000000"/>
                <w:sz w:val="24"/>
                <w:szCs w:val="24"/>
              </w:rPr>
              <w:t>December</w:t>
            </w:r>
            <w:r w:rsidRPr="001E26DF">
              <w:rPr>
                <w:rFonts w:ascii="Arial" w:hAnsi="Arial" w:cs="Arial"/>
                <w:color w:val="000000"/>
                <w:sz w:val="24"/>
                <w:szCs w:val="24"/>
              </w:rPr>
              <w:t xml:space="preserve">. The membership nomination </w:t>
            </w:r>
            <w:r w:rsidR="002348E8">
              <w:rPr>
                <w:rFonts w:ascii="Arial" w:hAnsi="Arial" w:cs="Arial"/>
                <w:color w:val="000000"/>
                <w:sz w:val="24"/>
                <w:szCs w:val="24"/>
              </w:rPr>
              <w:t>was</w:t>
            </w:r>
            <w:r w:rsidRPr="001E26DF">
              <w:rPr>
                <w:rFonts w:ascii="Arial" w:hAnsi="Arial" w:cs="Arial"/>
                <w:color w:val="000000"/>
                <w:sz w:val="24"/>
                <w:szCs w:val="24"/>
              </w:rPr>
              <w:t xml:space="preserve"> approved unanimously.</w:t>
            </w:r>
            <w:r w:rsidR="00A2019B">
              <w:rPr>
                <w:rFonts w:ascii="Arial" w:hAnsi="Arial" w:cs="Arial"/>
                <w:color w:val="000000"/>
                <w:sz w:val="24"/>
                <w:szCs w:val="24"/>
              </w:rPr>
              <w:t xml:space="preserve"> </w:t>
            </w:r>
            <w:r w:rsidRPr="001E26DF">
              <w:rPr>
                <w:rFonts w:ascii="Arial" w:hAnsi="Arial" w:cs="Arial"/>
                <w:b/>
                <w:color w:val="000000"/>
                <w:sz w:val="24"/>
                <w:szCs w:val="24"/>
              </w:rPr>
              <w:t xml:space="preserve">(M: </w:t>
            </w:r>
            <w:r w:rsidR="002348E8">
              <w:rPr>
                <w:rFonts w:ascii="Arial" w:hAnsi="Arial" w:cs="Arial"/>
                <w:b/>
                <w:color w:val="000000"/>
                <w:sz w:val="24"/>
                <w:szCs w:val="24"/>
              </w:rPr>
              <w:t>Frederick</w:t>
            </w:r>
            <w:r w:rsidRPr="001E26DF">
              <w:rPr>
                <w:rFonts w:ascii="Arial" w:hAnsi="Arial" w:cs="Arial"/>
                <w:b/>
                <w:color w:val="000000"/>
                <w:sz w:val="24"/>
                <w:szCs w:val="24"/>
              </w:rPr>
              <w:t xml:space="preserve"> S: </w:t>
            </w:r>
            <w:r w:rsidR="002348E8">
              <w:rPr>
                <w:rFonts w:ascii="Arial" w:hAnsi="Arial" w:cs="Arial"/>
                <w:b/>
                <w:color w:val="000000"/>
                <w:sz w:val="24"/>
                <w:szCs w:val="24"/>
              </w:rPr>
              <w:t>Rockey-Johnson</w:t>
            </w:r>
            <w:r w:rsidRPr="001E26DF">
              <w:rPr>
                <w:rFonts w:ascii="Arial" w:hAnsi="Arial" w:cs="Arial"/>
                <w:b/>
                <w:color w:val="000000"/>
                <w:sz w:val="24"/>
                <w:szCs w:val="24"/>
              </w:rPr>
              <w:t xml:space="preserve">) </w:t>
            </w:r>
            <w:r w:rsidRPr="001E26DF">
              <w:rPr>
                <w:rFonts w:ascii="Arial" w:hAnsi="Arial" w:cs="Arial"/>
                <w:color w:val="000000"/>
                <w:sz w:val="24"/>
                <w:szCs w:val="24"/>
              </w:rPr>
              <w:t xml:space="preserve"> </w:t>
            </w:r>
          </w:p>
          <w:p w:rsidR="00A1444B" w:rsidRPr="00C32281" w:rsidRDefault="00A1444B" w:rsidP="00C32281">
            <w:pPr>
              <w:autoSpaceDE w:val="0"/>
              <w:autoSpaceDN w:val="0"/>
              <w:adjustRightInd w:val="0"/>
              <w:rPr>
                <w:rFonts w:ascii="Arial" w:hAnsi="Arial" w:cs="Arial"/>
                <w:color w:val="000000"/>
                <w:sz w:val="24"/>
                <w:szCs w:val="24"/>
              </w:rPr>
            </w:pPr>
          </w:p>
        </w:tc>
      </w:tr>
      <w:tr w:rsidR="004345AA" w:rsidRPr="00690AF3" w:rsidTr="00A1444B">
        <w:trPr>
          <w:trHeight w:val="747"/>
        </w:trPr>
        <w:tc>
          <w:tcPr>
            <w:tcW w:w="2520" w:type="dxa"/>
          </w:tcPr>
          <w:p w:rsidR="004345AA" w:rsidRDefault="004345AA" w:rsidP="00A1444B">
            <w:pPr>
              <w:rPr>
                <w:rFonts w:ascii="Arial" w:hAnsi="Arial" w:cs="Arial"/>
                <w:b/>
                <w:bCs/>
                <w:color w:val="000000"/>
                <w:sz w:val="24"/>
                <w:szCs w:val="24"/>
              </w:rPr>
            </w:pPr>
            <w:r>
              <w:rPr>
                <w:rFonts w:ascii="Arial" w:hAnsi="Arial" w:cs="Arial"/>
                <w:b/>
                <w:bCs/>
                <w:color w:val="000000"/>
                <w:sz w:val="24"/>
                <w:szCs w:val="24"/>
              </w:rPr>
              <w:t>MEMBERSHIP ORIENTATION</w:t>
            </w:r>
          </w:p>
        </w:tc>
        <w:tc>
          <w:tcPr>
            <w:tcW w:w="7740" w:type="dxa"/>
          </w:tcPr>
          <w:p w:rsidR="00CA7158" w:rsidRDefault="00CA7158" w:rsidP="00A144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Membership orientation will be held at the conclusion of the meeting. The next membership orientation will be scheduled at a later date. </w:t>
            </w:r>
          </w:p>
          <w:p w:rsidR="004345AA" w:rsidRPr="004345AA" w:rsidRDefault="00CA7158" w:rsidP="00A144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 </w:t>
            </w:r>
            <w:r w:rsidR="009E4B44">
              <w:rPr>
                <w:rFonts w:ascii="Arial" w:hAnsi="Arial" w:cs="Arial"/>
                <w:sz w:val="24"/>
                <w:szCs w:val="24"/>
              </w:rPr>
              <w:t xml:space="preserve"> </w:t>
            </w:r>
          </w:p>
        </w:tc>
      </w:tr>
      <w:tr w:rsidR="006B56B1" w:rsidRPr="00690AF3" w:rsidTr="00D90BE5">
        <w:trPr>
          <w:trHeight w:val="747"/>
        </w:trPr>
        <w:tc>
          <w:tcPr>
            <w:tcW w:w="2520" w:type="dxa"/>
          </w:tcPr>
          <w:p w:rsidR="006B56B1" w:rsidRPr="006B56B1" w:rsidRDefault="00CA7158" w:rsidP="00D90BE5">
            <w:pPr>
              <w:rPr>
                <w:rFonts w:ascii="Arial" w:hAnsi="Arial" w:cs="Arial"/>
                <w:bCs/>
                <w:color w:val="000000"/>
                <w:sz w:val="24"/>
                <w:szCs w:val="24"/>
              </w:rPr>
            </w:pPr>
            <w:r>
              <w:rPr>
                <w:rFonts w:ascii="Arial" w:hAnsi="Arial" w:cs="Arial"/>
                <w:b/>
                <w:bCs/>
                <w:color w:val="000000"/>
                <w:sz w:val="24"/>
                <w:szCs w:val="24"/>
              </w:rPr>
              <w:t>BYLAW REVIEW</w:t>
            </w:r>
          </w:p>
        </w:tc>
        <w:tc>
          <w:tcPr>
            <w:tcW w:w="7740" w:type="dxa"/>
          </w:tcPr>
          <w:p w:rsidR="006B56B1" w:rsidRDefault="00A2019B" w:rsidP="00D90B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Members discussed adding a section to the by-laws to include transgender as a required membership category. The group also discussed application pre-screening requirements. Staff will consult with other planning councils and prepare draft language addressing these items at the next meeting.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 xml:space="preserve">MEMBERSHIP OUTREACH STRATEGIES/ PR &amp; MARKETING FFORTS </w:t>
            </w:r>
          </w:p>
        </w:tc>
        <w:tc>
          <w:tcPr>
            <w:tcW w:w="7740" w:type="dxa"/>
          </w:tcPr>
          <w:p w:rsidR="00C715E0" w:rsidRDefault="00A2019B" w:rsidP="00A201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The Council will host a booth at the Pinellas Planning Partnership’s World AIDS Day event on December 1</w:t>
            </w:r>
            <w:r w:rsidRPr="00A2019B">
              <w:rPr>
                <w:rFonts w:ascii="Arial" w:hAnsi="Arial" w:cs="Arial"/>
                <w:sz w:val="24"/>
                <w:szCs w:val="24"/>
                <w:vertAlign w:val="superscript"/>
              </w:rPr>
              <w:t>st</w:t>
            </w:r>
            <w:r>
              <w:rPr>
                <w:rFonts w:ascii="Arial" w:hAnsi="Arial" w:cs="Arial"/>
                <w:sz w:val="24"/>
                <w:szCs w:val="24"/>
              </w:rPr>
              <w:t xml:space="preserve"> as well as at the AIDS Walk on December 12</w:t>
            </w:r>
            <w:r w:rsidRPr="00A2019B">
              <w:rPr>
                <w:rFonts w:ascii="Arial" w:hAnsi="Arial" w:cs="Arial"/>
                <w:sz w:val="24"/>
                <w:szCs w:val="24"/>
                <w:vertAlign w:val="superscript"/>
              </w:rPr>
              <w:t>th</w:t>
            </w:r>
            <w:r>
              <w:rPr>
                <w:rFonts w:ascii="Arial" w:hAnsi="Arial" w:cs="Arial"/>
                <w:sz w:val="24"/>
                <w:szCs w:val="24"/>
              </w:rPr>
              <w:t xml:space="preserve"> to recruit more members. </w:t>
            </w:r>
          </w:p>
        </w:tc>
      </w:tr>
      <w:tr w:rsidR="00C715E0" w:rsidRPr="00690AF3">
        <w:trPr>
          <w:trHeight w:val="558"/>
        </w:trPr>
        <w:tc>
          <w:tcPr>
            <w:tcW w:w="2520" w:type="dxa"/>
          </w:tcPr>
          <w:p w:rsidR="00C715E0" w:rsidRDefault="00C715E0" w:rsidP="00C87245">
            <w:pPr>
              <w:rPr>
                <w:rFonts w:ascii="Arial" w:hAnsi="Arial" w:cs="Arial"/>
                <w:b/>
                <w:bCs/>
                <w:color w:val="000000"/>
                <w:sz w:val="24"/>
                <w:szCs w:val="24"/>
              </w:rPr>
            </w:pPr>
          </w:p>
          <w:p w:rsidR="00C715E0" w:rsidRPr="00690AF3" w:rsidRDefault="00C715E0" w:rsidP="00C87245">
            <w:pPr>
              <w:rPr>
                <w:rFonts w:ascii="Arial" w:hAnsi="Arial" w:cs="Arial"/>
                <w:b/>
                <w:bCs/>
                <w:color w:val="000000"/>
                <w:sz w:val="24"/>
                <w:szCs w:val="24"/>
              </w:rPr>
            </w:pPr>
            <w:r>
              <w:rPr>
                <w:rFonts w:ascii="Arial" w:hAnsi="Arial" w:cs="Arial"/>
                <w:b/>
                <w:bCs/>
                <w:color w:val="000000"/>
                <w:sz w:val="24"/>
                <w:szCs w:val="24"/>
              </w:rPr>
              <w:t xml:space="preserve">COMMUNITY </w:t>
            </w:r>
            <w:r>
              <w:rPr>
                <w:rFonts w:ascii="Arial" w:hAnsi="Arial" w:cs="Arial"/>
                <w:b/>
                <w:bCs/>
                <w:color w:val="000000"/>
                <w:sz w:val="24"/>
                <w:szCs w:val="24"/>
              </w:rPr>
              <w:lastRenderedPageBreak/>
              <w:t>CONCERNS/ ANNOUNCMENTS</w:t>
            </w:r>
          </w:p>
          <w:p w:rsidR="00C715E0" w:rsidRPr="00690AF3" w:rsidRDefault="00C715E0" w:rsidP="00C87245">
            <w:pPr>
              <w:rPr>
                <w:color w:val="000000"/>
              </w:rPr>
            </w:pPr>
          </w:p>
        </w:tc>
        <w:tc>
          <w:tcPr>
            <w:tcW w:w="7740" w:type="dxa"/>
            <w:vAlign w:val="center"/>
          </w:tcPr>
          <w:p w:rsidR="00C715E0" w:rsidRPr="00A2019B" w:rsidRDefault="00A2019B" w:rsidP="00A201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Bernard Washington noted that the WICY&amp;F Thanksgiving event was well attended.</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9E4B44">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ee meeting was adjourned at 11:59</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FF2">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CDDE-FC94-4E7C-971B-E92DEFB6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506</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13</cp:revision>
  <cp:lastPrinted>2015-01-23T20:51:00Z</cp:lastPrinted>
  <dcterms:created xsi:type="dcterms:W3CDTF">2015-11-23T16:33:00Z</dcterms:created>
  <dcterms:modified xsi:type="dcterms:W3CDTF">2015-11-25T14:51:00Z</dcterms:modified>
</cp:coreProperties>
</file>