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F" w:rsidRPr="00DF664F" w:rsidRDefault="008B42E1" w:rsidP="00DF664F">
      <w:pPr>
        <w:pStyle w:val="Title"/>
      </w:pPr>
      <w:r>
        <w:rPr>
          <w:noProof/>
        </w:rPr>
        <w:drawing>
          <wp:inline distT="0" distB="0" distL="0" distR="0">
            <wp:extent cx="1333500" cy="14859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4F" w:rsidRDefault="00E0134F" w:rsidP="001F4281">
      <w:pPr>
        <w:pStyle w:val="Title"/>
      </w:pPr>
      <w:r>
        <w:t>WEST CENTRAL FLORIDA RYAN WHITE CARE COUNCIL</w:t>
      </w:r>
    </w:p>
    <w:p w:rsidR="00E0134F" w:rsidRDefault="00E0134F" w:rsidP="00BB4D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RESOURCE PRIORITIZATION AND ALLOCATION RECOMMENDATIONS </w:t>
      </w:r>
    </w:p>
    <w:p w:rsidR="00E0134F" w:rsidRDefault="00E27F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SUNCOAST HOSPICE, CLEARWATER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3857FC">
        <w:rPr>
          <w:rFonts w:ascii="Arial" w:hAnsi="Arial" w:cs="Arial"/>
          <w:b/>
          <w:bCs/>
          <w:sz w:val="24"/>
          <w:szCs w:val="24"/>
        </w:rPr>
        <w:t>NOVEMBER 12, 2015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27F3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E27F3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 A.M. – 12:</w:t>
      </w:r>
      <w:r w:rsidR="00E27F3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 P.M.</w:t>
      </w:r>
    </w:p>
    <w:p w:rsidR="00E0134F" w:rsidRPr="0032437B" w:rsidRDefault="00E013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E0134F" w:rsidRDefault="00E0134F">
      <w:pPr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MINUTES </w:t>
      </w:r>
    </w:p>
    <w:tbl>
      <w:tblPr>
        <w:tblW w:w="104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920"/>
      </w:tblGrid>
      <w:tr w:rsidR="00E0134F" w:rsidRPr="002752CF">
        <w:trPr>
          <w:trHeight w:val="675"/>
        </w:trPr>
        <w:tc>
          <w:tcPr>
            <w:tcW w:w="2520" w:type="dxa"/>
          </w:tcPr>
          <w:p w:rsidR="00E0134F" w:rsidRPr="00637A44" w:rsidRDefault="00E0134F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37A44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920" w:type="dxa"/>
          </w:tcPr>
          <w:p w:rsidR="00E0134F" w:rsidRPr="00637A44" w:rsidRDefault="00E0134F" w:rsidP="00E27F3B">
            <w:pPr>
              <w:pStyle w:val="BodyText2"/>
              <w:jc w:val="both"/>
              <w:rPr>
                <w:color w:val="000000"/>
              </w:rPr>
            </w:pPr>
            <w:r w:rsidRPr="00637A44">
              <w:rPr>
                <w:color w:val="000000"/>
              </w:rPr>
              <w:t xml:space="preserve">The meeting was called to order by </w:t>
            </w:r>
            <w:r w:rsidR="00E27F3B">
              <w:rPr>
                <w:color w:val="000000"/>
              </w:rPr>
              <w:t>Nolan Finn</w:t>
            </w:r>
            <w:r>
              <w:rPr>
                <w:color w:val="000000"/>
              </w:rPr>
              <w:t xml:space="preserve">, Chair at </w:t>
            </w:r>
            <w:r w:rsidR="00E27F3B">
              <w:rPr>
                <w:color w:val="000000"/>
              </w:rPr>
              <w:t>11:01</w:t>
            </w:r>
            <w:r>
              <w:rPr>
                <w:color w:val="000000"/>
              </w:rPr>
              <w:t xml:space="preserve"> </w:t>
            </w:r>
            <w:r w:rsidRPr="00637A44">
              <w:rPr>
                <w:color w:val="000000"/>
              </w:rPr>
              <w:t xml:space="preserve">a.m.  </w:t>
            </w:r>
          </w:p>
        </w:tc>
      </w:tr>
      <w:tr w:rsidR="00E0134F" w:rsidRPr="002752CF">
        <w:trPr>
          <w:trHeight w:val="873"/>
        </w:trPr>
        <w:tc>
          <w:tcPr>
            <w:tcW w:w="2520" w:type="dxa"/>
          </w:tcPr>
          <w:p w:rsidR="00E0134F" w:rsidRPr="00CE0E53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920" w:type="dxa"/>
          </w:tcPr>
          <w:p w:rsidR="00E0134F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84065">
              <w:rPr>
                <w:color w:val="000000"/>
                <w:u w:val="single"/>
              </w:rPr>
              <w:t>Members Present:</w:t>
            </w:r>
            <w:r w:rsidR="00772761">
              <w:rPr>
                <w:color w:val="000000"/>
              </w:rPr>
              <w:t xml:space="preserve"> Ginny Boucher</w:t>
            </w:r>
            <w:r w:rsidR="00365711">
              <w:rPr>
                <w:color w:val="000000"/>
              </w:rPr>
              <w:t>,</w:t>
            </w:r>
            <w:r w:rsidR="00365711" w:rsidRPr="00365711">
              <w:rPr>
                <w:color w:val="000000"/>
              </w:rPr>
              <w:t xml:space="preserve"> </w:t>
            </w:r>
            <w:r w:rsidRPr="00F11FB5">
              <w:rPr>
                <w:color w:val="000000"/>
              </w:rPr>
              <w:t>Marty Clemmons</w:t>
            </w:r>
            <w:r>
              <w:rPr>
                <w:color w:val="000000"/>
              </w:rPr>
              <w:t xml:space="preserve">, Nolan Finn, Teri Fitzgerald, </w:t>
            </w:r>
            <w:r w:rsidR="008B42E1">
              <w:rPr>
                <w:color w:val="000000"/>
              </w:rPr>
              <w:t xml:space="preserve">Brandi </w:t>
            </w:r>
            <w:r w:rsidR="008B42E1" w:rsidRPr="00F11FB5">
              <w:rPr>
                <w:color w:val="000000"/>
              </w:rPr>
              <w:t>Geoit</w:t>
            </w:r>
            <w:r w:rsidR="00772761">
              <w:rPr>
                <w:color w:val="000000"/>
              </w:rPr>
              <w:t xml:space="preserve">, </w:t>
            </w:r>
            <w:r w:rsidR="00365711">
              <w:rPr>
                <w:color w:val="000000"/>
              </w:rPr>
              <w:t xml:space="preserve">David Konnerth, </w:t>
            </w:r>
            <w:r w:rsidR="00365711" w:rsidRPr="00365711">
              <w:rPr>
                <w:color w:val="000000"/>
              </w:rPr>
              <w:t>Marilyn Merida</w:t>
            </w:r>
            <w:r w:rsidR="00365711">
              <w:rPr>
                <w:color w:val="000000"/>
              </w:rPr>
              <w:t>,</w:t>
            </w:r>
            <w:r w:rsidR="00772761">
              <w:rPr>
                <w:color w:val="000000"/>
              </w:rPr>
              <w:t xml:space="preserve"> </w:t>
            </w:r>
            <w:r w:rsidR="00365711">
              <w:rPr>
                <w:color w:val="000000"/>
              </w:rPr>
              <w:t>Jim Roth</w:t>
            </w:r>
            <w:r w:rsidR="0077276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772761" w:rsidRPr="00365711">
              <w:rPr>
                <w:color w:val="000000"/>
              </w:rPr>
              <w:t>Elizabeth Rugg</w:t>
            </w:r>
            <w:r w:rsidR="00772761">
              <w:rPr>
                <w:color w:val="000000"/>
              </w:rPr>
              <w:t xml:space="preserve">, </w:t>
            </w:r>
            <w:r w:rsidR="00772761" w:rsidRPr="00365711">
              <w:rPr>
                <w:color w:val="000000"/>
              </w:rPr>
              <w:t>Joy Winheim</w:t>
            </w:r>
          </w:p>
          <w:p w:rsidR="00E0134F" w:rsidRPr="00784065" w:rsidRDefault="0036571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Members Absent</w:t>
            </w:r>
            <w:r>
              <w:rPr>
                <w:color w:val="000000"/>
              </w:rPr>
              <w:t xml:space="preserve">: </w:t>
            </w:r>
            <w:r w:rsidR="00772761" w:rsidRPr="00365711">
              <w:rPr>
                <w:color w:val="000000"/>
              </w:rPr>
              <w:t xml:space="preserve">Carla </w:t>
            </w:r>
            <w:proofErr w:type="spellStart"/>
            <w:r w:rsidR="00772761" w:rsidRPr="00365711">
              <w:rPr>
                <w:color w:val="000000"/>
              </w:rPr>
              <w:t>Baity</w:t>
            </w:r>
            <w:proofErr w:type="spellEnd"/>
            <w:r>
              <w:rPr>
                <w:color w:val="000000"/>
              </w:rPr>
              <w:t xml:space="preserve">, </w:t>
            </w:r>
            <w:r w:rsidR="00772761" w:rsidRPr="00365711">
              <w:rPr>
                <w:color w:val="000000"/>
              </w:rPr>
              <w:t>William Harper</w:t>
            </w:r>
            <w:r w:rsidR="00772761">
              <w:rPr>
                <w:color w:val="000000"/>
              </w:rPr>
              <w:t>,</w:t>
            </w:r>
            <w:r w:rsidR="00772761" w:rsidRPr="00365711">
              <w:rPr>
                <w:color w:val="000000"/>
              </w:rPr>
              <w:t xml:space="preserve"> </w:t>
            </w:r>
            <w:r w:rsidR="00772761">
              <w:rPr>
                <w:color w:val="000000"/>
              </w:rPr>
              <w:t>Priya Rajkumar</w:t>
            </w:r>
            <w:r w:rsidRPr="00365711">
              <w:rPr>
                <w:color w:val="000000"/>
              </w:rPr>
              <w:t xml:space="preserve"> </w:t>
            </w:r>
          </w:p>
          <w:p w:rsidR="00E0134F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84065">
              <w:rPr>
                <w:color w:val="000000"/>
                <w:u w:val="single"/>
              </w:rPr>
              <w:t>Guests Present:</w:t>
            </w:r>
            <w:r>
              <w:rPr>
                <w:color w:val="000000"/>
              </w:rPr>
              <w:t xml:space="preserve"> </w:t>
            </w:r>
            <w:r w:rsidR="00772761">
              <w:rPr>
                <w:color w:val="000000"/>
              </w:rPr>
              <w:t>Jacquelyn Finch, Nicole Frigel</w:t>
            </w:r>
            <w:r w:rsidR="00C268C2">
              <w:rPr>
                <w:color w:val="000000"/>
              </w:rPr>
              <w:t xml:space="preserve"> </w:t>
            </w:r>
          </w:p>
          <w:p w:rsidR="00E0134F" w:rsidRPr="00784065" w:rsidRDefault="0077276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E0134F" w:rsidRPr="00784065">
              <w:rPr>
                <w:color w:val="000000"/>
                <w:u w:val="single"/>
              </w:rPr>
              <w:t xml:space="preserve"> Staff Present:</w:t>
            </w:r>
            <w:r w:rsidR="00E0134F" w:rsidRPr="00784065">
              <w:rPr>
                <w:color w:val="000000"/>
              </w:rPr>
              <w:t xml:space="preserve"> </w:t>
            </w:r>
            <w:r w:rsidR="00E0134F">
              <w:rPr>
                <w:color w:val="000000"/>
              </w:rPr>
              <w:t>Aubrey Arnold</w:t>
            </w:r>
          </w:p>
          <w:p w:rsidR="00E0134F" w:rsidRPr="00784065" w:rsidRDefault="00E0134F" w:rsidP="00393BFC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784065">
              <w:rPr>
                <w:color w:val="000000"/>
                <w:u w:val="single"/>
              </w:rPr>
              <w:t>Lead Agency Staff Present</w:t>
            </w:r>
            <w:r w:rsidRPr="00784065">
              <w:rPr>
                <w:color w:val="000000"/>
              </w:rPr>
              <w:t xml:space="preserve">: </w:t>
            </w:r>
            <w:r w:rsidR="00772761">
              <w:rPr>
                <w:color w:val="000000"/>
              </w:rPr>
              <w:t>Demarcus Holden, Shell</w:t>
            </w:r>
            <w:r w:rsidR="0023621F">
              <w:rPr>
                <w:color w:val="000000"/>
              </w:rPr>
              <w:t>e</w:t>
            </w:r>
            <w:r w:rsidR="00772761">
              <w:rPr>
                <w:color w:val="000000"/>
              </w:rPr>
              <w:t>y Taylor-Donahue</w:t>
            </w:r>
          </w:p>
          <w:p w:rsidR="00E0134F" w:rsidRPr="00784065" w:rsidRDefault="006805AE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E0134F" w:rsidRPr="00784065">
              <w:rPr>
                <w:color w:val="000000"/>
                <w:u w:val="single"/>
              </w:rPr>
              <w:t xml:space="preserve"> Staff Present:</w:t>
            </w:r>
            <w:r w:rsidR="00E0134F" w:rsidRPr="00784065">
              <w:rPr>
                <w:color w:val="000000"/>
              </w:rPr>
              <w:t xml:space="preserve"> </w:t>
            </w:r>
            <w:r w:rsidR="00E0134F">
              <w:rPr>
                <w:color w:val="000000"/>
              </w:rPr>
              <w:t>Julie Gnage</w:t>
            </w:r>
          </w:p>
          <w:p w:rsidR="00E0134F" w:rsidRPr="002752CF" w:rsidRDefault="00E0134F" w:rsidP="00393BFC">
            <w:pPr>
              <w:pStyle w:val="BodyText2"/>
              <w:spacing w:after="0"/>
              <w:jc w:val="both"/>
              <w:rPr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0134F" w:rsidRPr="002752CF">
        <w:trPr>
          <w:trHeight w:val="720"/>
        </w:trPr>
        <w:tc>
          <w:tcPr>
            <w:tcW w:w="2520" w:type="dxa"/>
          </w:tcPr>
          <w:p w:rsidR="00E0134F" w:rsidRPr="00CE0E53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920" w:type="dxa"/>
          </w:tcPr>
          <w:p w:rsidR="00E0134F" w:rsidRPr="001A03E9" w:rsidRDefault="00772761" w:rsidP="00772761">
            <w:pPr>
              <w:pStyle w:val="BodyText2"/>
              <w:jc w:val="both"/>
              <w:rPr>
                <w:color w:val="000000"/>
              </w:rPr>
            </w:pPr>
            <w:r>
              <w:rPr>
                <w:color w:val="000000"/>
              </w:rPr>
              <w:t>Part B reallocations were added below Part A reallocations</w:t>
            </w:r>
            <w:r w:rsidR="0034501D">
              <w:rPr>
                <w:color w:val="000000"/>
              </w:rPr>
              <w:t xml:space="preserve">.  </w:t>
            </w:r>
            <w:r w:rsidR="00E0134F">
              <w:rPr>
                <w:color w:val="000000"/>
              </w:rPr>
              <w:t xml:space="preserve"> </w:t>
            </w:r>
          </w:p>
        </w:tc>
      </w:tr>
      <w:tr w:rsidR="00E0134F" w:rsidRPr="002752CF" w:rsidTr="00B8690C">
        <w:trPr>
          <w:trHeight w:val="720"/>
        </w:trPr>
        <w:tc>
          <w:tcPr>
            <w:tcW w:w="2520" w:type="dxa"/>
            <w:tcBorders>
              <w:bottom w:val="single" w:sz="4" w:space="0" w:color="auto"/>
            </w:tcBorders>
          </w:tcPr>
          <w:p w:rsidR="00E0134F" w:rsidRPr="00CE0E53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0134F" w:rsidRPr="007D39FF" w:rsidRDefault="00E0134F" w:rsidP="00B8690C">
            <w:pPr>
              <w:pStyle w:val="BodyText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The minutes for </w:t>
            </w:r>
            <w:r w:rsidR="00B8690C">
              <w:rPr>
                <w:b/>
                <w:bCs/>
                <w:color w:val="000000"/>
              </w:rPr>
              <w:t>October 8</w:t>
            </w:r>
            <w:r w:rsidR="0056519E">
              <w:rPr>
                <w:b/>
                <w:bCs/>
                <w:color w:val="000000"/>
              </w:rPr>
              <w:t>, 2015</w:t>
            </w:r>
            <w:r>
              <w:rPr>
                <w:b/>
                <w:bCs/>
                <w:color w:val="000000"/>
              </w:rPr>
              <w:t xml:space="preserve"> </w:t>
            </w:r>
            <w:r w:rsidRPr="007D39FF">
              <w:rPr>
                <w:b/>
                <w:bCs/>
                <w:color w:val="000000"/>
              </w:rPr>
              <w:t>were approved (M:</w:t>
            </w:r>
            <w:r w:rsidR="0056519E">
              <w:rPr>
                <w:b/>
                <w:bCs/>
                <w:color w:val="000000"/>
              </w:rPr>
              <w:t xml:space="preserve"> </w:t>
            </w:r>
            <w:r w:rsidR="00B8690C">
              <w:rPr>
                <w:b/>
                <w:bCs/>
                <w:color w:val="000000"/>
              </w:rPr>
              <w:t>Fitzgerald</w:t>
            </w:r>
            <w:r w:rsidRPr="007D39FF">
              <w:rPr>
                <w:b/>
                <w:bCs/>
                <w:color w:val="000000"/>
              </w:rPr>
              <w:t>, S:</w:t>
            </w:r>
            <w:r>
              <w:rPr>
                <w:b/>
                <w:bCs/>
                <w:color w:val="000000"/>
              </w:rPr>
              <w:t xml:space="preserve"> </w:t>
            </w:r>
            <w:r w:rsidR="00B8690C">
              <w:rPr>
                <w:b/>
                <w:bCs/>
                <w:color w:val="000000"/>
              </w:rPr>
              <w:t>Winheim</w:t>
            </w:r>
            <w:r w:rsidRPr="007D39FF">
              <w:rPr>
                <w:b/>
                <w:bCs/>
                <w:color w:val="000000"/>
              </w:rPr>
              <w:t xml:space="preserve">).  </w:t>
            </w:r>
          </w:p>
        </w:tc>
      </w:tr>
      <w:tr w:rsidR="0056519E" w:rsidRPr="002752CF" w:rsidTr="00B8690C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</w:p>
          <w:p w:rsidR="0056519E" w:rsidRPr="00CE0E53" w:rsidRDefault="0056519E" w:rsidP="0056519E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56519E" w:rsidRDefault="0056519E" w:rsidP="00565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Konnerth gave </w:t>
            </w:r>
            <w:r w:rsidRPr="00F01C15">
              <w:rPr>
                <w:rFonts w:ascii="Arial" w:hAnsi="Arial" w:cs="Arial"/>
                <w:sz w:val="24"/>
                <w:szCs w:val="24"/>
              </w:rPr>
              <w:t xml:space="preserve">the Care Council report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meeting held on </w:t>
            </w:r>
            <w:r w:rsidR="00B8690C">
              <w:rPr>
                <w:rFonts w:ascii="Arial" w:hAnsi="Arial" w:cs="Arial"/>
                <w:sz w:val="24"/>
                <w:szCs w:val="24"/>
              </w:rPr>
              <w:t>November 4</w:t>
            </w:r>
            <w:r>
              <w:rPr>
                <w:rFonts w:ascii="Arial" w:hAnsi="Arial" w:cs="Arial"/>
                <w:sz w:val="24"/>
                <w:szCs w:val="24"/>
              </w:rPr>
              <w:t>, 2015.</w:t>
            </w:r>
            <w:r w:rsidRPr="00F01C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519E" w:rsidRDefault="0056519E" w:rsidP="00565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90C" w:rsidRPr="00F01C15" w:rsidRDefault="00B8690C" w:rsidP="00565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group discussed the findings of the Assessment of Administrative Mechanism (AAM) report. An update was provided by Aubrey Arnold on the new sub-recipient database, E2. The membership committee also presented their youth retreat at the November Care Council meeting. The presentation was facilitated by Bernard Washington.</w:t>
            </w:r>
          </w:p>
          <w:p w:rsidR="0056519E" w:rsidRDefault="0056519E" w:rsidP="0056519E">
            <w:pPr>
              <w:pStyle w:val="BodyText2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690C" w:rsidRPr="00973DDF" w:rsidRDefault="00B8690C" w:rsidP="00B8690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next Care Council meeting will be held on December 2, 2015.</w:t>
            </w:r>
          </w:p>
          <w:p w:rsidR="0056519E" w:rsidRPr="000524A7" w:rsidRDefault="0056519E" w:rsidP="0056519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</w:tc>
      </w:tr>
      <w:tr w:rsidR="008745D0" w:rsidRPr="008745D0" w:rsidTr="00B8690C">
        <w:trPr>
          <w:trHeight w:val="7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0" w:rsidRPr="008745D0" w:rsidRDefault="00B8690C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lastRenderedPageBreak/>
              <w:t xml:space="preserve">PART </w:t>
            </w:r>
            <w:proofErr w:type="gramStart"/>
            <w:r>
              <w:rPr>
                <w:bCs w:val="0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bCs w:val="0"/>
                <w:color w:val="000000"/>
                <w:sz w:val="24"/>
                <w:szCs w:val="24"/>
              </w:rPr>
              <w:t xml:space="preserve"> REALLOCATIONS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C" w:rsidRDefault="00B8690C" w:rsidP="00B869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Arnold presented the Part A </w:t>
            </w:r>
            <w:r w:rsidR="008E1085">
              <w:rPr>
                <w:rFonts w:ascii="Arial" w:hAnsi="Arial" w:cs="Arial"/>
                <w:color w:val="000000"/>
                <w:sz w:val="24"/>
                <w:szCs w:val="24"/>
              </w:rPr>
              <w:t>Rea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llocation</w:t>
            </w:r>
            <w:r w:rsidR="008E1085">
              <w:rPr>
                <w:rFonts w:ascii="Arial" w:hAnsi="Arial" w:cs="Arial"/>
                <w:color w:val="000000"/>
                <w:sz w:val="24"/>
                <w:szCs w:val="24"/>
              </w:rPr>
              <w:t xml:space="preserve"> Recommendations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totaling $</w:t>
            </w:r>
            <w:r w:rsidR="008E1085">
              <w:rPr>
                <w:rFonts w:ascii="Arial" w:hAnsi="Arial" w:cs="Arial"/>
                <w:color w:val="000000"/>
                <w:sz w:val="24"/>
                <w:szCs w:val="24"/>
              </w:rPr>
              <w:t>330,000</w:t>
            </w:r>
            <w:r w:rsidR="006166F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E10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recommendations are based on the results of a survey issued to all of the providers and the previous utilization of funds. The recommendation for the</w:t>
            </w:r>
            <w:r w:rsidR="00723549">
              <w:rPr>
                <w:rFonts w:ascii="Arial" w:hAnsi="Arial" w:cs="Arial"/>
                <w:color w:val="000000"/>
                <w:sz w:val="24"/>
                <w:szCs w:val="24"/>
              </w:rPr>
              <w:t xml:space="preserve"> reallocation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="006166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E1085">
              <w:rPr>
                <w:rFonts w:ascii="Arial" w:hAnsi="Arial" w:cs="Arial"/>
                <w:color w:val="000000"/>
                <w:sz w:val="24"/>
                <w:szCs w:val="24"/>
              </w:rPr>
              <w:t>30,000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23549">
              <w:rPr>
                <w:rFonts w:ascii="Arial" w:hAnsi="Arial" w:cs="Arial"/>
                <w:color w:val="000000"/>
                <w:sz w:val="24"/>
                <w:szCs w:val="24"/>
              </w:rPr>
              <w:t>is detailed below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B8690C" w:rsidRDefault="00B8690C" w:rsidP="00B869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690C" w:rsidRDefault="006166FF" w:rsidP="00B869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D3FADD" wp14:editId="7E682CDF">
                  <wp:extent cx="4795520" cy="4258586"/>
                  <wp:effectExtent l="0" t="0" r="508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065" cy="42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BE3" w:rsidRDefault="00A93BE3" w:rsidP="00B869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690C" w:rsidRDefault="00B8690C" w:rsidP="00B869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Members discussed propos</w:t>
            </w:r>
            <w:r w:rsidR="00723549">
              <w:rPr>
                <w:rFonts w:ascii="Arial" w:hAnsi="Arial" w:cs="Arial"/>
                <w:color w:val="000000"/>
                <w:sz w:val="24"/>
                <w:szCs w:val="24"/>
              </w:rPr>
              <w:t>ed allocations and their priority ranking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It was noted that not all top ranking core services submitted a request for additional funding. The </w:t>
            </w:r>
            <w:r w:rsidR="005232E3">
              <w:rPr>
                <w:rFonts w:ascii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allocation recommendations were approved </w:t>
            </w:r>
            <w:r w:rsidR="005232E3">
              <w:rPr>
                <w:rFonts w:ascii="Arial" w:hAnsi="Arial" w:cs="Arial"/>
                <w:color w:val="000000"/>
                <w:sz w:val="24"/>
                <w:szCs w:val="24"/>
              </w:rPr>
              <w:t>with 9 yes</w:t>
            </w:r>
            <w:r w:rsidR="0072354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5232E3">
              <w:rPr>
                <w:rFonts w:ascii="Arial" w:hAnsi="Arial" w:cs="Arial"/>
                <w:color w:val="000000"/>
                <w:sz w:val="24"/>
                <w:szCs w:val="24"/>
              </w:rPr>
              <w:t xml:space="preserve"> 0 nay</w:t>
            </w:r>
            <w:r w:rsidR="0072354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5232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32E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="005232E3">
              <w:rPr>
                <w:rFonts w:ascii="Arial" w:hAnsi="Arial" w:cs="Arial"/>
                <w:color w:val="000000"/>
                <w:sz w:val="24"/>
                <w:szCs w:val="24"/>
              </w:rPr>
              <w:t xml:space="preserve"> abstentions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(M: </w:t>
            </w:r>
            <w:r w:rsidR="006166FF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5232E3">
              <w:rPr>
                <w:rFonts w:ascii="Arial" w:hAnsi="Arial" w:cs="Arial"/>
                <w:b/>
                <w:bCs/>
                <w:sz w:val="24"/>
                <w:szCs w:val="24"/>
              </w:rPr>
              <w:t>eo</w:t>
            </w:r>
            <w:r w:rsidR="006166FF"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S: </w:t>
            </w:r>
            <w:r w:rsidR="005232E3">
              <w:rPr>
                <w:rFonts w:ascii="Arial" w:hAnsi="Arial" w:cs="Arial"/>
                <w:b/>
                <w:bCs/>
                <w:sz w:val="24"/>
                <w:szCs w:val="24"/>
              </w:rPr>
              <w:t>Fitzgerald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). </w:t>
            </w:r>
          </w:p>
          <w:p w:rsidR="005232E3" w:rsidRDefault="005232E3" w:rsidP="00B869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32E3" w:rsidRPr="005232E3" w:rsidRDefault="005232E3" w:rsidP="00B869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Members discussed that when </w:t>
            </w:r>
            <w:r w:rsidR="00A93BE3">
              <w:rPr>
                <w:rFonts w:ascii="Arial" w:hAnsi="Arial" w:cs="Arial"/>
                <w:bCs/>
                <w:sz w:val="24"/>
                <w:szCs w:val="24"/>
              </w:rPr>
              <w:t xml:space="preserve">service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priority list</w:t>
            </w:r>
            <w:r w:rsidR="00723549">
              <w:rPr>
                <w:rFonts w:ascii="Arial" w:hAnsi="Arial" w:cs="Arial"/>
                <w:bCs/>
                <w:sz w:val="24"/>
                <w:szCs w:val="24"/>
              </w:rPr>
              <w:t>s are being decided o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72354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Planning and Evaluation committee should </w:t>
            </w:r>
            <w:r w:rsidR="00723549">
              <w:rPr>
                <w:rFonts w:ascii="Arial" w:hAnsi="Arial" w:cs="Arial"/>
                <w:bCs/>
                <w:sz w:val="24"/>
                <w:szCs w:val="24"/>
              </w:rPr>
              <w:t>consider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past reallocations</w:t>
            </w:r>
            <w:r w:rsidR="00723549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5705C" w:rsidRPr="00C92874" w:rsidRDefault="0035705C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705C" w:rsidRPr="008745D0" w:rsidTr="005232E3">
        <w:trPr>
          <w:trHeight w:val="34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C" w:rsidRDefault="0035705C" w:rsidP="00C92874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</w:p>
          <w:p w:rsidR="0035705C" w:rsidRPr="008745D0" w:rsidRDefault="00B8690C" w:rsidP="00C92874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 w:rsidRPr="00B8690C">
              <w:rPr>
                <w:bCs w:val="0"/>
                <w:color w:val="000000"/>
                <w:sz w:val="24"/>
                <w:szCs w:val="24"/>
              </w:rPr>
              <w:t xml:space="preserve">PART B REALLOCATIONS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3" w:rsidRDefault="005232E3" w:rsidP="00523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Demarcus Holden presented Part B Reallocation Recommendations totaling $33,347. </w:t>
            </w:r>
            <w:r w:rsidR="00AF143C" w:rsidRPr="00AF143C">
              <w:rPr>
                <w:rFonts w:ascii="Arial" w:hAnsi="Arial" w:cs="Arial"/>
                <w:color w:val="000000"/>
                <w:sz w:val="24"/>
                <w:szCs w:val="24"/>
              </w:rPr>
              <w:t xml:space="preserve">The recommendation for the reallocation </w:t>
            </w:r>
            <w:r w:rsidR="00AF143C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="00AF143C" w:rsidRPr="00AF143C">
              <w:rPr>
                <w:rFonts w:ascii="Arial" w:hAnsi="Arial" w:cs="Arial"/>
                <w:color w:val="000000"/>
                <w:sz w:val="24"/>
                <w:szCs w:val="24"/>
              </w:rPr>
              <w:t xml:space="preserve"> $</w:t>
            </w:r>
            <w:r w:rsidR="00AF143C">
              <w:rPr>
                <w:rFonts w:ascii="Arial" w:hAnsi="Arial" w:cs="Arial"/>
                <w:color w:val="000000"/>
                <w:sz w:val="24"/>
                <w:szCs w:val="24"/>
              </w:rPr>
              <w:t>33,347</w:t>
            </w:r>
            <w:r w:rsidR="00AF143C" w:rsidRPr="00AF143C">
              <w:rPr>
                <w:rFonts w:ascii="Arial" w:hAnsi="Arial" w:cs="Arial"/>
                <w:color w:val="000000"/>
                <w:sz w:val="24"/>
                <w:szCs w:val="24"/>
              </w:rPr>
              <w:t xml:space="preserve"> is detailed below: </w:t>
            </w:r>
          </w:p>
          <w:p w:rsidR="005232E3" w:rsidRDefault="005232E3" w:rsidP="00523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32E3" w:rsidRDefault="005232E3" w:rsidP="00523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D6ED55" wp14:editId="3D5BB051">
                  <wp:extent cx="4791885" cy="131572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88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2E3" w:rsidRDefault="005232E3" w:rsidP="00523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32E3" w:rsidRDefault="005232E3" w:rsidP="00523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reallocation recommendations were approved with 9 yes</w:t>
            </w:r>
            <w:r w:rsidR="00AF143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 nay</w:t>
            </w:r>
            <w:r w:rsidR="00AF143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abstentions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(M: Geoit S: Fitzgerald). </w:t>
            </w:r>
          </w:p>
          <w:p w:rsidR="0035705C" w:rsidRDefault="0035705C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705C" w:rsidRPr="00C92874" w:rsidRDefault="0035705C" w:rsidP="009903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26D0" w:rsidRPr="008745D0" w:rsidTr="00B8690C">
        <w:trPr>
          <w:trHeight w:val="7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0" w:rsidRDefault="00CF26D0" w:rsidP="00C92874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</w:p>
          <w:p w:rsidR="00CF26D0" w:rsidRDefault="00B8690C" w:rsidP="00C92874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PART </w:t>
            </w:r>
            <w:proofErr w:type="gramStart"/>
            <w:r>
              <w:rPr>
                <w:bCs w:val="0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bCs w:val="0"/>
                <w:color w:val="000000"/>
                <w:sz w:val="24"/>
                <w:szCs w:val="24"/>
              </w:rPr>
              <w:t xml:space="preserve"> CARRYOVER </w:t>
            </w:r>
            <w:r w:rsidR="00CF26D0">
              <w:rPr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0" w:rsidRDefault="00CF26D0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BE3" w:rsidRDefault="005232E3" w:rsidP="00523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Aubrey Arnold presented the Part A Carryover Recommendations totaling $97,256</w:t>
            </w:r>
            <w:r w:rsidR="00D1337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AF143C">
              <w:rPr>
                <w:rFonts w:ascii="Arial" w:hAnsi="Arial" w:cs="Arial"/>
                <w:color w:val="000000"/>
                <w:sz w:val="24"/>
                <w:szCs w:val="24"/>
              </w:rPr>
              <w:t xml:space="preserve">The recommendation for carry over allocation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="00A93BE3">
              <w:rPr>
                <w:rFonts w:ascii="Arial" w:hAnsi="Arial" w:cs="Arial"/>
                <w:color w:val="000000"/>
                <w:sz w:val="24"/>
                <w:szCs w:val="24"/>
              </w:rPr>
              <w:t>97,256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F143C">
              <w:rPr>
                <w:rFonts w:ascii="Arial" w:hAnsi="Arial" w:cs="Arial"/>
                <w:color w:val="000000"/>
                <w:sz w:val="24"/>
                <w:szCs w:val="24"/>
              </w:rPr>
              <w:t>is:</w:t>
            </w:r>
          </w:p>
          <w:p w:rsidR="00A93BE3" w:rsidRDefault="00A93BE3" w:rsidP="00523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C60035" wp14:editId="2CD8B98C">
                  <wp:extent cx="4871720" cy="1306412"/>
                  <wp:effectExtent l="0" t="0" r="508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720" cy="130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26D0" w:rsidRDefault="00CF26D0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5486" w:rsidRDefault="00895486" w:rsidP="008954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carryover recommendations were approved with 9 yes</w:t>
            </w:r>
            <w:r w:rsidR="00D1337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 nay</w:t>
            </w:r>
            <w:r w:rsidR="00D1337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abstentions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(M: Geoit S: Merida). </w:t>
            </w:r>
          </w:p>
          <w:p w:rsidR="00895486" w:rsidRDefault="00895486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3D83" w:rsidRPr="008745D0" w:rsidTr="00B8690C">
        <w:trPr>
          <w:trHeight w:val="7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 w:rsidP="00C92874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</w:p>
          <w:p w:rsidR="00653D83" w:rsidRDefault="00653D83" w:rsidP="00C92874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AFFORDABLE CARE ACT/ADAP UPDATE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5486" w:rsidRDefault="00895486" w:rsidP="008954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Arnold announced that open enrollment </w:t>
            </w:r>
            <w:r w:rsidR="00D1337A">
              <w:rPr>
                <w:rFonts w:ascii="Arial" w:hAnsi="Arial" w:cs="Arial"/>
                <w:color w:val="000000"/>
                <w:sz w:val="24"/>
                <w:szCs w:val="24"/>
              </w:rPr>
              <w:t>has begun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plans have been vetted by the state and are out</w:t>
            </w:r>
            <w:r w:rsidR="00D1337A">
              <w:rPr>
                <w:rFonts w:ascii="Arial" w:hAnsi="Arial" w:cs="Arial"/>
                <w:color w:val="000000"/>
                <w:sz w:val="24"/>
                <w:szCs w:val="24"/>
              </w:rPr>
              <w:t>. 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urther announcements about these plans will be made at the providers meeting on Friday, November 13, 2015. </w:t>
            </w:r>
          </w:p>
          <w:p w:rsidR="00E51D2A" w:rsidRDefault="00E51D2A" w:rsidP="008954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5486" w:rsidRDefault="00895486" w:rsidP="008954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group also discussed the possibility of seeing a local impact on insurance due to the increase of copays and premiums in January for many Affordable Care Act plans.   </w:t>
            </w:r>
          </w:p>
          <w:p w:rsidR="00895486" w:rsidRDefault="00895486" w:rsidP="008954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5486" w:rsidRDefault="00895486" w:rsidP="008954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Chair, Nolan Finn presented an article from the body.com </w:t>
            </w:r>
            <w:r w:rsidR="00F20DAF">
              <w:rPr>
                <w:rFonts w:ascii="Arial" w:hAnsi="Arial" w:cs="Arial"/>
                <w:color w:val="000000"/>
                <w:sz w:val="24"/>
                <w:szCs w:val="24"/>
              </w:rPr>
              <w:t xml:space="preserve">that referenced possible cuts to the ADAP program nationwide. </w:t>
            </w:r>
          </w:p>
          <w:p w:rsidR="00F20DAF" w:rsidRDefault="00F20DAF" w:rsidP="008954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5486" w:rsidRPr="00653D83" w:rsidRDefault="00895486" w:rsidP="008954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Members discussed issues of retention and keeping persons</w:t>
            </w:r>
            <w:r w:rsidR="00315E26">
              <w:rPr>
                <w:rFonts w:ascii="Arial" w:hAnsi="Arial" w:cs="Arial"/>
                <w:color w:val="000000"/>
                <w:sz w:val="24"/>
                <w:szCs w:val="24"/>
              </w:rPr>
              <w:t xml:space="preserve"> living with HIV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in-care.  </w:t>
            </w:r>
          </w:p>
          <w:p w:rsidR="00653D83" w:rsidRDefault="00653D83" w:rsidP="008954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3D83" w:rsidRPr="008745D0" w:rsidTr="00B8690C">
        <w:trPr>
          <w:trHeight w:val="7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Pr="00653D83" w:rsidRDefault="00653D83" w:rsidP="00653D83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COMMUNITY INPUT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AIDS Walk will take place on December 12</w:t>
            </w:r>
            <w:r w:rsidRPr="00653D83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Teams can now register. </w:t>
            </w:r>
          </w:p>
          <w:p w:rsidR="00895486" w:rsidRDefault="00895486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5486" w:rsidRDefault="00895486" w:rsidP="00C928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World AIDS day is on December 1</w:t>
            </w:r>
            <w:r w:rsidRPr="0089548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be sure to look out for local events and share them accordingly. </w:t>
            </w:r>
          </w:p>
        </w:tc>
      </w:tr>
      <w:tr w:rsidR="00653D83" w:rsidRPr="008745D0" w:rsidTr="00B8690C">
        <w:trPr>
          <w:trHeight w:val="7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53D83" w:rsidRDefault="00653D83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 w:rsidP="00653D8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3D83" w:rsidRPr="00653D83" w:rsidRDefault="00653D83" w:rsidP="00B8690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 being no further business to come before the committee, the meeting was adjourned at 12</w:t>
            </w:r>
            <w:r w:rsidR="00B8690C">
              <w:rPr>
                <w:rFonts w:ascii="Arial" w:hAnsi="Arial" w:cs="Arial"/>
                <w:color w:val="000000"/>
                <w:sz w:val="24"/>
                <w:szCs w:val="24"/>
              </w:rPr>
              <w:t>:02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p.m. </w:t>
            </w:r>
          </w:p>
        </w:tc>
      </w:tr>
    </w:tbl>
    <w:p w:rsidR="00E0134F" w:rsidRPr="00055D2C" w:rsidRDefault="00E0134F" w:rsidP="00055D2C"/>
    <w:sectPr w:rsidR="00E0134F" w:rsidRPr="00055D2C" w:rsidSect="006F1758">
      <w:footerReference w:type="default" r:id="rId13"/>
      <w:type w:val="continuous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4F" w:rsidRDefault="00E0134F">
      <w:r>
        <w:separator/>
      </w:r>
    </w:p>
  </w:endnote>
  <w:endnote w:type="continuationSeparator" w:id="0">
    <w:p w:rsidR="00E0134F" w:rsidRDefault="00E0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4F" w:rsidRDefault="00E0134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21F">
      <w:rPr>
        <w:rStyle w:val="PageNumber"/>
        <w:noProof/>
      </w:rPr>
      <w:t>1</w:t>
    </w:r>
    <w:r>
      <w:rPr>
        <w:rStyle w:val="PageNumber"/>
      </w:rPr>
      <w:fldChar w:fldCharType="end"/>
    </w:r>
  </w:p>
  <w:p w:rsidR="00E0134F" w:rsidRDefault="00E0134F" w:rsidP="00082B96">
    <w:pPr>
      <w:pStyle w:val="Footer"/>
      <w:ind w:right="360"/>
      <w:rPr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tab/>
      <w:t xml:space="preserve">Prepared by: </w:t>
    </w:r>
    <w:r w:rsidR="008B42E1">
      <w:rPr>
        <w:rFonts w:ascii="Arial" w:hAnsi="Arial" w:cs="Arial"/>
        <w:b/>
        <w:bCs/>
        <w:noProof/>
      </w:rPr>
      <w:drawing>
        <wp:inline distT="0" distB="0" distL="0" distR="0">
          <wp:extent cx="914400" cy="441960"/>
          <wp:effectExtent l="0" t="0" r="0" b="0"/>
          <wp:docPr id="2" name="Picture 2" descr="SHC 2015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C 2015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4F" w:rsidRDefault="00E0134F">
      <w:r>
        <w:separator/>
      </w:r>
    </w:p>
  </w:footnote>
  <w:footnote w:type="continuationSeparator" w:id="0">
    <w:p w:rsidR="00E0134F" w:rsidRDefault="00E0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DF5"/>
    <w:multiLevelType w:val="hybridMultilevel"/>
    <w:tmpl w:val="F946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E7C00"/>
    <w:multiLevelType w:val="hybridMultilevel"/>
    <w:tmpl w:val="D3A610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EC28E6"/>
    <w:multiLevelType w:val="hybridMultilevel"/>
    <w:tmpl w:val="FEE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152720"/>
    <w:multiLevelType w:val="hybridMultilevel"/>
    <w:tmpl w:val="5BF0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C33436"/>
    <w:multiLevelType w:val="hybridMultilevel"/>
    <w:tmpl w:val="9634E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6D9F2F99"/>
    <w:multiLevelType w:val="hybridMultilevel"/>
    <w:tmpl w:val="42FE71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A344CE"/>
    <w:multiLevelType w:val="hybridMultilevel"/>
    <w:tmpl w:val="908494D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0"/>
    <w:rsid w:val="000003EC"/>
    <w:rsid w:val="00001A61"/>
    <w:rsid w:val="000046BE"/>
    <w:rsid w:val="00005F11"/>
    <w:rsid w:val="000101A2"/>
    <w:rsid w:val="000158EE"/>
    <w:rsid w:val="000170DE"/>
    <w:rsid w:val="00022D29"/>
    <w:rsid w:val="00025047"/>
    <w:rsid w:val="000252CB"/>
    <w:rsid w:val="00026D40"/>
    <w:rsid w:val="00027646"/>
    <w:rsid w:val="00030B36"/>
    <w:rsid w:val="00033517"/>
    <w:rsid w:val="00034A06"/>
    <w:rsid w:val="000409AE"/>
    <w:rsid w:val="000435A0"/>
    <w:rsid w:val="00051136"/>
    <w:rsid w:val="00055906"/>
    <w:rsid w:val="00055D2C"/>
    <w:rsid w:val="000601E3"/>
    <w:rsid w:val="000665AB"/>
    <w:rsid w:val="00067CBF"/>
    <w:rsid w:val="000818A3"/>
    <w:rsid w:val="00082B96"/>
    <w:rsid w:val="00086222"/>
    <w:rsid w:val="0009020B"/>
    <w:rsid w:val="00090CC4"/>
    <w:rsid w:val="000921D2"/>
    <w:rsid w:val="000978FB"/>
    <w:rsid w:val="000A1993"/>
    <w:rsid w:val="000B25FE"/>
    <w:rsid w:val="000B6CB9"/>
    <w:rsid w:val="000B79B4"/>
    <w:rsid w:val="000C0013"/>
    <w:rsid w:val="000C029D"/>
    <w:rsid w:val="000C53AB"/>
    <w:rsid w:val="000D2AD2"/>
    <w:rsid w:val="000D48DF"/>
    <w:rsid w:val="000D768C"/>
    <w:rsid w:val="000E3A81"/>
    <w:rsid w:val="000E3D83"/>
    <w:rsid w:val="000E4C6B"/>
    <w:rsid w:val="000E7610"/>
    <w:rsid w:val="000F5008"/>
    <w:rsid w:val="00103FB8"/>
    <w:rsid w:val="00104804"/>
    <w:rsid w:val="00111C54"/>
    <w:rsid w:val="00112F2C"/>
    <w:rsid w:val="001166C1"/>
    <w:rsid w:val="00120470"/>
    <w:rsid w:val="001259F1"/>
    <w:rsid w:val="00125A54"/>
    <w:rsid w:val="0012638D"/>
    <w:rsid w:val="00127C65"/>
    <w:rsid w:val="001326F1"/>
    <w:rsid w:val="0013278E"/>
    <w:rsid w:val="00140292"/>
    <w:rsid w:val="00140F0A"/>
    <w:rsid w:val="00141004"/>
    <w:rsid w:val="001456DD"/>
    <w:rsid w:val="00154C76"/>
    <w:rsid w:val="0015542D"/>
    <w:rsid w:val="00170191"/>
    <w:rsid w:val="0017196F"/>
    <w:rsid w:val="00177F47"/>
    <w:rsid w:val="001822A8"/>
    <w:rsid w:val="00182AB3"/>
    <w:rsid w:val="001941D1"/>
    <w:rsid w:val="00194EB4"/>
    <w:rsid w:val="001A03E9"/>
    <w:rsid w:val="001A5B4A"/>
    <w:rsid w:val="001A7E78"/>
    <w:rsid w:val="001B398D"/>
    <w:rsid w:val="001B5960"/>
    <w:rsid w:val="001B6D60"/>
    <w:rsid w:val="001C187F"/>
    <w:rsid w:val="001D0B40"/>
    <w:rsid w:val="001D1490"/>
    <w:rsid w:val="001D1E2B"/>
    <w:rsid w:val="001D44FC"/>
    <w:rsid w:val="001D6E2B"/>
    <w:rsid w:val="001D7A31"/>
    <w:rsid w:val="001F09D2"/>
    <w:rsid w:val="001F1203"/>
    <w:rsid w:val="001F2895"/>
    <w:rsid w:val="001F4281"/>
    <w:rsid w:val="001F4E09"/>
    <w:rsid w:val="00213F8D"/>
    <w:rsid w:val="00215036"/>
    <w:rsid w:val="002166F5"/>
    <w:rsid w:val="00221494"/>
    <w:rsid w:val="00221DC0"/>
    <w:rsid w:val="0022338E"/>
    <w:rsid w:val="002238F5"/>
    <w:rsid w:val="002266FE"/>
    <w:rsid w:val="00230226"/>
    <w:rsid w:val="00231B7E"/>
    <w:rsid w:val="0023621F"/>
    <w:rsid w:val="00246863"/>
    <w:rsid w:val="002474C9"/>
    <w:rsid w:val="00254637"/>
    <w:rsid w:val="00254729"/>
    <w:rsid w:val="00262C46"/>
    <w:rsid w:val="00264731"/>
    <w:rsid w:val="00265F41"/>
    <w:rsid w:val="002703CF"/>
    <w:rsid w:val="002752CF"/>
    <w:rsid w:val="00280061"/>
    <w:rsid w:val="00282CAF"/>
    <w:rsid w:val="00285E5D"/>
    <w:rsid w:val="00290951"/>
    <w:rsid w:val="00291D9F"/>
    <w:rsid w:val="00294108"/>
    <w:rsid w:val="002A1168"/>
    <w:rsid w:val="002A3DBB"/>
    <w:rsid w:val="002A6B31"/>
    <w:rsid w:val="002A7A76"/>
    <w:rsid w:val="002B2266"/>
    <w:rsid w:val="002B42DB"/>
    <w:rsid w:val="002B431A"/>
    <w:rsid w:val="002B5189"/>
    <w:rsid w:val="002B5481"/>
    <w:rsid w:val="002B5925"/>
    <w:rsid w:val="002C0C43"/>
    <w:rsid w:val="002C130F"/>
    <w:rsid w:val="002C4484"/>
    <w:rsid w:val="002D4613"/>
    <w:rsid w:val="002E3EF1"/>
    <w:rsid w:val="002E4C50"/>
    <w:rsid w:val="002E5377"/>
    <w:rsid w:val="002E622E"/>
    <w:rsid w:val="002E6611"/>
    <w:rsid w:val="002F23D9"/>
    <w:rsid w:val="002F334F"/>
    <w:rsid w:val="002F6B2E"/>
    <w:rsid w:val="00300275"/>
    <w:rsid w:val="003042AC"/>
    <w:rsid w:val="00304E9D"/>
    <w:rsid w:val="003062E8"/>
    <w:rsid w:val="003071F3"/>
    <w:rsid w:val="00315344"/>
    <w:rsid w:val="00315E26"/>
    <w:rsid w:val="0031660B"/>
    <w:rsid w:val="00316A31"/>
    <w:rsid w:val="00316D35"/>
    <w:rsid w:val="00320B02"/>
    <w:rsid w:val="00322A9D"/>
    <w:rsid w:val="0032437B"/>
    <w:rsid w:val="00335167"/>
    <w:rsid w:val="0033696C"/>
    <w:rsid w:val="00344066"/>
    <w:rsid w:val="0034501D"/>
    <w:rsid w:val="00354F88"/>
    <w:rsid w:val="0035705C"/>
    <w:rsid w:val="0036131E"/>
    <w:rsid w:val="003630CD"/>
    <w:rsid w:val="0036326E"/>
    <w:rsid w:val="00365711"/>
    <w:rsid w:val="00367F2D"/>
    <w:rsid w:val="00370419"/>
    <w:rsid w:val="00371E44"/>
    <w:rsid w:val="00380026"/>
    <w:rsid w:val="0038229D"/>
    <w:rsid w:val="00382302"/>
    <w:rsid w:val="00382E8F"/>
    <w:rsid w:val="003857FC"/>
    <w:rsid w:val="00386DC5"/>
    <w:rsid w:val="0039394C"/>
    <w:rsid w:val="00393BFC"/>
    <w:rsid w:val="003A0D40"/>
    <w:rsid w:val="003B04A1"/>
    <w:rsid w:val="003B0709"/>
    <w:rsid w:val="003B098D"/>
    <w:rsid w:val="003B146A"/>
    <w:rsid w:val="003B7F3A"/>
    <w:rsid w:val="003C2C51"/>
    <w:rsid w:val="003D1B80"/>
    <w:rsid w:val="003D65C5"/>
    <w:rsid w:val="003E032D"/>
    <w:rsid w:val="003E0F50"/>
    <w:rsid w:val="003E0F60"/>
    <w:rsid w:val="003E1C86"/>
    <w:rsid w:val="003F14BB"/>
    <w:rsid w:val="003F23E0"/>
    <w:rsid w:val="004015FD"/>
    <w:rsid w:val="00401C58"/>
    <w:rsid w:val="00412002"/>
    <w:rsid w:val="004129A1"/>
    <w:rsid w:val="00414E23"/>
    <w:rsid w:val="00417716"/>
    <w:rsid w:val="00420F6D"/>
    <w:rsid w:val="0042493E"/>
    <w:rsid w:val="00424AE3"/>
    <w:rsid w:val="00426B1F"/>
    <w:rsid w:val="00427E9E"/>
    <w:rsid w:val="00431DEC"/>
    <w:rsid w:val="00432CD3"/>
    <w:rsid w:val="004355CB"/>
    <w:rsid w:val="004361E5"/>
    <w:rsid w:val="00437ABE"/>
    <w:rsid w:val="0044225D"/>
    <w:rsid w:val="0045022A"/>
    <w:rsid w:val="00452A5C"/>
    <w:rsid w:val="00464310"/>
    <w:rsid w:val="0046468F"/>
    <w:rsid w:val="00464CFC"/>
    <w:rsid w:val="004707DC"/>
    <w:rsid w:val="00470F03"/>
    <w:rsid w:val="00472908"/>
    <w:rsid w:val="00475B74"/>
    <w:rsid w:val="00475EF4"/>
    <w:rsid w:val="004A39EB"/>
    <w:rsid w:val="004A6809"/>
    <w:rsid w:val="004A68A0"/>
    <w:rsid w:val="004A7761"/>
    <w:rsid w:val="004B2FE2"/>
    <w:rsid w:val="004B38D7"/>
    <w:rsid w:val="004B3BD8"/>
    <w:rsid w:val="004B7054"/>
    <w:rsid w:val="004C25EF"/>
    <w:rsid w:val="004C2F64"/>
    <w:rsid w:val="004C3082"/>
    <w:rsid w:val="004D094E"/>
    <w:rsid w:val="004D1800"/>
    <w:rsid w:val="004D71A5"/>
    <w:rsid w:val="004E3CCB"/>
    <w:rsid w:val="004E4012"/>
    <w:rsid w:val="004E65A2"/>
    <w:rsid w:val="004E6A8E"/>
    <w:rsid w:val="004E73E9"/>
    <w:rsid w:val="004F2001"/>
    <w:rsid w:val="004F2FA7"/>
    <w:rsid w:val="004F7B5E"/>
    <w:rsid w:val="0050003E"/>
    <w:rsid w:val="0050152F"/>
    <w:rsid w:val="00503B17"/>
    <w:rsid w:val="00503BEB"/>
    <w:rsid w:val="00503FF0"/>
    <w:rsid w:val="00504046"/>
    <w:rsid w:val="00504C0F"/>
    <w:rsid w:val="0050684F"/>
    <w:rsid w:val="00506DB5"/>
    <w:rsid w:val="00507C81"/>
    <w:rsid w:val="0051082E"/>
    <w:rsid w:val="0051118C"/>
    <w:rsid w:val="00511279"/>
    <w:rsid w:val="005163C4"/>
    <w:rsid w:val="005163E6"/>
    <w:rsid w:val="00517143"/>
    <w:rsid w:val="005232E3"/>
    <w:rsid w:val="005237E3"/>
    <w:rsid w:val="00525AA0"/>
    <w:rsid w:val="00531E5E"/>
    <w:rsid w:val="00532176"/>
    <w:rsid w:val="0053537A"/>
    <w:rsid w:val="0054351B"/>
    <w:rsid w:val="00546914"/>
    <w:rsid w:val="00550770"/>
    <w:rsid w:val="00554029"/>
    <w:rsid w:val="00561E63"/>
    <w:rsid w:val="00564801"/>
    <w:rsid w:val="0056519E"/>
    <w:rsid w:val="005763C0"/>
    <w:rsid w:val="005812B8"/>
    <w:rsid w:val="00581A97"/>
    <w:rsid w:val="005847CF"/>
    <w:rsid w:val="00584EDA"/>
    <w:rsid w:val="005A1500"/>
    <w:rsid w:val="005A3211"/>
    <w:rsid w:val="005A3DFE"/>
    <w:rsid w:val="005A414A"/>
    <w:rsid w:val="005A4B26"/>
    <w:rsid w:val="005A4F3E"/>
    <w:rsid w:val="005A613E"/>
    <w:rsid w:val="005B0B13"/>
    <w:rsid w:val="005B0B30"/>
    <w:rsid w:val="005B0D7F"/>
    <w:rsid w:val="005B1F58"/>
    <w:rsid w:val="005B21F9"/>
    <w:rsid w:val="005B2C2D"/>
    <w:rsid w:val="005B2D69"/>
    <w:rsid w:val="005B517F"/>
    <w:rsid w:val="005B52EE"/>
    <w:rsid w:val="005C39C7"/>
    <w:rsid w:val="005C5DCB"/>
    <w:rsid w:val="005D2D6B"/>
    <w:rsid w:val="005D3FFE"/>
    <w:rsid w:val="005E29DA"/>
    <w:rsid w:val="005F1D7A"/>
    <w:rsid w:val="005F6FAA"/>
    <w:rsid w:val="005F7D04"/>
    <w:rsid w:val="00603864"/>
    <w:rsid w:val="00603AFE"/>
    <w:rsid w:val="006166FF"/>
    <w:rsid w:val="0061732A"/>
    <w:rsid w:val="0061765B"/>
    <w:rsid w:val="00620522"/>
    <w:rsid w:val="006229AD"/>
    <w:rsid w:val="00626D5F"/>
    <w:rsid w:val="0063663D"/>
    <w:rsid w:val="00637A44"/>
    <w:rsid w:val="006400BC"/>
    <w:rsid w:val="00644645"/>
    <w:rsid w:val="00653D83"/>
    <w:rsid w:val="00657897"/>
    <w:rsid w:val="006629ED"/>
    <w:rsid w:val="00665DA7"/>
    <w:rsid w:val="00670FB0"/>
    <w:rsid w:val="00674757"/>
    <w:rsid w:val="0067541F"/>
    <w:rsid w:val="00676DF9"/>
    <w:rsid w:val="006805AE"/>
    <w:rsid w:val="00684F05"/>
    <w:rsid w:val="00694D72"/>
    <w:rsid w:val="006951E5"/>
    <w:rsid w:val="006A005D"/>
    <w:rsid w:val="006A1063"/>
    <w:rsid w:val="006A17C6"/>
    <w:rsid w:val="006A18F7"/>
    <w:rsid w:val="006A3C0B"/>
    <w:rsid w:val="006A5652"/>
    <w:rsid w:val="006A5FAC"/>
    <w:rsid w:val="006B17C5"/>
    <w:rsid w:val="006B228A"/>
    <w:rsid w:val="006B3272"/>
    <w:rsid w:val="006C776F"/>
    <w:rsid w:val="006C78C3"/>
    <w:rsid w:val="006D1612"/>
    <w:rsid w:val="006D28AB"/>
    <w:rsid w:val="006D4365"/>
    <w:rsid w:val="006E0146"/>
    <w:rsid w:val="006E03A3"/>
    <w:rsid w:val="006E2CB7"/>
    <w:rsid w:val="006E4E26"/>
    <w:rsid w:val="006E64B6"/>
    <w:rsid w:val="006F1758"/>
    <w:rsid w:val="006F2468"/>
    <w:rsid w:val="006F3987"/>
    <w:rsid w:val="006F43EE"/>
    <w:rsid w:val="007065F7"/>
    <w:rsid w:val="00706708"/>
    <w:rsid w:val="00714CE8"/>
    <w:rsid w:val="0071598F"/>
    <w:rsid w:val="00723549"/>
    <w:rsid w:val="00723F94"/>
    <w:rsid w:val="00725629"/>
    <w:rsid w:val="007260CF"/>
    <w:rsid w:val="00727B1F"/>
    <w:rsid w:val="0074100C"/>
    <w:rsid w:val="00751F20"/>
    <w:rsid w:val="00757BAE"/>
    <w:rsid w:val="00760266"/>
    <w:rsid w:val="00761EE9"/>
    <w:rsid w:val="007628BB"/>
    <w:rsid w:val="0076335F"/>
    <w:rsid w:val="00763DDF"/>
    <w:rsid w:val="00763E6A"/>
    <w:rsid w:val="00764B06"/>
    <w:rsid w:val="00764DB5"/>
    <w:rsid w:val="00765610"/>
    <w:rsid w:val="00772761"/>
    <w:rsid w:val="00774A37"/>
    <w:rsid w:val="00776DD3"/>
    <w:rsid w:val="00781499"/>
    <w:rsid w:val="00781F2A"/>
    <w:rsid w:val="00782E48"/>
    <w:rsid w:val="0078305A"/>
    <w:rsid w:val="00784065"/>
    <w:rsid w:val="00785477"/>
    <w:rsid w:val="00787101"/>
    <w:rsid w:val="007918CF"/>
    <w:rsid w:val="0079474F"/>
    <w:rsid w:val="00797C44"/>
    <w:rsid w:val="007A1F9D"/>
    <w:rsid w:val="007A3194"/>
    <w:rsid w:val="007B5E48"/>
    <w:rsid w:val="007B7126"/>
    <w:rsid w:val="007C5AE8"/>
    <w:rsid w:val="007C6614"/>
    <w:rsid w:val="007C7F78"/>
    <w:rsid w:val="007D176D"/>
    <w:rsid w:val="007D3147"/>
    <w:rsid w:val="007D39FF"/>
    <w:rsid w:val="007D3AED"/>
    <w:rsid w:val="007E19AB"/>
    <w:rsid w:val="007E1FD2"/>
    <w:rsid w:val="007E22E8"/>
    <w:rsid w:val="007E438C"/>
    <w:rsid w:val="007F73B7"/>
    <w:rsid w:val="00804508"/>
    <w:rsid w:val="008053BE"/>
    <w:rsid w:val="00805A5D"/>
    <w:rsid w:val="0081038B"/>
    <w:rsid w:val="0081045A"/>
    <w:rsid w:val="0081070B"/>
    <w:rsid w:val="00811657"/>
    <w:rsid w:val="00811A59"/>
    <w:rsid w:val="00823F58"/>
    <w:rsid w:val="00830F0A"/>
    <w:rsid w:val="00836E3B"/>
    <w:rsid w:val="00840A25"/>
    <w:rsid w:val="00840DF8"/>
    <w:rsid w:val="0084228C"/>
    <w:rsid w:val="008473F0"/>
    <w:rsid w:val="0085456B"/>
    <w:rsid w:val="00855061"/>
    <w:rsid w:val="008556F8"/>
    <w:rsid w:val="00860C16"/>
    <w:rsid w:val="00867398"/>
    <w:rsid w:val="00873C48"/>
    <w:rsid w:val="00873CDC"/>
    <w:rsid w:val="008745D0"/>
    <w:rsid w:val="008768A3"/>
    <w:rsid w:val="008808C6"/>
    <w:rsid w:val="00882894"/>
    <w:rsid w:val="00885254"/>
    <w:rsid w:val="00891C48"/>
    <w:rsid w:val="00893FA0"/>
    <w:rsid w:val="00895486"/>
    <w:rsid w:val="00895A10"/>
    <w:rsid w:val="0089667A"/>
    <w:rsid w:val="008A0695"/>
    <w:rsid w:val="008A1465"/>
    <w:rsid w:val="008A191E"/>
    <w:rsid w:val="008A2095"/>
    <w:rsid w:val="008A7E66"/>
    <w:rsid w:val="008B177E"/>
    <w:rsid w:val="008B42E1"/>
    <w:rsid w:val="008B43B0"/>
    <w:rsid w:val="008B4763"/>
    <w:rsid w:val="008C2EE6"/>
    <w:rsid w:val="008C4FF6"/>
    <w:rsid w:val="008C7D21"/>
    <w:rsid w:val="008D2256"/>
    <w:rsid w:val="008D3E52"/>
    <w:rsid w:val="008E1085"/>
    <w:rsid w:val="008E4C4A"/>
    <w:rsid w:val="008E6F54"/>
    <w:rsid w:val="008F0961"/>
    <w:rsid w:val="008F346B"/>
    <w:rsid w:val="00901AA1"/>
    <w:rsid w:val="009024A9"/>
    <w:rsid w:val="009106EA"/>
    <w:rsid w:val="00912644"/>
    <w:rsid w:val="00913835"/>
    <w:rsid w:val="00917283"/>
    <w:rsid w:val="009210B8"/>
    <w:rsid w:val="009215C9"/>
    <w:rsid w:val="009222C0"/>
    <w:rsid w:val="00932185"/>
    <w:rsid w:val="009323BD"/>
    <w:rsid w:val="0093457D"/>
    <w:rsid w:val="00934B66"/>
    <w:rsid w:val="00945675"/>
    <w:rsid w:val="00947B53"/>
    <w:rsid w:val="00951209"/>
    <w:rsid w:val="00960A4D"/>
    <w:rsid w:val="009648AA"/>
    <w:rsid w:val="00965145"/>
    <w:rsid w:val="009672D8"/>
    <w:rsid w:val="00970F28"/>
    <w:rsid w:val="00982731"/>
    <w:rsid w:val="00983D12"/>
    <w:rsid w:val="00990361"/>
    <w:rsid w:val="00994377"/>
    <w:rsid w:val="00994EE1"/>
    <w:rsid w:val="0099766A"/>
    <w:rsid w:val="009A294D"/>
    <w:rsid w:val="009B32DD"/>
    <w:rsid w:val="009B4082"/>
    <w:rsid w:val="009B6205"/>
    <w:rsid w:val="009B6B75"/>
    <w:rsid w:val="009C174A"/>
    <w:rsid w:val="009C18E6"/>
    <w:rsid w:val="009D186B"/>
    <w:rsid w:val="009D388E"/>
    <w:rsid w:val="009D6FB8"/>
    <w:rsid w:val="009D7EF7"/>
    <w:rsid w:val="009D7F32"/>
    <w:rsid w:val="009E1409"/>
    <w:rsid w:val="009E25ED"/>
    <w:rsid w:val="009E4E79"/>
    <w:rsid w:val="009F6AE2"/>
    <w:rsid w:val="00A01CBA"/>
    <w:rsid w:val="00A022CD"/>
    <w:rsid w:val="00A03955"/>
    <w:rsid w:val="00A03E9D"/>
    <w:rsid w:val="00A07DBD"/>
    <w:rsid w:val="00A15918"/>
    <w:rsid w:val="00A21AC6"/>
    <w:rsid w:val="00A2692E"/>
    <w:rsid w:val="00A30FD1"/>
    <w:rsid w:val="00A47598"/>
    <w:rsid w:val="00A47BC4"/>
    <w:rsid w:val="00A51E11"/>
    <w:rsid w:val="00A521D5"/>
    <w:rsid w:val="00A54260"/>
    <w:rsid w:val="00A54797"/>
    <w:rsid w:val="00A5598F"/>
    <w:rsid w:val="00A64E25"/>
    <w:rsid w:val="00A672A6"/>
    <w:rsid w:val="00A7318B"/>
    <w:rsid w:val="00A7520D"/>
    <w:rsid w:val="00A77A7E"/>
    <w:rsid w:val="00A827EA"/>
    <w:rsid w:val="00A845BE"/>
    <w:rsid w:val="00A8470D"/>
    <w:rsid w:val="00A8485C"/>
    <w:rsid w:val="00A84F8D"/>
    <w:rsid w:val="00A8577F"/>
    <w:rsid w:val="00A86476"/>
    <w:rsid w:val="00A93BE3"/>
    <w:rsid w:val="00A972E8"/>
    <w:rsid w:val="00AA03CE"/>
    <w:rsid w:val="00AA1046"/>
    <w:rsid w:val="00AA5B23"/>
    <w:rsid w:val="00AB2594"/>
    <w:rsid w:val="00AC14A2"/>
    <w:rsid w:val="00AC3113"/>
    <w:rsid w:val="00AC3256"/>
    <w:rsid w:val="00AC64A6"/>
    <w:rsid w:val="00AD6F84"/>
    <w:rsid w:val="00AE1609"/>
    <w:rsid w:val="00AF143C"/>
    <w:rsid w:val="00AF3F43"/>
    <w:rsid w:val="00AF4CD8"/>
    <w:rsid w:val="00AF5E91"/>
    <w:rsid w:val="00AF6B5D"/>
    <w:rsid w:val="00AF7270"/>
    <w:rsid w:val="00B10A03"/>
    <w:rsid w:val="00B23892"/>
    <w:rsid w:val="00B24F08"/>
    <w:rsid w:val="00B265B9"/>
    <w:rsid w:val="00B31C8D"/>
    <w:rsid w:val="00B40211"/>
    <w:rsid w:val="00B42369"/>
    <w:rsid w:val="00B442B2"/>
    <w:rsid w:val="00B44650"/>
    <w:rsid w:val="00B503F1"/>
    <w:rsid w:val="00B50507"/>
    <w:rsid w:val="00B56086"/>
    <w:rsid w:val="00B60AF8"/>
    <w:rsid w:val="00B619F5"/>
    <w:rsid w:val="00B64059"/>
    <w:rsid w:val="00B72DAC"/>
    <w:rsid w:val="00B738BA"/>
    <w:rsid w:val="00B74F9E"/>
    <w:rsid w:val="00B762D3"/>
    <w:rsid w:val="00B7763E"/>
    <w:rsid w:val="00B82910"/>
    <w:rsid w:val="00B8303D"/>
    <w:rsid w:val="00B845B3"/>
    <w:rsid w:val="00B8690C"/>
    <w:rsid w:val="00B872C1"/>
    <w:rsid w:val="00B90D1D"/>
    <w:rsid w:val="00B9248F"/>
    <w:rsid w:val="00B92B2E"/>
    <w:rsid w:val="00B96996"/>
    <w:rsid w:val="00B96F80"/>
    <w:rsid w:val="00BA15D3"/>
    <w:rsid w:val="00BA2E80"/>
    <w:rsid w:val="00BA696D"/>
    <w:rsid w:val="00BA69AA"/>
    <w:rsid w:val="00BB4DC5"/>
    <w:rsid w:val="00BB63CD"/>
    <w:rsid w:val="00BC1807"/>
    <w:rsid w:val="00BC3C45"/>
    <w:rsid w:val="00BD1539"/>
    <w:rsid w:val="00BD2D21"/>
    <w:rsid w:val="00BD401A"/>
    <w:rsid w:val="00BE1451"/>
    <w:rsid w:val="00BE216B"/>
    <w:rsid w:val="00BE3906"/>
    <w:rsid w:val="00BE7720"/>
    <w:rsid w:val="00BE77FA"/>
    <w:rsid w:val="00BF2464"/>
    <w:rsid w:val="00BF2D42"/>
    <w:rsid w:val="00BF2ED8"/>
    <w:rsid w:val="00BF5AE6"/>
    <w:rsid w:val="00C00074"/>
    <w:rsid w:val="00C013E3"/>
    <w:rsid w:val="00C049B8"/>
    <w:rsid w:val="00C0760E"/>
    <w:rsid w:val="00C07B01"/>
    <w:rsid w:val="00C1151B"/>
    <w:rsid w:val="00C11E25"/>
    <w:rsid w:val="00C121DA"/>
    <w:rsid w:val="00C12EBA"/>
    <w:rsid w:val="00C131EB"/>
    <w:rsid w:val="00C1348B"/>
    <w:rsid w:val="00C23697"/>
    <w:rsid w:val="00C2568C"/>
    <w:rsid w:val="00C25F38"/>
    <w:rsid w:val="00C26242"/>
    <w:rsid w:val="00C2642B"/>
    <w:rsid w:val="00C268C2"/>
    <w:rsid w:val="00C337D4"/>
    <w:rsid w:val="00C36380"/>
    <w:rsid w:val="00C373C4"/>
    <w:rsid w:val="00C40422"/>
    <w:rsid w:val="00C40B5A"/>
    <w:rsid w:val="00C40E0D"/>
    <w:rsid w:val="00C447F1"/>
    <w:rsid w:val="00C4504D"/>
    <w:rsid w:val="00C47F73"/>
    <w:rsid w:val="00C56B3C"/>
    <w:rsid w:val="00C6241F"/>
    <w:rsid w:val="00C67E1B"/>
    <w:rsid w:val="00C70166"/>
    <w:rsid w:val="00C75095"/>
    <w:rsid w:val="00C80705"/>
    <w:rsid w:val="00C8110E"/>
    <w:rsid w:val="00C8311F"/>
    <w:rsid w:val="00C8396D"/>
    <w:rsid w:val="00C85171"/>
    <w:rsid w:val="00C875CC"/>
    <w:rsid w:val="00C87F40"/>
    <w:rsid w:val="00C92874"/>
    <w:rsid w:val="00C93D43"/>
    <w:rsid w:val="00C947FB"/>
    <w:rsid w:val="00C951FF"/>
    <w:rsid w:val="00CA3624"/>
    <w:rsid w:val="00CA523B"/>
    <w:rsid w:val="00CA5FE6"/>
    <w:rsid w:val="00CB2486"/>
    <w:rsid w:val="00CB4B39"/>
    <w:rsid w:val="00CB7D44"/>
    <w:rsid w:val="00CC5220"/>
    <w:rsid w:val="00CC681B"/>
    <w:rsid w:val="00CC7800"/>
    <w:rsid w:val="00CC7E9E"/>
    <w:rsid w:val="00CD0C82"/>
    <w:rsid w:val="00CD5076"/>
    <w:rsid w:val="00CD6869"/>
    <w:rsid w:val="00CE0E53"/>
    <w:rsid w:val="00CE184D"/>
    <w:rsid w:val="00CF1A0D"/>
    <w:rsid w:val="00CF26D0"/>
    <w:rsid w:val="00CF7788"/>
    <w:rsid w:val="00D03592"/>
    <w:rsid w:val="00D049E9"/>
    <w:rsid w:val="00D11060"/>
    <w:rsid w:val="00D1306D"/>
    <w:rsid w:val="00D1337A"/>
    <w:rsid w:val="00D21540"/>
    <w:rsid w:val="00D235C6"/>
    <w:rsid w:val="00D3201B"/>
    <w:rsid w:val="00D32377"/>
    <w:rsid w:val="00D34697"/>
    <w:rsid w:val="00D349CC"/>
    <w:rsid w:val="00D349EA"/>
    <w:rsid w:val="00D35182"/>
    <w:rsid w:val="00D37186"/>
    <w:rsid w:val="00D430C8"/>
    <w:rsid w:val="00D4451B"/>
    <w:rsid w:val="00D52F40"/>
    <w:rsid w:val="00D53F32"/>
    <w:rsid w:val="00D6162E"/>
    <w:rsid w:val="00D61EB6"/>
    <w:rsid w:val="00D6210A"/>
    <w:rsid w:val="00D63B3B"/>
    <w:rsid w:val="00D708E2"/>
    <w:rsid w:val="00D75C32"/>
    <w:rsid w:val="00D767A2"/>
    <w:rsid w:val="00D80A12"/>
    <w:rsid w:val="00D80D9B"/>
    <w:rsid w:val="00D87DAC"/>
    <w:rsid w:val="00D92EF4"/>
    <w:rsid w:val="00D95EE0"/>
    <w:rsid w:val="00DA0D31"/>
    <w:rsid w:val="00DA115B"/>
    <w:rsid w:val="00DA26F3"/>
    <w:rsid w:val="00DA482B"/>
    <w:rsid w:val="00DA4B2E"/>
    <w:rsid w:val="00DB0497"/>
    <w:rsid w:val="00DB27A4"/>
    <w:rsid w:val="00DB5167"/>
    <w:rsid w:val="00DB5E34"/>
    <w:rsid w:val="00DB75A3"/>
    <w:rsid w:val="00DB79D8"/>
    <w:rsid w:val="00DC2756"/>
    <w:rsid w:val="00DC56E6"/>
    <w:rsid w:val="00DC7892"/>
    <w:rsid w:val="00DD004E"/>
    <w:rsid w:val="00DD08D1"/>
    <w:rsid w:val="00DD2A44"/>
    <w:rsid w:val="00DD608E"/>
    <w:rsid w:val="00DE315E"/>
    <w:rsid w:val="00DE63AD"/>
    <w:rsid w:val="00DF10F4"/>
    <w:rsid w:val="00DF1CA1"/>
    <w:rsid w:val="00DF4B2B"/>
    <w:rsid w:val="00DF5C3C"/>
    <w:rsid w:val="00DF660F"/>
    <w:rsid w:val="00DF664F"/>
    <w:rsid w:val="00E0134F"/>
    <w:rsid w:val="00E025E7"/>
    <w:rsid w:val="00E0371C"/>
    <w:rsid w:val="00E06202"/>
    <w:rsid w:val="00E240A7"/>
    <w:rsid w:val="00E254D4"/>
    <w:rsid w:val="00E26131"/>
    <w:rsid w:val="00E27A41"/>
    <w:rsid w:val="00E27F3B"/>
    <w:rsid w:val="00E3198F"/>
    <w:rsid w:val="00E3517A"/>
    <w:rsid w:val="00E50E40"/>
    <w:rsid w:val="00E51D2A"/>
    <w:rsid w:val="00E51DF5"/>
    <w:rsid w:val="00E609C1"/>
    <w:rsid w:val="00E629F2"/>
    <w:rsid w:val="00E66048"/>
    <w:rsid w:val="00E71B35"/>
    <w:rsid w:val="00E7505D"/>
    <w:rsid w:val="00E76DD7"/>
    <w:rsid w:val="00E8143E"/>
    <w:rsid w:val="00E82CEE"/>
    <w:rsid w:val="00E85359"/>
    <w:rsid w:val="00E91F87"/>
    <w:rsid w:val="00E93687"/>
    <w:rsid w:val="00EA486A"/>
    <w:rsid w:val="00EA4B04"/>
    <w:rsid w:val="00EA7AF7"/>
    <w:rsid w:val="00EB43D4"/>
    <w:rsid w:val="00EB5EFE"/>
    <w:rsid w:val="00EB6081"/>
    <w:rsid w:val="00EB7A44"/>
    <w:rsid w:val="00EC16ED"/>
    <w:rsid w:val="00EC2B41"/>
    <w:rsid w:val="00EC41A7"/>
    <w:rsid w:val="00EC43FC"/>
    <w:rsid w:val="00EC7F3C"/>
    <w:rsid w:val="00ED0C64"/>
    <w:rsid w:val="00ED459E"/>
    <w:rsid w:val="00ED55FF"/>
    <w:rsid w:val="00EE4F59"/>
    <w:rsid w:val="00EE5B02"/>
    <w:rsid w:val="00EE5B1C"/>
    <w:rsid w:val="00EE77BC"/>
    <w:rsid w:val="00EE7AE5"/>
    <w:rsid w:val="00EF383F"/>
    <w:rsid w:val="00EF4340"/>
    <w:rsid w:val="00EF50FC"/>
    <w:rsid w:val="00EF675C"/>
    <w:rsid w:val="00EF6838"/>
    <w:rsid w:val="00F06DDF"/>
    <w:rsid w:val="00F109EF"/>
    <w:rsid w:val="00F11FB5"/>
    <w:rsid w:val="00F12B3B"/>
    <w:rsid w:val="00F20DAF"/>
    <w:rsid w:val="00F20DCD"/>
    <w:rsid w:val="00F23215"/>
    <w:rsid w:val="00F25347"/>
    <w:rsid w:val="00F253DD"/>
    <w:rsid w:val="00F34300"/>
    <w:rsid w:val="00F410B4"/>
    <w:rsid w:val="00F43237"/>
    <w:rsid w:val="00F44E4B"/>
    <w:rsid w:val="00F47284"/>
    <w:rsid w:val="00F47581"/>
    <w:rsid w:val="00F476F4"/>
    <w:rsid w:val="00F53735"/>
    <w:rsid w:val="00F556FB"/>
    <w:rsid w:val="00F61074"/>
    <w:rsid w:val="00F6161E"/>
    <w:rsid w:val="00F64708"/>
    <w:rsid w:val="00F713EC"/>
    <w:rsid w:val="00F73831"/>
    <w:rsid w:val="00F77FA4"/>
    <w:rsid w:val="00F832E5"/>
    <w:rsid w:val="00F85A7C"/>
    <w:rsid w:val="00F9034C"/>
    <w:rsid w:val="00F91BD2"/>
    <w:rsid w:val="00F92E55"/>
    <w:rsid w:val="00F9430D"/>
    <w:rsid w:val="00F958BB"/>
    <w:rsid w:val="00F97E10"/>
    <w:rsid w:val="00FA3CD9"/>
    <w:rsid w:val="00FB2031"/>
    <w:rsid w:val="00FC4ED9"/>
    <w:rsid w:val="00FD5288"/>
    <w:rsid w:val="00FD611B"/>
    <w:rsid w:val="00FD620B"/>
    <w:rsid w:val="00FE002E"/>
    <w:rsid w:val="00FE0AB6"/>
    <w:rsid w:val="00FE4EEB"/>
    <w:rsid w:val="00FE7691"/>
    <w:rsid w:val="00FF0640"/>
    <w:rsid w:val="00FF19F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9731-657E-44EC-B98E-252B2C8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532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Samantha West</cp:lastModifiedBy>
  <cp:revision>10</cp:revision>
  <cp:lastPrinted>2011-12-13T15:53:00Z</cp:lastPrinted>
  <dcterms:created xsi:type="dcterms:W3CDTF">2015-11-25T14:47:00Z</dcterms:created>
  <dcterms:modified xsi:type="dcterms:W3CDTF">2015-12-22T18:04:00Z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1905424294</vt:i4>
  </property>
  <property fmtid="{D5CDD505-2E9C-101B-9397-08002B2CF9AE}" pid="3" name="_EmailSubject">
    <vt:lpwstr>HSA draft minutes</vt:lpwstr>
  </property>
  <property fmtid="{D5CDD505-2E9C-101B-9397-08002B2CF9AE}" pid="4" name="_AuthorEmail">
    <vt:lpwstr>tkelly@healthcouncils.org</vt:lpwstr>
  </property>
  <property fmtid="{D5CDD505-2E9C-101B-9397-08002B2CF9AE}" pid="5" name="_AuthorEmailDisplayName">
    <vt:lpwstr>Teresa Kelly</vt:lpwstr>
  </property>
  <property fmtid="{D5CDD505-2E9C-101B-9397-08002B2CF9AE}" pid="6" name="_ReviewingToolsShownOnce">
    <vt:lpwstr/>
  </property>
</Properties>
</file>