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2877192C" w:rsidR="00CD355C" w:rsidRPr="00DA0E4C" w:rsidRDefault="00B26D86">
      <w:pPr>
        <w:jc w:val="center"/>
        <w:rPr>
          <w:rFonts w:ascii="Arial" w:hAnsi="Arial" w:cs="Arial"/>
          <w:b/>
          <w:bCs/>
          <w:sz w:val="24"/>
          <w:szCs w:val="24"/>
        </w:rPr>
      </w:pPr>
      <w:r>
        <w:rPr>
          <w:rFonts w:ascii="Arial" w:hAnsi="Arial" w:cs="Arial"/>
          <w:b/>
          <w:bCs/>
          <w:sz w:val="24"/>
          <w:szCs w:val="24"/>
        </w:rPr>
        <w:t xml:space="preserve">MONDAY, </w:t>
      </w:r>
      <w:r w:rsidR="00A7061A">
        <w:rPr>
          <w:rFonts w:ascii="Arial" w:hAnsi="Arial" w:cs="Arial"/>
          <w:b/>
          <w:bCs/>
          <w:sz w:val="24"/>
          <w:szCs w:val="24"/>
        </w:rPr>
        <w:t>MARCH 18,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0CA23677"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8B347F">
              <w:rPr>
                <w:color w:val="000000"/>
              </w:rPr>
              <w:t>1</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46101CF7"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9910F1">
              <w:rPr>
                <w:color w:val="000000"/>
              </w:rPr>
              <w:t>Jeffrey Lluberes</w:t>
            </w:r>
          </w:p>
          <w:p w14:paraId="2B7E66F7" w14:textId="0841A5BA"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B347F">
              <w:rPr>
                <w:color w:val="000000"/>
              </w:rPr>
              <w:t>Charlie Hughes</w:t>
            </w:r>
          </w:p>
          <w:p w14:paraId="2B7E66F8" w14:textId="4D55059B"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B87660">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77777777" w:rsidR="004D5F40" w:rsidRPr="004D5F40" w:rsidRDefault="00F413C4" w:rsidP="00F413C4">
            <w:pPr>
              <w:pStyle w:val="BodyText2"/>
            </w:pPr>
            <w:r>
              <w:t>There were no changes to the agenda.</w:t>
            </w:r>
            <w:r w:rsidR="0032739E">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6A0FB364"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082BC9">
              <w:rPr>
                <w:b/>
                <w:color w:val="000000"/>
              </w:rPr>
              <w:t>February 18, 2019</w:t>
            </w:r>
            <w:r w:rsidR="0032739E">
              <w:rPr>
                <w:b/>
                <w:color w:val="000000"/>
              </w:rPr>
              <w:t xml:space="preserve"> </w:t>
            </w:r>
            <w:r w:rsidRPr="00F77447">
              <w:rPr>
                <w:b/>
                <w:color w:val="000000"/>
              </w:rPr>
              <w:t>were approved (M:</w:t>
            </w:r>
            <w:r>
              <w:rPr>
                <w:b/>
                <w:color w:val="000000"/>
              </w:rPr>
              <w:t xml:space="preserve"> </w:t>
            </w:r>
            <w:r w:rsidR="00082BC9">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65DAE523" w14:textId="77777777" w:rsidR="0016202F" w:rsidRPr="0016202F" w:rsidRDefault="0016202F" w:rsidP="0016202F">
            <w:pPr>
              <w:spacing w:before="120" w:after="120"/>
              <w:jc w:val="both"/>
              <w:rPr>
                <w:rFonts w:ascii="Arial" w:hAnsi="Arial"/>
                <w:sz w:val="24"/>
              </w:rPr>
            </w:pPr>
            <w:r w:rsidRPr="0016202F">
              <w:rPr>
                <w:rFonts w:ascii="Arial" w:hAnsi="Arial"/>
                <w:sz w:val="24"/>
              </w:rPr>
              <w:t xml:space="preserve">A Part A Capacity Building grant application was submitted by our EMA on January 24, 2019. The grant award is $100,000 with potential for a </w:t>
            </w:r>
            <w:proofErr w:type="gramStart"/>
            <w:r w:rsidRPr="0016202F">
              <w:rPr>
                <w:rFonts w:ascii="Arial" w:hAnsi="Arial"/>
                <w:sz w:val="24"/>
              </w:rPr>
              <w:t>1 year</w:t>
            </w:r>
            <w:proofErr w:type="gramEnd"/>
            <w:r w:rsidRPr="0016202F">
              <w:rPr>
                <w:rFonts w:ascii="Arial" w:hAnsi="Arial"/>
                <w:sz w:val="24"/>
              </w:rPr>
              <w:t xml:space="preserve"> renewal, for a total of $200,000. If awarded, this grant money will be used to enhance e2Hillsborough to build a system that will allow for Electronic Health Records (HER) to be directly transmitted to e2Hillsborough for system efficiency. The grant application is currently under review and the Recipient hopes to receive results in April 2019. If awarded, the grant will run from September 2019 – August 2020.</w:t>
            </w:r>
          </w:p>
          <w:p w14:paraId="19956654" w14:textId="77777777" w:rsidR="0016202F" w:rsidRPr="0016202F" w:rsidRDefault="0016202F" w:rsidP="0016202F">
            <w:pPr>
              <w:spacing w:before="120" w:after="120"/>
              <w:jc w:val="both"/>
              <w:rPr>
                <w:rFonts w:ascii="Arial" w:hAnsi="Arial"/>
                <w:sz w:val="24"/>
              </w:rPr>
            </w:pPr>
            <w:r w:rsidRPr="0016202F">
              <w:rPr>
                <w:rFonts w:ascii="Arial" w:hAnsi="Arial"/>
                <w:sz w:val="24"/>
              </w:rPr>
              <w:t>The 2019-2020 Fiscal Year contracts are in place and have been submitted to the Hillsborough Board of County Commissioners to be adopted in the County budget on March 6, 2019.</w:t>
            </w:r>
          </w:p>
          <w:p w14:paraId="13836C9A" w14:textId="77777777" w:rsidR="0016202F" w:rsidRPr="0016202F" w:rsidRDefault="0016202F" w:rsidP="0016202F">
            <w:pPr>
              <w:spacing w:before="120" w:after="120"/>
              <w:jc w:val="both"/>
              <w:rPr>
                <w:rFonts w:ascii="Arial" w:hAnsi="Arial"/>
                <w:sz w:val="24"/>
              </w:rPr>
            </w:pPr>
            <w:r w:rsidRPr="0016202F">
              <w:rPr>
                <w:rFonts w:ascii="Arial" w:hAnsi="Arial"/>
                <w:sz w:val="24"/>
              </w:rPr>
              <w:lastRenderedPageBreak/>
              <w:t>Aubrey Arnold presented an award to Steve Palermo for his positive impact in quality HIV treatment and care. Aubrey went on to tell Care Council members that Steve is a tremendous resource in the HIV/AIDS community. Steve thanks the Care Council for the award and expressed his passion for working in the field.</w:t>
            </w:r>
          </w:p>
          <w:p w14:paraId="33E9F962" w14:textId="77777777" w:rsidR="0016202F" w:rsidRPr="0016202F" w:rsidRDefault="0016202F" w:rsidP="0016202F">
            <w:pPr>
              <w:spacing w:before="120" w:after="120"/>
              <w:jc w:val="both"/>
              <w:rPr>
                <w:rFonts w:ascii="Arial" w:hAnsi="Arial"/>
                <w:sz w:val="24"/>
              </w:rPr>
            </w:pPr>
            <w:r w:rsidRPr="0016202F">
              <w:rPr>
                <w:rFonts w:ascii="Arial" w:hAnsi="Arial"/>
                <w:sz w:val="24"/>
              </w:rPr>
              <w:t>Lead Agency staff, Floyd Egner announced that seven Part B contracts will be renewed. These renewals are currently in progress for a total value of $1,707,795. Medical Case Management is the largest single category at $829,129.</w:t>
            </w:r>
          </w:p>
          <w:p w14:paraId="4DD08B52" w14:textId="77777777" w:rsidR="0016202F" w:rsidRPr="0016202F" w:rsidRDefault="0016202F" w:rsidP="0016202F">
            <w:pPr>
              <w:spacing w:before="120" w:after="120"/>
              <w:jc w:val="both"/>
              <w:rPr>
                <w:rFonts w:ascii="Arial" w:hAnsi="Arial"/>
                <w:sz w:val="24"/>
              </w:rPr>
            </w:pPr>
            <w:r w:rsidRPr="0016202F">
              <w:rPr>
                <w:rFonts w:ascii="Arial" w:hAnsi="Arial"/>
                <w:sz w:val="24"/>
              </w:rPr>
              <w:t>Care Council Staff, Naomi Ardjomand-Kermani, interviewed Recipient, Aubrey Arnold as a “refresher” for current Care Council members.</w:t>
            </w:r>
          </w:p>
          <w:p w14:paraId="7510D26C" w14:textId="77777777" w:rsidR="0016202F" w:rsidRPr="0016202F" w:rsidRDefault="0016202F" w:rsidP="0016202F">
            <w:pPr>
              <w:spacing w:before="120" w:after="120"/>
              <w:jc w:val="both"/>
              <w:rPr>
                <w:rFonts w:ascii="Arial" w:hAnsi="Arial"/>
                <w:sz w:val="24"/>
              </w:rPr>
            </w:pPr>
            <w:r w:rsidRPr="0016202F">
              <w:rPr>
                <w:rFonts w:ascii="Arial" w:hAnsi="Arial"/>
                <w:sz w:val="24"/>
              </w:rPr>
              <w:t xml:space="preserve">Care Council members reviewed the Part A Expenditure Report and asked questions relevant to specific line items, especially </w:t>
            </w:r>
            <w:proofErr w:type="gramStart"/>
            <w:r w:rsidRPr="0016202F">
              <w:rPr>
                <w:rFonts w:ascii="Arial" w:hAnsi="Arial"/>
                <w:sz w:val="24"/>
              </w:rPr>
              <w:t>in regards to</w:t>
            </w:r>
            <w:proofErr w:type="gramEnd"/>
            <w:r w:rsidRPr="0016202F">
              <w:rPr>
                <w:rFonts w:ascii="Arial" w:hAnsi="Arial"/>
                <w:sz w:val="24"/>
              </w:rPr>
              <w:t xml:space="preserve"> under- and overspending among funded Counties in the EMA. </w:t>
            </w:r>
          </w:p>
          <w:p w14:paraId="2B7E6706" w14:textId="3CAE4371" w:rsidR="00DA5190" w:rsidRPr="00602778" w:rsidRDefault="0016202F" w:rsidP="008F7E65">
            <w:pPr>
              <w:spacing w:before="120" w:after="120"/>
              <w:jc w:val="both"/>
              <w:rPr>
                <w:rFonts w:ascii="Arial" w:hAnsi="Arial"/>
                <w:sz w:val="24"/>
              </w:rPr>
            </w:pPr>
            <w:r w:rsidRPr="0016202F">
              <w:rPr>
                <w:rFonts w:ascii="Arial" w:hAnsi="Arial"/>
                <w:sz w:val="24"/>
              </w:rPr>
              <w:t>Member, Nolan Finn, informed Care Council members that the Part B Reallocations would no longer be presented by the Resource Prioritization &amp; Allocation Recommendations Committee (RPARC) to be voted on by Care Council members as they were no longer relevant for review. An error in Part B billing was resolved and the reallocations are no longer necessary.</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C" w14:textId="4B693EFB" w:rsidR="00143DE5"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8B0E9F">
              <w:rPr>
                <w:rFonts w:ascii="Arial" w:hAnsi="Arial" w:cs="Arial"/>
                <w:color w:val="000000"/>
                <w:sz w:val="24"/>
                <w:szCs w:val="24"/>
              </w:rPr>
              <w:t>23</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w:t>
            </w:r>
            <w:r w:rsidR="004B23FD">
              <w:rPr>
                <w:rFonts w:ascii="Arial" w:hAnsi="Arial" w:cs="Arial"/>
                <w:color w:val="000000"/>
                <w:sz w:val="24"/>
                <w:szCs w:val="24"/>
              </w:rPr>
              <w:t>3</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6A7D55" w:rsidRPr="00690AF3" w14:paraId="37BAE202" w14:textId="77777777" w:rsidTr="00D90BE5">
        <w:trPr>
          <w:trHeight w:val="225"/>
        </w:trPr>
        <w:tc>
          <w:tcPr>
            <w:tcW w:w="2520" w:type="dxa"/>
          </w:tcPr>
          <w:p w14:paraId="58DC6850" w14:textId="5EBD8572" w:rsidR="006A7D55" w:rsidRDefault="00BA626F" w:rsidP="00D90BE5">
            <w:pPr>
              <w:rPr>
                <w:rFonts w:ascii="Arial" w:hAnsi="Arial" w:cs="Arial"/>
                <w:b/>
                <w:bCs/>
                <w:color w:val="000000"/>
                <w:sz w:val="24"/>
                <w:szCs w:val="24"/>
              </w:rPr>
            </w:pPr>
            <w:r>
              <w:rPr>
                <w:rFonts w:ascii="Arial" w:hAnsi="Arial" w:cs="Arial"/>
                <w:b/>
                <w:bCs/>
                <w:color w:val="000000"/>
                <w:sz w:val="24"/>
                <w:szCs w:val="24"/>
              </w:rPr>
              <w:t xml:space="preserve">MEMBERSHIP </w:t>
            </w:r>
            <w:r w:rsidR="007E01C0">
              <w:rPr>
                <w:rFonts w:ascii="Arial" w:hAnsi="Arial" w:cs="Arial"/>
                <w:b/>
                <w:bCs/>
                <w:color w:val="000000"/>
                <w:sz w:val="24"/>
                <w:szCs w:val="24"/>
              </w:rPr>
              <w:t xml:space="preserve">TERM RENEWALS </w:t>
            </w:r>
          </w:p>
        </w:tc>
        <w:tc>
          <w:tcPr>
            <w:tcW w:w="7740" w:type="dxa"/>
          </w:tcPr>
          <w:p w14:paraId="2922A683" w14:textId="77777777" w:rsidR="00E14ADF" w:rsidRDefault="00BA626F"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w:t>
            </w:r>
            <w:r w:rsidR="00E14ADF">
              <w:rPr>
                <w:rFonts w:ascii="Arial" w:hAnsi="Arial" w:cs="Arial"/>
                <w:color w:val="000000"/>
                <w:sz w:val="24"/>
                <w:szCs w:val="24"/>
              </w:rPr>
              <w:t>and scored three applications for term renewals.</w:t>
            </w:r>
          </w:p>
          <w:p w14:paraId="01A0E1A4" w14:textId="77777777" w:rsidR="00E14ADF" w:rsidRDefault="00E14ADF" w:rsidP="001A7834">
            <w:pPr>
              <w:autoSpaceDE w:val="0"/>
              <w:autoSpaceDN w:val="0"/>
              <w:adjustRightInd w:val="0"/>
              <w:jc w:val="both"/>
              <w:rPr>
                <w:rFonts w:ascii="Arial" w:hAnsi="Arial" w:cs="Arial"/>
                <w:color w:val="000000"/>
                <w:sz w:val="24"/>
                <w:szCs w:val="24"/>
              </w:rPr>
            </w:pPr>
          </w:p>
          <w:p w14:paraId="55EBF7E1" w14:textId="388CB037" w:rsidR="006A7D55" w:rsidRPr="00CB054B" w:rsidRDefault="00E14ADF" w:rsidP="001A7834">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 xml:space="preserve">Members voted to approve applications #319-1, </w:t>
            </w:r>
            <w:r w:rsidR="00CB054B" w:rsidRPr="00CB054B">
              <w:rPr>
                <w:rFonts w:ascii="Arial" w:hAnsi="Arial" w:cs="Arial"/>
                <w:b/>
                <w:color w:val="000000"/>
                <w:sz w:val="24"/>
                <w:szCs w:val="24"/>
              </w:rPr>
              <w:t>#</w:t>
            </w:r>
            <w:r w:rsidRPr="00CB054B">
              <w:rPr>
                <w:rFonts w:ascii="Arial" w:hAnsi="Arial" w:cs="Arial"/>
                <w:b/>
                <w:color w:val="000000"/>
                <w:sz w:val="24"/>
                <w:szCs w:val="24"/>
              </w:rPr>
              <w:t>319</w:t>
            </w:r>
            <w:r w:rsidR="00CB054B" w:rsidRPr="00CB054B">
              <w:rPr>
                <w:rFonts w:ascii="Arial" w:hAnsi="Arial" w:cs="Arial"/>
                <w:b/>
                <w:color w:val="000000"/>
                <w:sz w:val="24"/>
                <w:szCs w:val="24"/>
              </w:rPr>
              <w:t>-2, and #319-3 (M: Freeman-Foster, S: Lluberes).</w:t>
            </w:r>
          </w:p>
          <w:p w14:paraId="1A9A97B6" w14:textId="02A6D953" w:rsidR="00730C0E" w:rsidRDefault="00730C0E" w:rsidP="001A7834">
            <w:pPr>
              <w:autoSpaceDE w:val="0"/>
              <w:autoSpaceDN w:val="0"/>
              <w:adjustRightInd w:val="0"/>
              <w:jc w:val="both"/>
              <w:rPr>
                <w:rFonts w:ascii="Arial" w:hAnsi="Arial" w:cs="Arial"/>
                <w:color w:val="000000"/>
                <w:sz w:val="24"/>
                <w:szCs w:val="24"/>
              </w:rPr>
            </w:pPr>
          </w:p>
        </w:tc>
      </w:tr>
      <w:tr w:rsidR="00730C0E" w:rsidRPr="00690AF3" w14:paraId="5CE35B7B" w14:textId="77777777" w:rsidTr="00D90BE5">
        <w:trPr>
          <w:trHeight w:val="225"/>
        </w:trPr>
        <w:tc>
          <w:tcPr>
            <w:tcW w:w="2520" w:type="dxa"/>
          </w:tcPr>
          <w:p w14:paraId="1B8937CC" w14:textId="10237D80" w:rsidR="00730C0E" w:rsidRDefault="002F088A" w:rsidP="00D90BE5">
            <w:pPr>
              <w:rPr>
                <w:rFonts w:ascii="Arial" w:hAnsi="Arial" w:cs="Arial"/>
                <w:b/>
                <w:bCs/>
                <w:color w:val="000000"/>
                <w:sz w:val="24"/>
                <w:szCs w:val="24"/>
              </w:rPr>
            </w:pPr>
            <w:r>
              <w:rPr>
                <w:rFonts w:ascii="Arial" w:hAnsi="Arial" w:cs="Arial"/>
                <w:b/>
                <w:bCs/>
                <w:color w:val="000000"/>
                <w:sz w:val="24"/>
                <w:szCs w:val="24"/>
              </w:rPr>
              <w:t>REVIEW CHANGES TO ORIENTATION POWERPOINT</w:t>
            </w:r>
          </w:p>
        </w:tc>
        <w:tc>
          <w:tcPr>
            <w:tcW w:w="7740" w:type="dxa"/>
          </w:tcPr>
          <w:p w14:paraId="17237EBA" w14:textId="77777777" w:rsidR="00D02CF4" w:rsidRDefault="0069784E"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w:t>
            </w:r>
            <w:r w:rsidR="002F088A">
              <w:rPr>
                <w:rFonts w:ascii="Arial" w:hAnsi="Arial" w:cs="Arial"/>
                <w:color w:val="000000"/>
                <w:sz w:val="24"/>
                <w:szCs w:val="24"/>
              </w:rPr>
              <w:t>changes to the New Member Orientation PowerPoint</w:t>
            </w:r>
            <w:r w:rsidR="00D02CF4">
              <w:rPr>
                <w:rFonts w:ascii="Arial" w:hAnsi="Arial" w:cs="Arial"/>
                <w:color w:val="000000"/>
                <w:sz w:val="24"/>
                <w:szCs w:val="24"/>
              </w:rPr>
              <w:t xml:space="preserve"> and made some additional grammatical changes.</w:t>
            </w:r>
          </w:p>
          <w:p w14:paraId="633F27F7" w14:textId="77777777" w:rsidR="00D02CF4" w:rsidRDefault="00D02CF4" w:rsidP="001A7834">
            <w:pPr>
              <w:autoSpaceDE w:val="0"/>
              <w:autoSpaceDN w:val="0"/>
              <w:adjustRightInd w:val="0"/>
              <w:jc w:val="both"/>
              <w:rPr>
                <w:rFonts w:ascii="Arial" w:hAnsi="Arial" w:cs="Arial"/>
                <w:color w:val="000000"/>
                <w:sz w:val="24"/>
                <w:szCs w:val="24"/>
              </w:rPr>
            </w:pPr>
          </w:p>
          <w:p w14:paraId="7A2E4A3F" w14:textId="48948005" w:rsidR="00730C0E" w:rsidRDefault="00D02CF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sending the PowerPoint out to new members before orientation so that they have a chance to review it before the presentation.</w:t>
            </w:r>
            <w:r w:rsidR="004B39EC">
              <w:rPr>
                <w:rFonts w:ascii="Arial" w:hAnsi="Arial" w:cs="Arial"/>
                <w:color w:val="000000"/>
                <w:sz w:val="24"/>
                <w:szCs w:val="24"/>
              </w:rPr>
              <w:t xml:space="preserve"> </w:t>
            </w:r>
          </w:p>
        </w:tc>
      </w:tr>
      <w:tr w:rsidR="00594591" w:rsidRPr="00690AF3" w14:paraId="570D59E9" w14:textId="77777777" w:rsidTr="00D90BE5">
        <w:trPr>
          <w:trHeight w:val="225"/>
        </w:trPr>
        <w:tc>
          <w:tcPr>
            <w:tcW w:w="2520" w:type="dxa"/>
          </w:tcPr>
          <w:p w14:paraId="561C2638" w14:textId="209E43F5" w:rsidR="00594591" w:rsidRDefault="00594591" w:rsidP="00D90BE5">
            <w:pPr>
              <w:rPr>
                <w:rFonts w:ascii="Arial" w:hAnsi="Arial" w:cs="Arial"/>
                <w:b/>
                <w:bCs/>
                <w:color w:val="000000"/>
                <w:sz w:val="24"/>
                <w:szCs w:val="24"/>
              </w:rPr>
            </w:pPr>
            <w:r>
              <w:rPr>
                <w:rFonts w:ascii="Arial" w:hAnsi="Arial" w:cs="Arial"/>
                <w:b/>
                <w:bCs/>
                <w:color w:val="000000"/>
                <w:sz w:val="24"/>
                <w:szCs w:val="24"/>
              </w:rPr>
              <w:lastRenderedPageBreak/>
              <w:t>SPRING LEADERSHIP TRAINING</w:t>
            </w:r>
          </w:p>
        </w:tc>
        <w:tc>
          <w:tcPr>
            <w:tcW w:w="7740" w:type="dxa"/>
          </w:tcPr>
          <w:p w14:paraId="262BF0E6" w14:textId="3A8A082A" w:rsidR="00594591" w:rsidRDefault="00DF302C"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ways to provide more ongoing members for </w:t>
            </w:r>
            <w:r w:rsidR="005E46A0">
              <w:rPr>
                <w:rFonts w:ascii="Arial" w:hAnsi="Arial" w:cs="Arial"/>
                <w:color w:val="000000"/>
                <w:sz w:val="24"/>
                <w:szCs w:val="24"/>
              </w:rPr>
              <w:t xml:space="preserve">current members who want to expand their knowledge of the Ryan White system and the roles and functions of the Care Council. Members decided to </w:t>
            </w:r>
            <w:r w:rsidR="007E2587">
              <w:rPr>
                <w:rFonts w:ascii="Arial" w:hAnsi="Arial" w:cs="Arial"/>
                <w:color w:val="000000"/>
                <w:sz w:val="24"/>
                <w:szCs w:val="24"/>
              </w:rPr>
              <w:t>encourage</w:t>
            </w:r>
            <w:r w:rsidR="005E46A0">
              <w:rPr>
                <w:rFonts w:ascii="Arial" w:hAnsi="Arial" w:cs="Arial"/>
                <w:color w:val="000000"/>
                <w:sz w:val="24"/>
                <w:szCs w:val="24"/>
              </w:rPr>
              <w:t xml:space="preserve"> </w:t>
            </w:r>
            <w:r w:rsidR="007E2587">
              <w:rPr>
                <w:rFonts w:ascii="Arial" w:hAnsi="Arial" w:cs="Arial"/>
                <w:color w:val="000000"/>
                <w:sz w:val="24"/>
                <w:szCs w:val="24"/>
              </w:rPr>
              <w:t xml:space="preserve">current members to attend future orientations if they feel they need a refresher. </w:t>
            </w:r>
            <w:r w:rsidR="005E46A0">
              <w:rPr>
                <w:rFonts w:ascii="Arial" w:hAnsi="Arial" w:cs="Arial"/>
                <w:color w:val="000000"/>
                <w:sz w:val="24"/>
                <w:szCs w:val="24"/>
              </w:rPr>
              <w:t xml:space="preserve"> </w:t>
            </w:r>
          </w:p>
          <w:p w14:paraId="5C6810EB" w14:textId="1F5DE329" w:rsidR="007E2587" w:rsidRDefault="007E2587" w:rsidP="001A7834">
            <w:pPr>
              <w:autoSpaceDE w:val="0"/>
              <w:autoSpaceDN w:val="0"/>
              <w:adjustRightInd w:val="0"/>
              <w:jc w:val="both"/>
              <w:rPr>
                <w:rFonts w:ascii="Arial" w:hAnsi="Arial" w:cs="Arial"/>
                <w:color w:val="000000"/>
                <w:sz w:val="24"/>
                <w:szCs w:val="24"/>
              </w:rPr>
            </w:pPr>
          </w:p>
          <w:p w14:paraId="6FE062ED" w14:textId="7762C44B" w:rsidR="007E2587" w:rsidRDefault="007E2587"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ideas for the next </w:t>
            </w:r>
            <w:r w:rsidR="008037B5">
              <w:rPr>
                <w:rFonts w:ascii="Arial" w:hAnsi="Arial" w:cs="Arial"/>
                <w:color w:val="000000"/>
                <w:sz w:val="24"/>
                <w:szCs w:val="24"/>
              </w:rPr>
              <w:t xml:space="preserve">Leadership Training, which will follow the June Care Council Meeting. Tonicia Freeman-Foster suggested </w:t>
            </w:r>
            <w:r w:rsidR="007D3C3E">
              <w:rPr>
                <w:rFonts w:ascii="Arial" w:hAnsi="Arial" w:cs="Arial"/>
                <w:color w:val="000000"/>
                <w:sz w:val="24"/>
                <w:szCs w:val="24"/>
              </w:rPr>
              <w:t xml:space="preserve">finding a training on self-care, compassion fatigue, and managing stress. </w:t>
            </w:r>
            <w:r w:rsidR="00217733">
              <w:rPr>
                <w:rFonts w:ascii="Arial" w:hAnsi="Arial" w:cs="Arial"/>
                <w:color w:val="000000"/>
                <w:sz w:val="24"/>
                <w:szCs w:val="24"/>
              </w:rPr>
              <w:t xml:space="preserve">Members feel this training would be useful to </w:t>
            </w:r>
            <w:r w:rsidR="00865C30">
              <w:rPr>
                <w:rFonts w:ascii="Arial" w:hAnsi="Arial" w:cs="Arial"/>
                <w:color w:val="000000"/>
                <w:sz w:val="24"/>
                <w:szCs w:val="24"/>
              </w:rPr>
              <w:t>Care Council members who are advocates and engaged in helping professions.</w:t>
            </w:r>
          </w:p>
          <w:p w14:paraId="10F30B83" w14:textId="7EC56D16" w:rsidR="005E46A0" w:rsidRDefault="005E46A0" w:rsidP="001A7834">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59AD182F" w14:textId="2ACDA2D8" w:rsidR="004A6F8A" w:rsidRDefault="00865C30" w:rsidP="00340B30">
            <w:pPr>
              <w:jc w:val="both"/>
              <w:rPr>
                <w:rFonts w:ascii="Arial" w:hAnsi="Arial" w:cs="Arial"/>
                <w:color w:val="000000"/>
                <w:sz w:val="24"/>
                <w:szCs w:val="24"/>
              </w:rPr>
            </w:pPr>
            <w:r>
              <w:rPr>
                <w:rFonts w:ascii="Arial" w:hAnsi="Arial" w:cs="Arial"/>
                <w:color w:val="000000"/>
                <w:sz w:val="24"/>
                <w:szCs w:val="24"/>
              </w:rPr>
              <w:t>Tampa Pride will be next Saturday, March 30</w:t>
            </w:r>
            <w:r w:rsidRPr="00865C30">
              <w:rPr>
                <w:rFonts w:ascii="Arial" w:hAnsi="Arial" w:cs="Arial"/>
                <w:color w:val="000000"/>
                <w:sz w:val="24"/>
                <w:szCs w:val="24"/>
                <w:vertAlign w:val="superscript"/>
              </w:rPr>
              <w:t>th</w:t>
            </w:r>
            <w:r>
              <w:rPr>
                <w:rFonts w:ascii="Arial" w:hAnsi="Arial" w:cs="Arial"/>
                <w:color w:val="000000"/>
                <w:sz w:val="24"/>
                <w:szCs w:val="24"/>
              </w:rPr>
              <w:t>. The parade will being at 1:00 PM. EPIC will have a float in the parade and will be tabling at the festival.</w:t>
            </w:r>
          </w:p>
          <w:p w14:paraId="2DECF550" w14:textId="768BC46B" w:rsidR="00F34E5A" w:rsidRDefault="00F34E5A" w:rsidP="00340B30">
            <w:pPr>
              <w:jc w:val="both"/>
              <w:rPr>
                <w:rFonts w:ascii="Arial" w:hAnsi="Arial" w:cs="Arial"/>
                <w:color w:val="000000"/>
                <w:sz w:val="24"/>
                <w:szCs w:val="24"/>
              </w:rPr>
            </w:pPr>
          </w:p>
          <w:p w14:paraId="6AFB2C36" w14:textId="1FCF6EBF" w:rsidR="00F34E5A" w:rsidRDefault="00F34E5A" w:rsidP="00340B30">
            <w:pPr>
              <w:jc w:val="both"/>
              <w:rPr>
                <w:rFonts w:ascii="Arial" w:hAnsi="Arial" w:cs="Arial"/>
                <w:color w:val="000000"/>
                <w:sz w:val="24"/>
                <w:szCs w:val="24"/>
              </w:rPr>
            </w:pPr>
            <w:r>
              <w:rPr>
                <w:rFonts w:ascii="Arial" w:hAnsi="Arial" w:cs="Arial"/>
                <w:color w:val="000000"/>
                <w:sz w:val="24"/>
                <w:szCs w:val="24"/>
              </w:rPr>
              <w:t>Dining Out for Life will be on April 11</w:t>
            </w:r>
            <w:r w:rsidRPr="00F34E5A">
              <w:rPr>
                <w:rFonts w:ascii="Arial" w:hAnsi="Arial" w:cs="Arial"/>
                <w:color w:val="000000"/>
                <w:sz w:val="24"/>
                <w:szCs w:val="24"/>
                <w:vertAlign w:val="superscript"/>
              </w:rPr>
              <w:t>th</w:t>
            </w:r>
            <w:r>
              <w:rPr>
                <w:rFonts w:ascii="Arial" w:hAnsi="Arial" w:cs="Arial"/>
                <w:color w:val="000000"/>
                <w:sz w:val="24"/>
                <w:szCs w:val="24"/>
              </w:rPr>
              <w:t xml:space="preserve">, which is a Thursday. </w:t>
            </w:r>
            <w:r w:rsidR="005D1A58">
              <w:rPr>
                <w:rFonts w:ascii="Arial" w:hAnsi="Arial" w:cs="Arial"/>
                <w:color w:val="000000"/>
                <w:sz w:val="24"/>
                <w:szCs w:val="24"/>
              </w:rPr>
              <w:t>There has been a lot of participation from restaurants in Pinellas County in previous years so EPIC is trying to get more participation this year from Hillsborough County.</w:t>
            </w: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780AE851"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E02B16">
              <w:rPr>
                <w:rFonts w:ascii="Arial" w:hAnsi="Arial" w:cs="Arial"/>
                <w:color w:val="000000"/>
                <w:sz w:val="24"/>
                <w:szCs w:val="24"/>
              </w:rPr>
              <w:t>1</w:t>
            </w:r>
            <w:r w:rsidR="00F608D5">
              <w:rPr>
                <w:rFonts w:ascii="Arial" w:hAnsi="Arial" w:cs="Arial"/>
                <w:color w:val="000000"/>
                <w:sz w:val="24"/>
                <w:szCs w:val="24"/>
              </w:rPr>
              <w:t>:</w:t>
            </w:r>
            <w:r w:rsidR="00E02B16">
              <w:rPr>
                <w:rFonts w:ascii="Arial" w:hAnsi="Arial" w:cs="Arial"/>
                <w:color w:val="000000"/>
                <w:sz w:val="24"/>
                <w:szCs w:val="24"/>
              </w:rPr>
              <w:t>36</w:t>
            </w:r>
            <w:r w:rsidR="00A07B6F">
              <w:rPr>
                <w:rFonts w:ascii="Arial" w:hAnsi="Arial" w:cs="Arial"/>
                <w:color w:val="000000"/>
                <w:sz w:val="24"/>
                <w:szCs w:val="24"/>
              </w:rPr>
              <w:t xml:space="preserve"> </w:t>
            </w:r>
            <w:r w:rsidR="00E02B16">
              <w:rPr>
                <w:rFonts w:ascii="Arial" w:hAnsi="Arial" w:cs="Arial"/>
                <w:color w:val="000000"/>
                <w:sz w:val="24"/>
                <w:szCs w:val="24"/>
              </w:rPr>
              <w:t>A</w:t>
            </w:r>
            <w:bookmarkStart w:id="0" w:name="_GoBack"/>
            <w:bookmarkEnd w:id="0"/>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1E7A"/>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17733"/>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69B1"/>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546A"/>
    <w:rsid w:val="00575C04"/>
    <w:rsid w:val="00580C87"/>
    <w:rsid w:val="00582687"/>
    <w:rsid w:val="00582B04"/>
    <w:rsid w:val="005847B0"/>
    <w:rsid w:val="0058510B"/>
    <w:rsid w:val="00585E51"/>
    <w:rsid w:val="005869E5"/>
    <w:rsid w:val="00587AC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58"/>
    <w:rsid w:val="005D1AB6"/>
    <w:rsid w:val="005D3FB4"/>
    <w:rsid w:val="005D691A"/>
    <w:rsid w:val="005D746C"/>
    <w:rsid w:val="005D7670"/>
    <w:rsid w:val="005E0CF4"/>
    <w:rsid w:val="005E0D63"/>
    <w:rsid w:val="005E1621"/>
    <w:rsid w:val="005E16CF"/>
    <w:rsid w:val="005E2619"/>
    <w:rsid w:val="005E46A0"/>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0C0E"/>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2D86"/>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37B5"/>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6E"/>
    <w:rsid w:val="008D597B"/>
    <w:rsid w:val="008D7837"/>
    <w:rsid w:val="008E11E2"/>
    <w:rsid w:val="008E1B38"/>
    <w:rsid w:val="008E2D34"/>
    <w:rsid w:val="008E39E3"/>
    <w:rsid w:val="008E6A23"/>
    <w:rsid w:val="008E6F5B"/>
    <w:rsid w:val="008E7008"/>
    <w:rsid w:val="008E712F"/>
    <w:rsid w:val="008E77F5"/>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6E62"/>
    <w:rsid w:val="00BA04AB"/>
    <w:rsid w:val="00BA1815"/>
    <w:rsid w:val="00BA2E8B"/>
    <w:rsid w:val="00BA2EF9"/>
    <w:rsid w:val="00BA3FBD"/>
    <w:rsid w:val="00BA5ED2"/>
    <w:rsid w:val="00BA626F"/>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6368"/>
    <w:rsid w:val="00E073FC"/>
    <w:rsid w:val="00E07A9E"/>
    <w:rsid w:val="00E10FC6"/>
    <w:rsid w:val="00E149E6"/>
    <w:rsid w:val="00E14ADF"/>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5A"/>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8349-2D46-4948-B98C-B611439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725</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25</cp:revision>
  <cp:lastPrinted>2017-10-13T19:38:00Z</cp:lastPrinted>
  <dcterms:created xsi:type="dcterms:W3CDTF">2019-03-26T13:42:00Z</dcterms:created>
  <dcterms:modified xsi:type="dcterms:W3CDTF">2019-03-26T14:51:00Z</dcterms:modified>
</cp:coreProperties>
</file>