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0BB08B6B"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912D25">
        <w:rPr>
          <w:rFonts w:ascii="Arial" w:hAnsi="Arial" w:cs="Arial"/>
          <w:b/>
          <w:bCs/>
          <w:sz w:val="24"/>
          <w:szCs w:val="24"/>
        </w:rPr>
        <w:t>JUNE 17</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313515F8"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1B20BA">
              <w:rPr>
                <w:color w:val="000000"/>
              </w:rPr>
              <w:t>0</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921111E"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w:t>
            </w:r>
            <w:r w:rsidR="00052153">
              <w:rPr>
                <w:color w:val="000000"/>
              </w:rPr>
              <w:t xml:space="preserve"> </w:t>
            </w:r>
            <w:r w:rsidR="009910F1">
              <w:rPr>
                <w:color w:val="000000"/>
              </w:rPr>
              <w:t>Jeffrey Lluberes</w:t>
            </w:r>
          </w:p>
          <w:p w14:paraId="2B7E66F7" w14:textId="47E69695"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1B20BA">
              <w:rPr>
                <w:color w:val="000000"/>
              </w:rPr>
              <w:t>Charlie Hughes</w:t>
            </w:r>
          </w:p>
          <w:p w14:paraId="2B7E66F8" w14:textId="1644B560"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1B20BA">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35244C78" w14:textId="77777777" w:rsidR="004D5F40" w:rsidRDefault="00DC1DE6" w:rsidP="00F413C4">
            <w:pPr>
              <w:pStyle w:val="BodyText2"/>
            </w:pPr>
            <w:r>
              <w:t xml:space="preserve">Members decided to move the bylaw review </w:t>
            </w:r>
            <w:r w:rsidR="005C790D">
              <w:t>to the next month as one member with suggested edits was absent from the meeting.</w:t>
            </w:r>
          </w:p>
          <w:p w14:paraId="2B7E66FF" w14:textId="3C9B8403" w:rsidR="005C790D" w:rsidRPr="004D5F40" w:rsidRDefault="005C790D" w:rsidP="00F413C4">
            <w:pPr>
              <w:pStyle w:val="BodyText2"/>
            </w:pP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7896F1E5"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5C790D">
              <w:rPr>
                <w:b/>
                <w:color w:val="000000"/>
              </w:rPr>
              <w:t>May 20</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5C790D">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526B6B87" w14:textId="77777777" w:rsidR="009E0E50" w:rsidRPr="003A5968" w:rsidRDefault="003A5968" w:rsidP="009E0E50">
            <w:pPr>
              <w:spacing w:before="120" w:after="120"/>
              <w:jc w:val="both"/>
              <w:rPr>
                <w:rFonts w:ascii="Arial" w:hAnsi="Arial"/>
                <w:sz w:val="24"/>
              </w:rPr>
            </w:pPr>
            <w:r w:rsidRPr="003A5968">
              <w:rPr>
                <w:rFonts w:ascii="Arial" w:hAnsi="Arial"/>
                <w:sz w:val="24"/>
              </w:rPr>
              <w:t xml:space="preserve">Aubrey Arnold reported that the Health Resources and Services Administration (HRSA) site visit went smoothly and that upon exit interview Part A was commended for how well the providers work together and how contracts are executed in a timely manner. Long--time monitoring staff, Laura Morgan, has retired and a replacement has officially been hired. Arnold </w:t>
            </w:r>
            <w:r w:rsidR="00475D48">
              <w:rPr>
                <w:rFonts w:ascii="Arial" w:hAnsi="Arial"/>
                <w:sz w:val="24"/>
              </w:rPr>
              <w:t>also</w:t>
            </w:r>
            <w:r w:rsidRPr="003A5968">
              <w:rPr>
                <w:rFonts w:ascii="Arial" w:hAnsi="Arial"/>
                <w:sz w:val="24"/>
              </w:rPr>
              <w:t xml:space="preserve"> announce</w:t>
            </w:r>
            <w:r w:rsidR="009E0E50">
              <w:rPr>
                <w:rFonts w:ascii="Arial" w:hAnsi="Arial"/>
                <w:sz w:val="24"/>
              </w:rPr>
              <w:t>d</w:t>
            </w:r>
            <w:r w:rsidRPr="003A5968">
              <w:rPr>
                <w:rFonts w:ascii="Arial" w:hAnsi="Arial"/>
                <w:sz w:val="24"/>
              </w:rPr>
              <w:t xml:space="preserve"> that the awardees of the capacity building grant, applied for by Part A, will be announced on June 24, 2019.</w:t>
            </w:r>
            <w:r w:rsidR="009E0E50">
              <w:rPr>
                <w:rFonts w:ascii="Arial" w:hAnsi="Arial"/>
                <w:sz w:val="24"/>
              </w:rPr>
              <w:t xml:space="preserve"> </w:t>
            </w:r>
            <w:r w:rsidR="009E0E50" w:rsidRPr="003A5968">
              <w:rPr>
                <w:rFonts w:ascii="Arial" w:hAnsi="Arial"/>
                <w:sz w:val="24"/>
              </w:rPr>
              <w:t xml:space="preserve">Vice-Chair, Kamaria Laffrey, held a moment of silence in honor of Long-Term Survivor’s Day and read members a letter she wrote for the occasion. </w:t>
            </w:r>
          </w:p>
          <w:p w14:paraId="4B36611C" w14:textId="7AE2307F" w:rsidR="003A5968" w:rsidRPr="003A5968" w:rsidRDefault="003A5968" w:rsidP="003A5968">
            <w:pPr>
              <w:spacing w:before="120" w:after="120"/>
              <w:jc w:val="both"/>
              <w:rPr>
                <w:rFonts w:ascii="Arial" w:hAnsi="Arial"/>
                <w:sz w:val="24"/>
              </w:rPr>
            </w:pPr>
          </w:p>
          <w:p w14:paraId="00384964" w14:textId="77777777" w:rsidR="003A5968" w:rsidRPr="003A5968" w:rsidRDefault="003A5968" w:rsidP="003A5968">
            <w:pPr>
              <w:spacing w:before="120" w:after="120"/>
              <w:jc w:val="both"/>
              <w:rPr>
                <w:rFonts w:ascii="Arial" w:hAnsi="Arial"/>
                <w:sz w:val="24"/>
              </w:rPr>
            </w:pPr>
            <w:r w:rsidRPr="003A5968">
              <w:rPr>
                <w:rFonts w:ascii="Arial" w:hAnsi="Arial"/>
                <w:sz w:val="24"/>
              </w:rPr>
              <w:t xml:space="preserve">Both Arnold and Staff informed members that statewide anonymous needs assessment was </w:t>
            </w:r>
            <w:proofErr w:type="gramStart"/>
            <w:r w:rsidRPr="003A5968">
              <w:rPr>
                <w:rFonts w:ascii="Arial" w:hAnsi="Arial"/>
                <w:sz w:val="24"/>
              </w:rPr>
              <w:t>released</w:t>
            </w:r>
            <w:proofErr w:type="gramEnd"/>
            <w:r w:rsidRPr="003A5968">
              <w:rPr>
                <w:rFonts w:ascii="Arial" w:hAnsi="Arial"/>
                <w:sz w:val="24"/>
              </w:rPr>
              <w:t xml:space="preserve"> and members were reminded of the importance of them promoting the survey in order to garner as many survey responses as possible. Staff provided flyers in Haitian Creole, Spanish, and English for distribution and promotion of the survey. </w:t>
            </w:r>
          </w:p>
          <w:p w14:paraId="0A64291E" w14:textId="77777777" w:rsidR="003A5968" w:rsidRPr="003A5968" w:rsidRDefault="003A5968" w:rsidP="003A5968">
            <w:pPr>
              <w:spacing w:before="120" w:after="120"/>
              <w:jc w:val="both"/>
              <w:rPr>
                <w:rFonts w:ascii="Arial" w:hAnsi="Arial"/>
                <w:sz w:val="24"/>
              </w:rPr>
            </w:pPr>
            <w:r w:rsidRPr="003A5968">
              <w:rPr>
                <w:rFonts w:ascii="Arial" w:hAnsi="Arial"/>
                <w:sz w:val="24"/>
              </w:rPr>
              <w:t xml:space="preserve">The Lead Agency reported that the Medical Case Management (MCM) guidelines will be changing and eligibility determination and MCM will now have separate funding streams. June 30, 2019 will mark the end of the Part B’s fiscal year and </w:t>
            </w:r>
            <w:proofErr w:type="spellStart"/>
            <w:r w:rsidRPr="003A5968">
              <w:rPr>
                <w:rFonts w:ascii="Arial" w:hAnsi="Arial"/>
                <w:sz w:val="24"/>
              </w:rPr>
              <w:t>CareWare</w:t>
            </w:r>
            <w:proofErr w:type="spellEnd"/>
            <w:r w:rsidRPr="003A5968">
              <w:rPr>
                <w:rFonts w:ascii="Arial" w:hAnsi="Arial"/>
                <w:sz w:val="24"/>
              </w:rPr>
              <w:t xml:space="preserve"> 6 will be released sometime in September. A train-the-trainer event will be held at the end of June in preparation for its release.</w:t>
            </w:r>
          </w:p>
          <w:p w14:paraId="3F8A28AF" w14:textId="682599DB" w:rsidR="003A5968" w:rsidRDefault="003A5968" w:rsidP="003A5968">
            <w:pPr>
              <w:spacing w:before="120" w:after="120"/>
              <w:jc w:val="both"/>
              <w:rPr>
                <w:rFonts w:ascii="Arial" w:hAnsi="Arial"/>
                <w:sz w:val="24"/>
              </w:rPr>
            </w:pPr>
            <w:r w:rsidRPr="003A5968">
              <w:rPr>
                <w:rFonts w:ascii="Arial" w:hAnsi="Arial"/>
                <w:sz w:val="24"/>
              </w:rPr>
              <w:t xml:space="preserve">Two new membership applications and one membership renewal were voted on and three members were voted to be removed </w:t>
            </w:r>
            <w:proofErr w:type="gramStart"/>
            <w:r w:rsidRPr="003A5968">
              <w:rPr>
                <w:rFonts w:ascii="Arial" w:hAnsi="Arial"/>
                <w:sz w:val="24"/>
              </w:rPr>
              <w:t>as a result of</w:t>
            </w:r>
            <w:proofErr w:type="gramEnd"/>
            <w:r w:rsidRPr="003A5968">
              <w:rPr>
                <w:rFonts w:ascii="Arial" w:hAnsi="Arial"/>
                <w:sz w:val="24"/>
              </w:rPr>
              <w:t xml:space="preserve"> their poor attendance. RPARC presented Part A and Part B for Council members to review. </w:t>
            </w:r>
          </w:p>
          <w:p w14:paraId="058C5D8C" w14:textId="180CA1F1" w:rsidR="00261D8D" w:rsidRPr="003A5968" w:rsidRDefault="002D2D5B" w:rsidP="003A5968">
            <w:pPr>
              <w:spacing w:before="120" w:after="120"/>
              <w:jc w:val="both"/>
              <w:rPr>
                <w:rFonts w:ascii="Arial" w:hAnsi="Arial"/>
                <w:sz w:val="24"/>
              </w:rPr>
            </w:pPr>
            <w:r>
              <w:rPr>
                <w:rFonts w:ascii="Arial" w:hAnsi="Arial"/>
                <w:sz w:val="24"/>
              </w:rPr>
              <w:t xml:space="preserve">Staff from </w:t>
            </w:r>
            <w:r w:rsidR="00261D8D">
              <w:rPr>
                <w:rFonts w:ascii="Arial" w:hAnsi="Arial"/>
                <w:sz w:val="24"/>
              </w:rPr>
              <w:t xml:space="preserve">Positively U </w:t>
            </w:r>
            <w:r>
              <w:rPr>
                <w:rFonts w:ascii="Arial" w:hAnsi="Arial"/>
                <w:sz w:val="24"/>
              </w:rPr>
              <w:t>announced that they will be</w:t>
            </w:r>
            <w:r w:rsidR="00261D8D">
              <w:rPr>
                <w:rFonts w:ascii="Arial" w:hAnsi="Arial"/>
                <w:sz w:val="24"/>
              </w:rPr>
              <w:t xml:space="preserve"> having a Luau at their Winter Haven location</w:t>
            </w:r>
            <w:r w:rsidR="00CE4774">
              <w:rPr>
                <w:rFonts w:ascii="Arial" w:hAnsi="Arial"/>
                <w:sz w:val="24"/>
              </w:rPr>
              <w:t xml:space="preserve"> on Friday, June 28</w:t>
            </w:r>
            <w:r w:rsidR="00CE4774" w:rsidRPr="00CE4774">
              <w:rPr>
                <w:rFonts w:ascii="Arial" w:hAnsi="Arial"/>
                <w:sz w:val="24"/>
                <w:vertAlign w:val="superscript"/>
              </w:rPr>
              <w:t>th</w:t>
            </w:r>
            <w:r w:rsidR="00CE4774">
              <w:rPr>
                <w:rFonts w:ascii="Arial" w:hAnsi="Arial"/>
                <w:sz w:val="24"/>
              </w:rPr>
              <w:t xml:space="preserve">. </w:t>
            </w:r>
          </w:p>
          <w:p w14:paraId="2B7E6706" w14:textId="4CD5A4AB" w:rsidR="00DA5190" w:rsidRPr="00602778" w:rsidRDefault="002D2D5B" w:rsidP="003A5968">
            <w:pPr>
              <w:spacing w:before="120" w:after="120"/>
              <w:jc w:val="both"/>
              <w:rPr>
                <w:rFonts w:ascii="Arial" w:hAnsi="Arial"/>
                <w:sz w:val="24"/>
              </w:rPr>
            </w:pPr>
            <w:r>
              <w:rPr>
                <w:rFonts w:ascii="Arial" w:hAnsi="Arial"/>
                <w:sz w:val="24"/>
              </w:rPr>
              <w:t>The</w:t>
            </w:r>
            <w:r w:rsidR="003A5968" w:rsidRPr="003A5968">
              <w:rPr>
                <w:rFonts w:ascii="Arial" w:hAnsi="Arial"/>
                <w:sz w:val="24"/>
              </w:rPr>
              <w:t xml:space="preserve"> meeting was abbreviated to accommodate the Spring leadership training on compassion fatigue. </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6F21560E" w14:textId="04DC6F2C" w:rsidR="00FC7A17" w:rsidRDefault="001A7834" w:rsidP="00FC7A17">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317F86">
              <w:rPr>
                <w:rFonts w:ascii="Arial" w:hAnsi="Arial" w:cs="Arial"/>
                <w:color w:val="000000"/>
                <w:sz w:val="24"/>
                <w:szCs w:val="24"/>
              </w:rPr>
              <w:t>18</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w:t>
            </w:r>
            <w:r w:rsidR="00317F86">
              <w:rPr>
                <w:rFonts w:ascii="Arial" w:hAnsi="Arial" w:cs="Arial"/>
                <w:color w:val="000000"/>
                <w:sz w:val="24"/>
                <w:szCs w:val="24"/>
              </w:rPr>
              <w:t>7</w:t>
            </w:r>
            <w:r>
              <w:rPr>
                <w:rFonts w:ascii="Arial" w:hAnsi="Arial" w:cs="Arial"/>
                <w:color w:val="000000"/>
                <w:sz w:val="24"/>
                <w:szCs w:val="24"/>
              </w:rPr>
              <w:t>% are PLWHA.</w:t>
            </w:r>
            <w:r w:rsidR="00317F86">
              <w:rPr>
                <w:rFonts w:ascii="Arial" w:hAnsi="Arial" w:cs="Arial"/>
                <w:color w:val="000000"/>
                <w:sz w:val="24"/>
                <w:szCs w:val="24"/>
              </w:rPr>
              <w:t xml:space="preserve"> The number of unaligned consumers is now </w:t>
            </w:r>
            <w:r w:rsidR="00F305DE">
              <w:rPr>
                <w:rFonts w:ascii="Arial" w:hAnsi="Arial" w:cs="Arial"/>
                <w:color w:val="000000"/>
                <w:sz w:val="24"/>
                <w:szCs w:val="24"/>
              </w:rPr>
              <w:t>39%, which is above the 33% required by HRSA.</w:t>
            </w:r>
            <w:r>
              <w:rPr>
                <w:rFonts w:ascii="Arial" w:hAnsi="Arial" w:cs="Arial"/>
                <w:color w:val="000000"/>
                <w:sz w:val="24"/>
                <w:szCs w:val="24"/>
              </w:rPr>
              <w:t xml:space="preserve"> Recruitment should focus on attracting more men, Hispanic</w:t>
            </w:r>
            <w:r w:rsidR="00F305DE">
              <w:rPr>
                <w:rFonts w:ascii="Arial" w:hAnsi="Arial" w:cs="Arial"/>
                <w:color w:val="000000"/>
                <w:sz w:val="24"/>
                <w:szCs w:val="24"/>
              </w:rPr>
              <w:t>/Latinx and Black individuals</w:t>
            </w:r>
            <w:r>
              <w:rPr>
                <w:rFonts w:ascii="Arial" w:hAnsi="Arial" w:cs="Arial"/>
                <w:color w:val="000000"/>
                <w:sz w:val="24"/>
                <w:szCs w:val="24"/>
              </w:rPr>
              <w:t xml:space="preserve">,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Manatee</w:t>
            </w:r>
            <w:r w:rsidR="00F305DE">
              <w:rPr>
                <w:rFonts w:ascii="Arial" w:hAnsi="Arial" w:cs="Arial"/>
                <w:color w:val="000000"/>
                <w:sz w:val="24"/>
                <w:szCs w:val="24"/>
              </w:rPr>
              <w:t xml:space="preserve">, </w:t>
            </w:r>
            <w:r w:rsidR="00FE00DA">
              <w:rPr>
                <w:rFonts w:ascii="Arial" w:hAnsi="Arial" w:cs="Arial"/>
                <w:color w:val="000000"/>
                <w:sz w:val="24"/>
                <w:szCs w:val="24"/>
              </w:rPr>
              <w:t>Pinellas</w:t>
            </w:r>
            <w:r w:rsidR="00F305DE">
              <w:rPr>
                <w:rFonts w:ascii="Arial" w:hAnsi="Arial" w:cs="Arial"/>
                <w:color w:val="000000"/>
                <w:sz w:val="24"/>
                <w:szCs w:val="24"/>
              </w:rPr>
              <w:t>, and Hernando</w:t>
            </w:r>
            <w:r w:rsidR="00FE00DA">
              <w:rPr>
                <w:rFonts w:ascii="Arial" w:hAnsi="Arial" w:cs="Arial"/>
                <w:color w:val="000000"/>
                <w:sz w:val="24"/>
                <w:szCs w:val="24"/>
              </w:rPr>
              <w:t xml:space="preserve"> </w:t>
            </w:r>
            <w:r>
              <w:rPr>
                <w:rFonts w:ascii="Arial" w:hAnsi="Arial" w:cs="Arial"/>
                <w:color w:val="000000"/>
                <w:sz w:val="24"/>
                <w:szCs w:val="24"/>
              </w:rPr>
              <w:t xml:space="preserve">counties. </w:t>
            </w:r>
            <w:r w:rsidR="00FC7A17">
              <w:rPr>
                <w:rFonts w:ascii="Arial" w:hAnsi="Arial" w:cs="Arial"/>
                <w:color w:val="000000"/>
                <w:sz w:val="24"/>
                <w:szCs w:val="24"/>
              </w:rPr>
              <w:t>Members discussed the importance of having transgender voices at the table</w:t>
            </w:r>
            <w:r w:rsidR="00FC7A17">
              <w:rPr>
                <w:rFonts w:ascii="Arial" w:hAnsi="Arial" w:cs="Arial"/>
                <w:color w:val="000000"/>
                <w:sz w:val="24"/>
                <w:szCs w:val="24"/>
              </w:rPr>
              <w:t>, something the Care Council is currently lacking.</w:t>
            </w:r>
          </w:p>
          <w:p w14:paraId="5217E699" w14:textId="77777777" w:rsidR="00FC7A17" w:rsidRDefault="00FC7A17" w:rsidP="001A7834">
            <w:pPr>
              <w:autoSpaceDE w:val="0"/>
              <w:autoSpaceDN w:val="0"/>
              <w:adjustRightInd w:val="0"/>
              <w:jc w:val="both"/>
              <w:rPr>
                <w:rFonts w:ascii="Arial" w:hAnsi="Arial" w:cs="Arial"/>
                <w:color w:val="000000"/>
                <w:sz w:val="24"/>
                <w:szCs w:val="24"/>
              </w:rPr>
            </w:pPr>
          </w:p>
          <w:p w14:paraId="2B7E670C" w14:textId="49C97EF2" w:rsidR="00143DE5"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There is one open HRSA mandated seat, which is State Medicaid Agency. </w:t>
            </w:r>
          </w:p>
          <w:p w14:paraId="5B24852B" w14:textId="23159C76" w:rsidR="001B6C31" w:rsidRDefault="001B6C31" w:rsidP="001A7834">
            <w:pPr>
              <w:autoSpaceDE w:val="0"/>
              <w:autoSpaceDN w:val="0"/>
              <w:adjustRightInd w:val="0"/>
              <w:jc w:val="both"/>
              <w:rPr>
                <w:rFonts w:ascii="Arial" w:hAnsi="Arial" w:cs="Arial"/>
                <w:color w:val="000000"/>
                <w:sz w:val="24"/>
                <w:szCs w:val="24"/>
              </w:rPr>
            </w:pP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572AE7" w:rsidRPr="00690AF3" w14:paraId="2AEEFBDB" w14:textId="77777777" w:rsidTr="00D90BE5">
        <w:trPr>
          <w:trHeight w:val="225"/>
        </w:trPr>
        <w:tc>
          <w:tcPr>
            <w:tcW w:w="2520" w:type="dxa"/>
          </w:tcPr>
          <w:p w14:paraId="53CA247F" w14:textId="77777777" w:rsidR="00572AE7" w:rsidRDefault="00572AE7" w:rsidP="00D90BE5">
            <w:pPr>
              <w:rPr>
                <w:rFonts w:ascii="Arial" w:hAnsi="Arial" w:cs="Arial"/>
                <w:b/>
                <w:bCs/>
                <w:color w:val="000000"/>
                <w:sz w:val="24"/>
                <w:szCs w:val="24"/>
              </w:rPr>
            </w:pPr>
            <w:r>
              <w:rPr>
                <w:rFonts w:ascii="Arial" w:hAnsi="Arial" w:cs="Arial"/>
                <w:b/>
                <w:bCs/>
                <w:color w:val="000000"/>
                <w:sz w:val="24"/>
                <w:szCs w:val="24"/>
              </w:rPr>
              <w:t>NEW MEMBER APPLICATION</w:t>
            </w:r>
          </w:p>
          <w:p w14:paraId="2559EC45" w14:textId="3AFE95EB" w:rsidR="00572AE7" w:rsidRDefault="00572AE7" w:rsidP="00D90BE5">
            <w:pPr>
              <w:rPr>
                <w:rFonts w:ascii="Arial" w:hAnsi="Arial" w:cs="Arial"/>
                <w:b/>
                <w:bCs/>
                <w:color w:val="000000"/>
                <w:sz w:val="24"/>
                <w:szCs w:val="24"/>
              </w:rPr>
            </w:pPr>
          </w:p>
        </w:tc>
        <w:tc>
          <w:tcPr>
            <w:tcW w:w="7740" w:type="dxa"/>
          </w:tcPr>
          <w:p w14:paraId="777F4B14" w14:textId="77777777" w:rsidR="00572AE7" w:rsidRDefault="008F03B3"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reviewed and scored</w:t>
            </w:r>
            <w:r w:rsidR="006717B6">
              <w:rPr>
                <w:rFonts w:ascii="Arial" w:hAnsi="Arial" w:cs="Arial"/>
                <w:color w:val="000000"/>
                <w:sz w:val="24"/>
                <w:szCs w:val="24"/>
              </w:rPr>
              <w:t xml:space="preserve"> one new membership application.</w:t>
            </w:r>
          </w:p>
          <w:p w14:paraId="11B1D800" w14:textId="77777777" w:rsidR="006717B6" w:rsidRDefault="006717B6" w:rsidP="001A7834">
            <w:pPr>
              <w:autoSpaceDE w:val="0"/>
              <w:autoSpaceDN w:val="0"/>
              <w:adjustRightInd w:val="0"/>
              <w:jc w:val="both"/>
              <w:rPr>
                <w:rFonts w:ascii="Arial" w:hAnsi="Arial" w:cs="Arial"/>
                <w:color w:val="000000"/>
                <w:sz w:val="24"/>
                <w:szCs w:val="24"/>
              </w:rPr>
            </w:pPr>
          </w:p>
          <w:p w14:paraId="07BD1F7E" w14:textId="22AB9702" w:rsidR="006717B6" w:rsidRPr="00CB054B" w:rsidRDefault="006717B6" w:rsidP="006717B6">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Members voted to approve application #</w:t>
            </w:r>
            <w:r w:rsidR="00187F46">
              <w:rPr>
                <w:rFonts w:ascii="Arial" w:hAnsi="Arial" w:cs="Arial"/>
                <w:b/>
                <w:color w:val="000000"/>
                <w:sz w:val="24"/>
                <w:szCs w:val="24"/>
              </w:rPr>
              <w:t>6</w:t>
            </w:r>
            <w:r w:rsidRPr="00CB054B">
              <w:rPr>
                <w:rFonts w:ascii="Arial" w:hAnsi="Arial" w:cs="Arial"/>
                <w:b/>
                <w:color w:val="000000"/>
                <w:sz w:val="24"/>
                <w:szCs w:val="24"/>
              </w:rPr>
              <w:t>19-1</w:t>
            </w:r>
            <w:r>
              <w:rPr>
                <w:rFonts w:ascii="Arial" w:hAnsi="Arial" w:cs="Arial"/>
                <w:b/>
                <w:color w:val="000000"/>
                <w:sz w:val="24"/>
                <w:szCs w:val="24"/>
              </w:rPr>
              <w:t xml:space="preserve"> (M:</w:t>
            </w:r>
            <w:r w:rsidRPr="00CB054B">
              <w:rPr>
                <w:rFonts w:ascii="Arial" w:hAnsi="Arial" w:cs="Arial"/>
                <w:b/>
                <w:color w:val="000000"/>
                <w:sz w:val="24"/>
                <w:szCs w:val="24"/>
              </w:rPr>
              <w:t xml:space="preserve"> </w:t>
            </w:r>
            <w:r w:rsidR="008D64CA">
              <w:rPr>
                <w:rFonts w:ascii="Arial" w:hAnsi="Arial" w:cs="Arial"/>
                <w:b/>
                <w:color w:val="000000"/>
                <w:sz w:val="24"/>
                <w:szCs w:val="24"/>
              </w:rPr>
              <w:t>Freeman-Foster</w:t>
            </w:r>
            <w:r w:rsidRPr="00CB054B">
              <w:rPr>
                <w:rFonts w:ascii="Arial" w:hAnsi="Arial" w:cs="Arial"/>
                <w:b/>
                <w:color w:val="000000"/>
                <w:sz w:val="24"/>
                <w:szCs w:val="24"/>
              </w:rPr>
              <w:t>, S: Lluberes).</w:t>
            </w:r>
          </w:p>
          <w:p w14:paraId="05C9D4A2" w14:textId="69703BC5" w:rsidR="006717B6" w:rsidRDefault="006717B6" w:rsidP="001A7834">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6AFB2C36" w14:textId="01D54B9E" w:rsidR="00F34E5A" w:rsidRDefault="00FC7A17" w:rsidP="00340B30">
            <w:pPr>
              <w:jc w:val="both"/>
              <w:rPr>
                <w:rFonts w:ascii="Arial" w:hAnsi="Arial" w:cs="Arial"/>
                <w:color w:val="000000"/>
                <w:sz w:val="24"/>
                <w:szCs w:val="24"/>
              </w:rPr>
            </w:pPr>
            <w:r>
              <w:rPr>
                <w:rFonts w:ascii="Arial" w:hAnsi="Arial" w:cs="Arial"/>
                <w:color w:val="000000"/>
                <w:sz w:val="24"/>
                <w:szCs w:val="24"/>
              </w:rPr>
              <w:t xml:space="preserve">St. Pete Pride is on </w:t>
            </w:r>
            <w:r w:rsidR="002F6742">
              <w:rPr>
                <w:rFonts w:ascii="Arial" w:hAnsi="Arial" w:cs="Arial"/>
                <w:color w:val="000000"/>
                <w:sz w:val="24"/>
                <w:szCs w:val="24"/>
              </w:rPr>
              <w:t>June 21</w:t>
            </w:r>
            <w:r w:rsidR="002F6742" w:rsidRPr="002F6742">
              <w:rPr>
                <w:rFonts w:ascii="Arial" w:hAnsi="Arial" w:cs="Arial"/>
                <w:color w:val="000000"/>
                <w:sz w:val="24"/>
                <w:szCs w:val="24"/>
                <w:vertAlign w:val="superscript"/>
              </w:rPr>
              <w:t>st</w:t>
            </w:r>
            <w:r w:rsidR="002F6742">
              <w:rPr>
                <w:rFonts w:ascii="Arial" w:hAnsi="Arial" w:cs="Arial"/>
                <w:color w:val="000000"/>
                <w:sz w:val="24"/>
                <w:szCs w:val="24"/>
              </w:rPr>
              <w:t xml:space="preserve"> through 23</w:t>
            </w:r>
            <w:r w:rsidR="002F6742" w:rsidRPr="002F6742">
              <w:rPr>
                <w:rFonts w:ascii="Arial" w:hAnsi="Arial" w:cs="Arial"/>
                <w:color w:val="000000"/>
                <w:sz w:val="24"/>
                <w:szCs w:val="24"/>
                <w:vertAlign w:val="superscript"/>
              </w:rPr>
              <w:t>rd</w:t>
            </w:r>
            <w:r w:rsidR="002F6742">
              <w:rPr>
                <w:rFonts w:ascii="Arial" w:hAnsi="Arial" w:cs="Arial"/>
                <w:color w:val="000000"/>
                <w:sz w:val="24"/>
                <w:szCs w:val="24"/>
              </w:rPr>
              <w:t xml:space="preserve">. EPIC will have a float in the parade on Saturday as well as free testing </w:t>
            </w:r>
            <w:r w:rsidR="00681CDC">
              <w:rPr>
                <w:rFonts w:ascii="Arial" w:hAnsi="Arial" w:cs="Arial"/>
                <w:color w:val="000000"/>
                <w:sz w:val="24"/>
                <w:szCs w:val="24"/>
              </w:rPr>
              <w:t>on both Saturday and Sunday</w:t>
            </w:r>
            <w:r w:rsidR="00BB7A4A">
              <w:rPr>
                <w:rFonts w:ascii="Arial" w:hAnsi="Arial" w:cs="Arial"/>
                <w:color w:val="000000"/>
                <w:sz w:val="24"/>
                <w:szCs w:val="24"/>
              </w:rPr>
              <w:t>.</w:t>
            </w:r>
            <w:r w:rsidR="00681CDC">
              <w:rPr>
                <w:rFonts w:ascii="Arial" w:hAnsi="Arial" w:cs="Arial"/>
                <w:color w:val="000000"/>
                <w:sz w:val="24"/>
                <w:szCs w:val="24"/>
              </w:rPr>
              <w:t xml:space="preserve"> More details on Pride events will be sent out in the next </w:t>
            </w:r>
            <w:proofErr w:type="spellStart"/>
            <w:r w:rsidR="00681CDC">
              <w:rPr>
                <w:rFonts w:ascii="Arial" w:hAnsi="Arial" w:cs="Arial"/>
                <w:color w:val="000000"/>
                <w:sz w:val="24"/>
                <w:szCs w:val="24"/>
              </w:rPr>
              <w:t>InfoShare</w:t>
            </w:r>
            <w:proofErr w:type="spellEnd"/>
            <w:r w:rsidR="00681CDC">
              <w:rPr>
                <w:rFonts w:ascii="Arial" w:hAnsi="Arial" w:cs="Arial"/>
                <w:color w:val="000000"/>
                <w:sz w:val="24"/>
                <w:szCs w:val="24"/>
              </w:rPr>
              <w:t>.</w:t>
            </w:r>
          </w:p>
          <w:p w14:paraId="160B5456" w14:textId="77777777" w:rsidR="00CD1847" w:rsidRDefault="00CD1847" w:rsidP="00340B30">
            <w:pPr>
              <w:jc w:val="both"/>
              <w:rPr>
                <w:rFonts w:ascii="Arial" w:hAnsi="Arial" w:cs="Arial"/>
                <w:color w:val="000000"/>
                <w:sz w:val="24"/>
                <w:szCs w:val="24"/>
              </w:rPr>
            </w:pP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0E85A8E3"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51708F">
              <w:rPr>
                <w:rFonts w:ascii="Arial" w:hAnsi="Arial" w:cs="Arial"/>
                <w:color w:val="000000"/>
                <w:sz w:val="24"/>
                <w:szCs w:val="24"/>
              </w:rPr>
              <w:t>1</w:t>
            </w:r>
            <w:r w:rsidR="00F608D5">
              <w:rPr>
                <w:rFonts w:ascii="Arial" w:hAnsi="Arial" w:cs="Arial"/>
                <w:color w:val="000000"/>
                <w:sz w:val="24"/>
                <w:szCs w:val="24"/>
              </w:rPr>
              <w:t>:</w:t>
            </w:r>
            <w:r w:rsidR="00BB7A4A">
              <w:rPr>
                <w:rFonts w:ascii="Arial" w:hAnsi="Arial" w:cs="Arial"/>
                <w:color w:val="000000"/>
                <w:sz w:val="24"/>
                <w:szCs w:val="24"/>
              </w:rPr>
              <w:t>3</w:t>
            </w:r>
            <w:r w:rsidR="0051708F">
              <w:rPr>
                <w:rFonts w:ascii="Arial" w:hAnsi="Arial" w:cs="Arial"/>
                <w:color w:val="000000"/>
                <w:sz w:val="24"/>
                <w:szCs w:val="24"/>
              </w:rPr>
              <w:t>0</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bookmarkStart w:id="0" w:name="_GoBack"/>
            <w:bookmarkEnd w:id="0"/>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3B35"/>
    <w:rsid w:val="000E4E26"/>
    <w:rsid w:val="000E6363"/>
    <w:rsid w:val="000E778E"/>
    <w:rsid w:val="000F0FDD"/>
    <w:rsid w:val="000F1E7A"/>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5D4E"/>
    <w:rsid w:val="0017002A"/>
    <w:rsid w:val="00170178"/>
    <w:rsid w:val="00171383"/>
    <w:rsid w:val="001727D1"/>
    <w:rsid w:val="00173449"/>
    <w:rsid w:val="0017394B"/>
    <w:rsid w:val="0017467A"/>
    <w:rsid w:val="00175104"/>
    <w:rsid w:val="00175434"/>
    <w:rsid w:val="001756CE"/>
    <w:rsid w:val="00175748"/>
    <w:rsid w:val="00176DAF"/>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0BA"/>
    <w:rsid w:val="001B262E"/>
    <w:rsid w:val="001B4FC5"/>
    <w:rsid w:val="001B62C6"/>
    <w:rsid w:val="001B6C31"/>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680"/>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1F78F1"/>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17733"/>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218"/>
    <w:rsid w:val="00236424"/>
    <w:rsid w:val="00236C51"/>
    <w:rsid w:val="0024027F"/>
    <w:rsid w:val="00240691"/>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1D8D"/>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742"/>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A97"/>
    <w:rsid w:val="0046113B"/>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5CE"/>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2AE7"/>
    <w:rsid w:val="00573D32"/>
    <w:rsid w:val="0057546A"/>
    <w:rsid w:val="00575C04"/>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CF"/>
    <w:rsid w:val="005E2619"/>
    <w:rsid w:val="005E46A0"/>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451"/>
    <w:rsid w:val="006D5C22"/>
    <w:rsid w:val="006E0351"/>
    <w:rsid w:val="006E293D"/>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7D0"/>
    <w:rsid w:val="00710725"/>
    <w:rsid w:val="007108BB"/>
    <w:rsid w:val="00710FF6"/>
    <w:rsid w:val="007117B9"/>
    <w:rsid w:val="00717B52"/>
    <w:rsid w:val="007231F2"/>
    <w:rsid w:val="0072366E"/>
    <w:rsid w:val="0072457C"/>
    <w:rsid w:val="00724798"/>
    <w:rsid w:val="00724F4A"/>
    <w:rsid w:val="007258F9"/>
    <w:rsid w:val="00725F0B"/>
    <w:rsid w:val="00726013"/>
    <w:rsid w:val="00727724"/>
    <w:rsid w:val="00730C0E"/>
    <w:rsid w:val="0073148C"/>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2D86"/>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B4999"/>
    <w:rsid w:val="007C088A"/>
    <w:rsid w:val="007C0941"/>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37B5"/>
    <w:rsid w:val="00804522"/>
    <w:rsid w:val="0080491F"/>
    <w:rsid w:val="0080600E"/>
    <w:rsid w:val="008067EB"/>
    <w:rsid w:val="00806A41"/>
    <w:rsid w:val="00807EE4"/>
    <w:rsid w:val="00807F01"/>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6E"/>
    <w:rsid w:val="008D597B"/>
    <w:rsid w:val="008D64CA"/>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8E2"/>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44CF2"/>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7747"/>
    <w:rsid w:val="00BA7F47"/>
    <w:rsid w:val="00BB01C0"/>
    <w:rsid w:val="00BB0DE8"/>
    <w:rsid w:val="00BB1E1B"/>
    <w:rsid w:val="00BB26A4"/>
    <w:rsid w:val="00BB694D"/>
    <w:rsid w:val="00BB75AB"/>
    <w:rsid w:val="00BB780F"/>
    <w:rsid w:val="00BB7A4A"/>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024"/>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4774"/>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5669"/>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6368"/>
    <w:rsid w:val="00E073FC"/>
    <w:rsid w:val="00E07A9E"/>
    <w:rsid w:val="00E10FC6"/>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54D4"/>
    <w:rsid w:val="00E36605"/>
    <w:rsid w:val="00E414F8"/>
    <w:rsid w:val="00E428C4"/>
    <w:rsid w:val="00E4400C"/>
    <w:rsid w:val="00E44093"/>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3053"/>
    <w:rsid w:val="00EC6BD8"/>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5DE"/>
    <w:rsid w:val="00F30B2E"/>
    <w:rsid w:val="00F31036"/>
    <w:rsid w:val="00F3151E"/>
    <w:rsid w:val="00F321EE"/>
    <w:rsid w:val="00F34E5A"/>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C7A17"/>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C67A-77AE-4295-B94D-165F4396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574</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23</cp:revision>
  <cp:lastPrinted>2017-10-13T19:38:00Z</cp:lastPrinted>
  <dcterms:created xsi:type="dcterms:W3CDTF">2019-06-25T14:57:00Z</dcterms:created>
  <dcterms:modified xsi:type="dcterms:W3CDTF">2019-06-28T20:20:00Z</dcterms:modified>
</cp:coreProperties>
</file>