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E6533A" w:rsidRDefault="008B42E1" w:rsidP="00DF664F">
      <w:pPr>
        <w:pStyle w:val="Title"/>
      </w:pPr>
      <w:r w:rsidRPr="00E6533A">
        <w:rPr>
          <w:noProof/>
        </w:rPr>
        <w:drawing>
          <wp:inline distT="0" distB="0" distL="0" distR="0" wp14:anchorId="16E68B3F" wp14:editId="2578BFE9">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Pr="00E6533A" w:rsidRDefault="00E0134F" w:rsidP="001F4281">
      <w:pPr>
        <w:pStyle w:val="Title"/>
      </w:pPr>
      <w:r w:rsidRPr="00E6533A">
        <w:t>WEST CENTRAL FLORIDA RYAN WHITE CARE COUNCIL</w:t>
      </w:r>
    </w:p>
    <w:p w:rsidR="00E0134F" w:rsidRPr="00E6533A" w:rsidRDefault="00E0134F" w:rsidP="00BB4DC5">
      <w:pPr>
        <w:jc w:val="center"/>
        <w:rPr>
          <w:rFonts w:ascii="Arial" w:hAnsi="Arial" w:cs="Arial"/>
          <w:b/>
          <w:bCs/>
          <w:sz w:val="24"/>
          <w:szCs w:val="24"/>
        </w:rPr>
      </w:pPr>
      <w:r w:rsidRPr="00E6533A">
        <w:rPr>
          <w:rFonts w:ascii="Arial" w:hAnsi="Arial" w:cs="Arial"/>
          <w:b/>
          <w:bCs/>
          <w:sz w:val="24"/>
          <w:szCs w:val="24"/>
        </w:rPr>
        <w:t xml:space="preserve">RESOURCE PRIORITIZATION AND ALLOCATION RECOMMENDATIONS </w:t>
      </w:r>
    </w:p>
    <w:p w:rsidR="00E0134F" w:rsidRPr="00E6533A" w:rsidRDefault="00E27F3B">
      <w:pPr>
        <w:jc w:val="center"/>
        <w:rPr>
          <w:rFonts w:ascii="Arial" w:hAnsi="Arial" w:cs="Arial"/>
          <w:b/>
          <w:bCs/>
          <w:sz w:val="24"/>
          <w:szCs w:val="24"/>
        </w:rPr>
      </w:pPr>
      <w:r w:rsidRPr="00E6533A">
        <w:rPr>
          <w:rFonts w:ascii="Arial" w:hAnsi="Arial" w:cs="Arial"/>
          <w:b/>
          <w:bCs/>
          <w:sz w:val="24"/>
          <w:szCs w:val="24"/>
        </w:rPr>
        <w:t>SUNCOAST HOSPICE, CLEARWATER</w:t>
      </w:r>
    </w:p>
    <w:p w:rsidR="00E0134F" w:rsidRPr="00E6533A" w:rsidRDefault="00E0134F">
      <w:pPr>
        <w:jc w:val="center"/>
        <w:rPr>
          <w:rFonts w:ascii="Arial" w:hAnsi="Arial" w:cs="Arial"/>
          <w:b/>
          <w:bCs/>
          <w:sz w:val="24"/>
          <w:szCs w:val="24"/>
        </w:rPr>
      </w:pPr>
      <w:r w:rsidRPr="00E6533A">
        <w:rPr>
          <w:rFonts w:ascii="Arial" w:hAnsi="Arial" w:cs="Arial"/>
          <w:b/>
          <w:bCs/>
          <w:sz w:val="24"/>
          <w:szCs w:val="24"/>
        </w:rPr>
        <w:t xml:space="preserve">THURSDAY, </w:t>
      </w:r>
      <w:r w:rsidR="006227CA">
        <w:rPr>
          <w:rFonts w:ascii="Arial" w:hAnsi="Arial" w:cs="Arial"/>
          <w:b/>
          <w:bCs/>
          <w:sz w:val="24"/>
          <w:szCs w:val="24"/>
        </w:rPr>
        <w:t>SEPTEMBER 12</w:t>
      </w:r>
      <w:r w:rsidR="00C2308B">
        <w:rPr>
          <w:rFonts w:ascii="Arial" w:hAnsi="Arial" w:cs="Arial"/>
          <w:b/>
          <w:bCs/>
          <w:sz w:val="24"/>
          <w:szCs w:val="24"/>
        </w:rPr>
        <w:t>, 2019</w:t>
      </w:r>
    </w:p>
    <w:p w:rsidR="00E0134F" w:rsidRPr="00E6533A" w:rsidRDefault="00E0134F">
      <w:pPr>
        <w:jc w:val="center"/>
        <w:rPr>
          <w:rFonts w:ascii="Arial" w:hAnsi="Arial" w:cs="Arial"/>
          <w:b/>
          <w:bCs/>
          <w:sz w:val="24"/>
          <w:szCs w:val="24"/>
        </w:rPr>
      </w:pPr>
      <w:r w:rsidRPr="00E6533A">
        <w:rPr>
          <w:rFonts w:ascii="Arial" w:hAnsi="Arial" w:cs="Arial"/>
          <w:b/>
          <w:bCs/>
          <w:sz w:val="24"/>
          <w:szCs w:val="24"/>
        </w:rPr>
        <w:t>1</w:t>
      </w:r>
      <w:r w:rsidR="00E27F3B" w:rsidRPr="00E6533A">
        <w:rPr>
          <w:rFonts w:ascii="Arial" w:hAnsi="Arial" w:cs="Arial"/>
          <w:b/>
          <w:bCs/>
          <w:sz w:val="24"/>
          <w:szCs w:val="24"/>
        </w:rPr>
        <w:t>1</w:t>
      </w:r>
      <w:r w:rsidRPr="00E6533A">
        <w:rPr>
          <w:rFonts w:ascii="Arial" w:hAnsi="Arial" w:cs="Arial"/>
          <w:b/>
          <w:bCs/>
          <w:sz w:val="24"/>
          <w:szCs w:val="24"/>
        </w:rPr>
        <w:t>:</w:t>
      </w:r>
      <w:r w:rsidR="00E27F3B" w:rsidRPr="00E6533A">
        <w:rPr>
          <w:rFonts w:ascii="Arial" w:hAnsi="Arial" w:cs="Arial"/>
          <w:b/>
          <w:bCs/>
          <w:sz w:val="24"/>
          <w:szCs w:val="24"/>
        </w:rPr>
        <w:t>0</w:t>
      </w:r>
      <w:r w:rsidRPr="00E6533A">
        <w:rPr>
          <w:rFonts w:ascii="Arial" w:hAnsi="Arial" w:cs="Arial"/>
          <w:b/>
          <w:bCs/>
          <w:sz w:val="24"/>
          <w:szCs w:val="24"/>
        </w:rPr>
        <w:t>0 A.M. – 12:</w:t>
      </w:r>
      <w:r w:rsidR="00E27F3B" w:rsidRPr="00E6533A">
        <w:rPr>
          <w:rFonts w:ascii="Arial" w:hAnsi="Arial" w:cs="Arial"/>
          <w:b/>
          <w:bCs/>
          <w:sz w:val="24"/>
          <w:szCs w:val="24"/>
        </w:rPr>
        <w:t>3</w:t>
      </w:r>
      <w:r w:rsidRPr="00E6533A">
        <w:rPr>
          <w:rFonts w:ascii="Arial" w:hAnsi="Arial" w:cs="Arial"/>
          <w:b/>
          <w:bCs/>
          <w:sz w:val="24"/>
          <w:szCs w:val="24"/>
        </w:rPr>
        <w:t>0 P.M.</w:t>
      </w:r>
    </w:p>
    <w:p w:rsidR="00E0134F" w:rsidRPr="001C288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Pr="00DC7357"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1C288C">
        <w:rPr>
          <w:rFonts w:ascii="Arial" w:hAnsi="Arial" w:cs="Arial"/>
          <w:b/>
          <w:bCs/>
          <w:sz w:val="24"/>
          <w:szCs w:val="24"/>
        </w:rPr>
        <w:tab/>
      </w:r>
      <w:r w:rsidRPr="00DC7357">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227CA" w:rsidTr="00E955E8">
        <w:trPr>
          <w:trHeight w:val="675"/>
        </w:trPr>
        <w:tc>
          <w:tcPr>
            <w:tcW w:w="2734" w:type="dxa"/>
          </w:tcPr>
          <w:p w:rsidR="00E0134F" w:rsidRPr="00AB09B1" w:rsidRDefault="00E0134F">
            <w:pPr>
              <w:pStyle w:val="Heading3"/>
              <w:spacing w:before="120"/>
              <w:rPr>
                <w:color w:val="000000"/>
                <w:sz w:val="24"/>
                <w:szCs w:val="24"/>
              </w:rPr>
            </w:pPr>
            <w:r w:rsidRPr="00AB09B1">
              <w:rPr>
                <w:color w:val="000000"/>
                <w:sz w:val="24"/>
                <w:szCs w:val="24"/>
              </w:rPr>
              <w:t>CALL TO ORDER</w:t>
            </w:r>
          </w:p>
        </w:tc>
        <w:tc>
          <w:tcPr>
            <w:tcW w:w="7706" w:type="dxa"/>
          </w:tcPr>
          <w:p w:rsidR="00E0134F" w:rsidRPr="00AB09B1" w:rsidRDefault="00E0134F" w:rsidP="005726F0">
            <w:pPr>
              <w:pStyle w:val="BodyText2"/>
              <w:jc w:val="both"/>
              <w:rPr>
                <w:color w:val="000000"/>
              </w:rPr>
            </w:pPr>
            <w:r w:rsidRPr="00AB09B1">
              <w:rPr>
                <w:color w:val="000000"/>
              </w:rPr>
              <w:t xml:space="preserve">The meeting was called to order by </w:t>
            </w:r>
            <w:r w:rsidR="005726F0" w:rsidRPr="00AB09B1">
              <w:rPr>
                <w:color w:val="000000"/>
              </w:rPr>
              <w:t xml:space="preserve">the </w:t>
            </w:r>
            <w:r w:rsidR="00F675C6" w:rsidRPr="00AB09B1">
              <w:rPr>
                <w:color w:val="000000"/>
              </w:rPr>
              <w:t>Chair,</w:t>
            </w:r>
            <w:r w:rsidR="00772D9E" w:rsidRPr="00AB09B1">
              <w:rPr>
                <w:color w:val="000000"/>
              </w:rPr>
              <w:t xml:space="preserve"> </w:t>
            </w:r>
            <w:r w:rsidR="005726F0" w:rsidRPr="00AB09B1">
              <w:rPr>
                <w:color w:val="000000"/>
              </w:rPr>
              <w:t>Dave Konnerth</w:t>
            </w:r>
            <w:r w:rsidR="00772D9E" w:rsidRPr="00AB09B1">
              <w:rPr>
                <w:color w:val="000000"/>
              </w:rPr>
              <w:t>,</w:t>
            </w:r>
            <w:r w:rsidR="00F675C6" w:rsidRPr="00AB09B1">
              <w:rPr>
                <w:color w:val="000000"/>
              </w:rPr>
              <w:t xml:space="preserve"> </w:t>
            </w:r>
            <w:r w:rsidR="00130EC5" w:rsidRPr="00AB09B1">
              <w:rPr>
                <w:color w:val="000000"/>
              </w:rPr>
              <w:t xml:space="preserve">at </w:t>
            </w:r>
            <w:r w:rsidR="00712593" w:rsidRPr="00AB09B1">
              <w:rPr>
                <w:color w:val="000000"/>
              </w:rPr>
              <w:t>11:00</w:t>
            </w:r>
            <w:r w:rsidR="00C21BEE" w:rsidRPr="00AB09B1">
              <w:rPr>
                <w:color w:val="000000"/>
              </w:rPr>
              <w:t xml:space="preserve"> a.m</w:t>
            </w:r>
            <w:r w:rsidRPr="00AB09B1">
              <w:rPr>
                <w:color w:val="000000"/>
              </w:rPr>
              <w:t xml:space="preserve">.  </w:t>
            </w:r>
          </w:p>
        </w:tc>
      </w:tr>
      <w:tr w:rsidR="00E0134F" w:rsidRPr="006227CA" w:rsidTr="00E955E8">
        <w:trPr>
          <w:trHeight w:val="873"/>
        </w:trPr>
        <w:tc>
          <w:tcPr>
            <w:tcW w:w="2734" w:type="dxa"/>
          </w:tcPr>
          <w:p w:rsidR="00E0134F" w:rsidRPr="000C38EE" w:rsidRDefault="00E0134F">
            <w:pPr>
              <w:pStyle w:val="Heading3"/>
              <w:keepNext w:val="0"/>
              <w:spacing w:before="120" w:after="120"/>
              <w:rPr>
                <w:color w:val="000000"/>
                <w:sz w:val="24"/>
                <w:szCs w:val="24"/>
              </w:rPr>
            </w:pPr>
            <w:r w:rsidRPr="000C38EE">
              <w:rPr>
                <w:color w:val="000000"/>
                <w:sz w:val="24"/>
                <w:szCs w:val="24"/>
              </w:rPr>
              <w:t>ATTENDANCE</w:t>
            </w:r>
          </w:p>
        </w:tc>
        <w:tc>
          <w:tcPr>
            <w:tcW w:w="7706" w:type="dxa"/>
          </w:tcPr>
          <w:p w:rsidR="004257F0" w:rsidRPr="000C38EE" w:rsidRDefault="00E0134F" w:rsidP="00393BFC">
            <w:pPr>
              <w:pStyle w:val="BodyText2"/>
              <w:spacing w:after="0"/>
              <w:jc w:val="both"/>
              <w:rPr>
                <w:color w:val="000000"/>
              </w:rPr>
            </w:pPr>
            <w:r w:rsidRPr="000C38EE">
              <w:rPr>
                <w:color w:val="000000"/>
                <w:u w:val="single"/>
              </w:rPr>
              <w:t>Members Present:</w:t>
            </w:r>
            <w:r w:rsidR="00856EF8" w:rsidRPr="000C38EE">
              <w:rPr>
                <w:color w:val="000000"/>
              </w:rPr>
              <w:t xml:space="preserve"> </w:t>
            </w:r>
            <w:r w:rsidR="005726F0" w:rsidRPr="000C38EE">
              <w:rPr>
                <w:color w:val="000000"/>
              </w:rPr>
              <w:t>Nolan Finn, Dave Konner</w:t>
            </w:r>
            <w:r w:rsidR="00712593" w:rsidRPr="000C38EE">
              <w:rPr>
                <w:color w:val="000000"/>
              </w:rPr>
              <w:t>th, Elizabeth Ru</w:t>
            </w:r>
            <w:r w:rsidR="000C38EE" w:rsidRPr="000C38EE">
              <w:rPr>
                <w:color w:val="000000"/>
              </w:rPr>
              <w:t xml:space="preserve">gg, Joy </w:t>
            </w:r>
            <w:proofErr w:type="spellStart"/>
            <w:r w:rsidR="000C38EE" w:rsidRPr="000C38EE">
              <w:rPr>
                <w:color w:val="000000"/>
              </w:rPr>
              <w:t>Winheim</w:t>
            </w:r>
            <w:proofErr w:type="spellEnd"/>
            <w:r w:rsidR="000C38EE" w:rsidRPr="000C38EE">
              <w:rPr>
                <w:color w:val="000000"/>
              </w:rPr>
              <w:t>, Marylin Merida</w:t>
            </w:r>
            <w:r w:rsidR="00712593" w:rsidRPr="000C38EE">
              <w:rPr>
                <w:color w:val="000000"/>
              </w:rPr>
              <w:t xml:space="preserve"> </w:t>
            </w:r>
          </w:p>
          <w:p w:rsidR="00712593" w:rsidRPr="000C38EE" w:rsidRDefault="00365711" w:rsidP="00393BFC">
            <w:pPr>
              <w:pStyle w:val="BodyText2"/>
              <w:spacing w:after="0"/>
              <w:jc w:val="both"/>
              <w:rPr>
                <w:color w:val="000000"/>
              </w:rPr>
            </w:pPr>
            <w:r w:rsidRPr="000C38EE">
              <w:rPr>
                <w:color w:val="000000"/>
                <w:u w:val="single"/>
              </w:rPr>
              <w:t>Members Absent</w:t>
            </w:r>
            <w:r w:rsidRPr="000C38EE">
              <w:rPr>
                <w:color w:val="000000"/>
              </w:rPr>
              <w:t>:</w:t>
            </w:r>
            <w:r w:rsidR="00C2308B" w:rsidRPr="000C38EE">
              <w:rPr>
                <w:color w:val="000000"/>
              </w:rPr>
              <w:t xml:space="preserve"> </w:t>
            </w:r>
            <w:r w:rsidR="005726F0" w:rsidRPr="000C38EE">
              <w:rPr>
                <w:color w:val="000000"/>
              </w:rPr>
              <w:t>Charlie Hughes</w:t>
            </w:r>
            <w:r w:rsidR="000C38EE" w:rsidRPr="000C38EE">
              <w:rPr>
                <w:color w:val="000000"/>
              </w:rPr>
              <w:t>, Priya Rajkumar</w:t>
            </w:r>
          </w:p>
          <w:p w:rsidR="00C34777" w:rsidRPr="000C38EE" w:rsidRDefault="00E0134F" w:rsidP="00393BFC">
            <w:pPr>
              <w:pStyle w:val="BodyText2"/>
              <w:spacing w:after="0"/>
              <w:jc w:val="both"/>
              <w:rPr>
                <w:color w:val="000000"/>
              </w:rPr>
            </w:pPr>
            <w:r w:rsidRPr="000C38EE">
              <w:rPr>
                <w:color w:val="000000"/>
                <w:u w:val="single"/>
              </w:rPr>
              <w:t>Guests Present:</w:t>
            </w:r>
            <w:r w:rsidR="00FE0DC2" w:rsidRPr="000C38EE">
              <w:rPr>
                <w:color w:val="000000"/>
              </w:rPr>
              <w:t xml:space="preserve"> </w:t>
            </w:r>
            <w:r w:rsidR="00712593" w:rsidRPr="000C38EE">
              <w:rPr>
                <w:color w:val="000000"/>
              </w:rPr>
              <w:t>Adrienne Emanuel</w:t>
            </w:r>
            <w:r w:rsidR="00AB09B1">
              <w:rPr>
                <w:color w:val="000000"/>
              </w:rPr>
              <w:t>, Jim Roth</w:t>
            </w:r>
          </w:p>
          <w:p w:rsidR="00E0134F" w:rsidRPr="000C38EE" w:rsidRDefault="00772761" w:rsidP="00393BFC">
            <w:pPr>
              <w:pStyle w:val="BodyText2"/>
              <w:spacing w:after="0"/>
              <w:jc w:val="both"/>
              <w:rPr>
                <w:color w:val="000000"/>
              </w:rPr>
            </w:pPr>
            <w:r w:rsidRPr="000C38EE">
              <w:rPr>
                <w:color w:val="000000"/>
                <w:u w:val="single"/>
              </w:rPr>
              <w:t>Recipient</w:t>
            </w:r>
            <w:r w:rsidR="00E0134F" w:rsidRPr="000C38EE">
              <w:rPr>
                <w:color w:val="000000"/>
                <w:u w:val="single"/>
              </w:rPr>
              <w:t xml:space="preserve"> Staff Present:</w:t>
            </w:r>
            <w:r w:rsidR="00E0134F" w:rsidRPr="000C38EE">
              <w:rPr>
                <w:color w:val="000000"/>
              </w:rPr>
              <w:t xml:space="preserve"> </w:t>
            </w:r>
            <w:r w:rsidR="00DC7357" w:rsidRPr="000C38EE">
              <w:rPr>
                <w:color w:val="000000"/>
              </w:rPr>
              <w:t>Aubrey Arnold</w:t>
            </w:r>
          </w:p>
          <w:p w:rsidR="00F80A7C" w:rsidRPr="000C38EE" w:rsidRDefault="00E0134F" w:rsidP="00393BFC">
            <w:pPr>
              <w:pStyle w:val="BodyText2"/>
              <w:spacing w:after="0"/>
              <w:jc w:val="both"/>
              <w:rPr>
                <w:color w:val="000000"/>
              </w:rPr>
            </w:pPr>
            <w:r w:rsidRPr="000C38EE">
              <w:rPr>
                <w:color w:val="000000"/>
                <w:u w:val="single"/>
              </w:rPr>
              <w:t>Lead Agency Staff Present</w:t>
            </w:r>
            <w:r w:rsidRPr="000C38EE">
              <w:rPr>
                <w:color w:val="000000"/>
              </w:rPr>
              <w:t xml:space="preserve">: </w:t>
            </w:r>
            <w:r w:rsidR="00712593" w:rsidRPr="000C38EE">
              <w:rPr>
                <w:color w:val="000000"/>
              </w:rPr>
              <w:t xml:space="preserve">Darius </w:t>
            </w:r>
            <w:proofErr w:type="spellStart"/>
            <w:r w:rsidR="00712593" w:rsidRPr="000C38EE">
              <w:rPr>
                <w:color w:val="000000"/>
              </w:rPr>
              <w:t>Lightsey</w:t>
            </w:r>
            <w:proofErr w:type="spellEnd"/>
          </w:p>
          <w:p w:rsidR="00FA3FBF" w:rsidRPr="000C38EE" w:rsidRDefault="006805AE" w:rsidP="00FA3FBF">
            <w:pPr>
              <w:pStyle w:val="BodyText2"/>
              <w:spacing w:after="0"/>
              <w:jc w:val="both"/>
              <w:rPr>
                <w:color w:val="000000"/>
              </w:rPr>
            </w:pPr>
            <w:r w:rsidRPr="000C38EE">
              <w:rPr>
                <w:color w:val="000000"/>
                <w:u w:val="single"/>
              </w:rPr>
              <w:t>Health Council</w:t>
            </w:r>
            <w:r w:rsidR="00E0134F" w:rsidRPr="000C38EE">
              <w:rPr>
                <w:color w:val="000000"/>
                <w:u w:val="single"/>
              </w:rPr>
              <w:t xml:space="preserve"> Staff Present:</w:t>
            </w:r>
            <w:r w:rsidR="00E0134F" w:rsidRPr="000C38EE">
              <w:rPr>
                <w:color w:val="000000"/>
              </w:rPr>
              <w:t xml:space="preserve"> </w:t>
            </w:r>
            <w:r w:rsidR="00741991" w:rsidRPr="000C38EE">
              <w:rPr>
                <w:color w:val="000000"/>
              </w:rPr>
              <w:t>Naomi Ardjomand-Kermani</w:t>
            </w:r>
            <w:r w:rsidR="00F675C6" w:rsidRPr="000C38EE">
              <w:rPr>
                <w:color w:val="000000"/>
              </w:rPr>
              <w:t xml:space="preserve">, </w:t>
            </w:r>
            <w:r w:rsidR="00C34777" w:rsidRPr="000C38EE">
              <w:rPr>
                <w:color w:val="000000"/>
              </w:rPr>
              <w:t>Lisa Nugent</w:t>
            </w:r>
          </w:p>
          <w:p w:rsidR="00FA3FBF" w:rsidRPr="000C38EE" w:rsidRDefault="00FA3FBF" w:rsidP="00FA3FBF">
            <w:pPr>
              <w:pStyle w:val="BodyText2"/>
              <w:spacing w:after="0"/>
              <w:jc w:val="both"/>
              <w:rPr>
                <w:color w:val="0000FF"/>
                <w:sz w:val="16"/>
                <w:szCs w:val="16"/>
              </w:rPr>
            </w:pPr>
          </w:p>
        </w:tc>
      </w:tr>
      <w:tr w:rsidR="00E0134F" w:rsidRPr="006227CA" w:rsidTr="00E955E8">
        <w:trPr>
          <w:trHeight w:val="720"/>
        </w:trPr>
        <w:tc>
          <w:tcPr>
            <w:tcW w:w="2734" w:type="dxa"/>
          </w:tcPr>
          <w:p w:rsidR="00E0134F" w:rsidRPr="003956E7" w:rsidRDefault="00E0134F">
            <w:pPr>
              <w:pStyle w:val="Heading3"/>
              <w:keepNext w:val="0"/>
              <w:spacing w:before="120" w:after="120"/>
              <w:rPr>
                <w:color w:val="000000"/>
                <w:sz w:val="24"/>
                <w:szCs w:val="24"/>
              </w:rPr>
            </w:pPr>
            <w:r w:rsidRPr="003956E7">
              <w:rPr>
                <w:color w:val="000000"/>
                <w:sz w:val="24"/>
                <w:szCs w:val="24"/>
              </w:rPr>
              <w:t>CHANGES TO AGENDA</w:t>
            </w:r>
          </w:p>
        </w:tc>
        <w:tc>
          <w:tcPr>
            <w:tcW w:w="7706" w:type="dxa"/>
          </w:tcPr>
          <w:p w:rsidR="00E2539B" w:rsidRPr="003956E7"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3956E7" w:rsidRDefault="00A4573B"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3956E7">
              <w:rPr>
                <w:rFonts w:ascii="Arial" w:hAnsi="Arial" w:cs="Arial"/>
                <w:color w:val="000000"/>
                <w:sz w:val="24"/>
                <w:szCs w:val="24"/>
              </w:rPr>
              <w:t>None.</w:t>
            </w:r>
          </w:p>
          <w:p w:rsidR="00E0134F" w:rsidRPr="003956E7" w:rsidRDefault="00E0134F" w:rsidP="000A28F3">
            <w:pPr>
              <w:rPr>
                <w:color w:val="000000"/>
              </w:rPr>
            </w:pPr>
          </w:p>
        </w:tc>
      </w:tr>
      <w:tr w:rsidR="00E0134F" w:rsidRPr="006227CA" w:rsidTr="00F54A8C">
        <w:trPr>
          <w:trHeight w:val="720"/>
        </w:trPr>
        <w:tc>
          <w:tcPr>
            <w:tcW w:w="2734" w:type="dxa"/>
          </w:tcPr>
          <w:p w:rsidR="00E0134F" w:rsidRPr="00A51430" w:rsidRDefault="00E0134F">
            <w:pPr>
              <w:pStyle w:val="Heading3"/>
              <w:keepNext w:val="0"/>
              <w:spacing w:before="120" w:after="120"/>
              <w:rPr>
                <w:color w:val="000000"/>
                <w:sz w:val="24"/>
                <w:szCs w:val="24"/>
              </w:rPr>
            </w:pPr>
            <w:r w:rsidRPr="00A51430">
              <w:rPr>
                <w:color w:val="000000"/>
                <w:sz w:val="24"/>
                <w:szCs w:val="24"/>
              </w:rPr>
              <w:t>ADOPTION OF MINUTES</w:t>
            </w:r>
          </w:p>
        </w:tc>
        <w:tc>
          <w:tcPr>
            <w:tcW w:w="7706" w:type="dxa"/>
          </w:tcPr>
          <w:p w:rsidR="008A355E" w:rsidRPr="00A51430" w:rsidRDefault="008A355E" w:rsidP="008A355E">
            <w:pPr>
              <w:rPr>
                <w:rFonts w:ascii="Arial" w:hAnsi="Arial" w:cs="Arial"/>
                <w:color w:val="000000"/>
                <w:sz w:val="24"/>
                <w:szCs w:val="24"/>
              </w:rPr>
            </w:pPr>
            <w:r w:rsidRPr="00A51430">
              <w:rPr>
                <w:rFonts w:ascii="Arial" w:hAnsi="Arial" w:cs="Arial"/>
                <w:color w:val="000000"/>
                <w:sz w:val="24"/>
                <w:szCs w:val="24"/>
              </w:rPr>
              <w:t xml:space="preserve">The minutes for </w:t>
            </w:r>
            <w:r w:rsidR="00CC05B3" w:rsidRPr="00A51430">
              <w:rPr>
                <w:rFonts w:ascii="Arial" w:hAnsi="Arial" w:cs="Arial"/>
                <w:color w:val="000000"/>
                <w:sz w:val="24"/>
                <w:szCs w:val="24"/>
              </w:rPr>
              <w:t>July 11, 2019</w:t>
            </w:r>
            <w:r w:rsidRPr="00A51430">
              <w:rPr>
                <w:rFonts w:ascii="Arial" w:hAnsi="Arial" w:cs="Arial"/>
                <w:color w:val="000000"/>
                <w:sz w:val="24"/>
                <w:szCs w:val="24"/>
              </w:rPr>
              <w:t xml:space="preserve"> were approved by acclamation </w:t>
            </w:r>
            <w:r w:rsidRPr="00A51430">
              <w:rPr>
                <w:rFonts w:ascii="Arial" w:hAnsi="Arial" w:cs="Arial"/>
                <w:b/>
                <w:color w:val="000000"/>
                <w:sz w:val="24"/>
                <w:szCs w:val="24"/>
              </w:rPr>
              <w:t xml:space="preserve">(M: </w:t>
            </w:r>
            <w:r w:rsidR="003956E7" w:rsidRPr="00A51430">
              <w:rPr>
                <w:rFonts w:ascii="Arial" w:hAnsi="Arial" w:cs="Arial"/>
                <w:b/>
                <w:color w:val="000000"/>
                <w:sz w:val="24"/>
                <w:szCs w:val="24"/>
              </w:rPr>
              <w:t>Rugg</w:t>
            </w:r>
            <w:r w:rsidRPr="00A51430">
              <w:rPr>
                <w:rFonts w:ascii="Arial" w:hAnsi="Arial" w:cs="Arial"/>
                <w:b/>
                <w:color w:val="000000"/>
                <w:sz w:val="24"/>
                <w:szCs w:val="24"/>
              </w:rPr>
              <w:t xml:space="preserve">; S: </w:t>
            </w:r>
            <w:r w:rsidR="003956E7" w:rsidRPr="00A51430">
              <w:rPr>
                <w:rFonts w:ascii="Arial" w:hAnsi="Arial" w:cs="Arial"/>
                <w:b/>
                <w:color w:val="000000"/>
                <w:sz w:val="24"/>
                <w:szCs w:val="24"/>
              </w:rPr>
              <w:t>Merida</w:t>
            </w:r>
            <w:r w:rsidRPr="00A51430">
              <w:rPr>
                <w:rFonts w:ascii="Arial" w:hAnsi="Arial" w:cs="Arial"/>
                <w:b/>
                <w:color w:val="000000"/>
                <w:sz w:val="24"/>
                <w:szCs w:val="24"/>
              </w:rPr>
              <w:t>)</w:t>
            </w:r>
            <w:r w:rsidRPr="00A51430">
              <w:rPr>
                <w:rFonts w:ascii="Arial" w:hAnsi="Arial" w:cs="Arial"/>
                <w:color w:val="000000"/>
                <w:sz w:val="24"/>
                <w:szCs w:val="24"/>
              </w:rPr>
              <w:t>.</w:t>
            </w:r>
          </w:p>
          <w:p w:rsidR="008A355E" w:rsidRPr="00A51430" w:rsidRDefault="008A355E" w:rsidP="00EB709F">
            <w:pPr>
              <w:rPr>
                <w:rFonts w:ascii="Arial" w:hAnsi="Arial" w:cs="Arial"/>
                <w:color w:val="000000"/>
                <w:sz w:val="24"/>
                <w:szCs w:val="24"/>
              </w:rPr>
            </w:pPr>
          </w:p>
          <w:p w:rsidR="003C67B5" w:rsidRPr="00A51430" w:rsidRDefault="003C67B5" w:rsidP="00064CA4">
            <w:pPr>
              <w:rPr>
                <w:rFonts w:ascii="Arial" w:hAnsi="Arial" w:cs="Arial"/>
                <w:b/>
                <w:color w:val="000000"/>
                <w:sz w:val="24"/>
                <w:szCs w:val="24"/>
              </w:rPr>
            </w:pPr>
          </w:p>
        </w:tc>
      </w:tr>
      <w:tr w:rsidR="002759EB" w:rsidRPr="006227CA" w:rsidTr="00F54A8C">
        <w:trPr>
          <w:trHeight w:val="720"/>
        </w:trPr>
        <w:tc>
          <w:tcPr>
            <w:tcW w:w="2734" w:type="dxa"/>
          </w:tcPr>
          <w:p w:rsidR="002759EB" w:rsidRPr="00A51430" w:rsidRDefault="002759EB" w:rsidP="0056519E">
            <w:pPr>
              <w:pStyle w:val="Heading3"/>
              <w:keepNext w:val="0"/>
              <w:rPr>
                <w:color w:val="000000"/>
                <w:sz w:val="24"/>
                <w:szCs w:val="24"/>
              </w:rPr>
            </w:pPr>
            <w:r w:rsidRPr="00A51430">
              <w:rPr>
                <w:color w:val="000000"/>
                <w:sz w:val="24"/>
                <w:szCs w:val="24"/>
              </w:rPr>
              <w:t>CARE COUNCIL REPORT</w:t>
            </w:r>
          </w:p>
        </w:tc>
        <w:tc>
          <w:tcPr>
            <w:tcW w:w="7706" w:type="dxa"/>
          </w:tcPr>
          <w:p w:rsidR="00A370CD" w:rsidRPr="00A51430" w:rsidRDefault="00C743F5" w:rsidP="00C743F5">
            <w:pPr>
              <w:pStyle w:val="BodyText2"/>
              <w:jc w:val="both"/>
            </w:pPr>
            <w:r w:rsidRPr="00A51430">
              <w:t>Co-Chair, Nolan Finn, reported that the last Care Council meeting was held on August 7, 2019. Recipient, Aubrey Arnold, told members that the $100,000 grant was received and will be used to enhance e2Hillsborough by combining all reporting systems to allow for ease of entering and retrieving data on the provider side. The funding year (FY) 2019-20 grant application is in the process of being reviewed internally as the grant application process was delayed due to the absence of data from the state. This year, Part A is requesting $10.8 million.</w:t>
            </w:r>
          </w:p>
          <w:p w:rsidR="00C743F5" w:rsidRPr="00A51430" w:rsidRDefault="00C743F5" w:rsidP="00C743F5">
            <w:pPr>
              <w:pStyle w:val="BodyText2"/>
              <w:jc w:val="both"/>
            </w:pPr>
            <w:r w:rsidRPr="00A51430">
              <w:t xml:space="preserve">The statewide anonymous needs assessment survey is closed and approximately 618 survey responses were received for the total </w:t>
            </w:r>
            <w:r w:rsidRPr="00A51430">
              <w:lastRenderedPageBreak/>
              <w:t xml:space="preserve">service area (TSA). There will be a case management training held on September 20, 2019. </w:t>
            </w:r>
            <w:r w:rsidR="00403C66" w:rsidRPr="00A51430">
              <w:t xml:space="preserve">Recipient, Aubrey Arnold, interjected and thanks Planning Council Staff, Naomi Ardjomand-Kermani, for all the work they did to garner survey responses from the TSA. </w:t>
            </w:r>
            <w:r w:rsidRPr="00A51430">
              <w:t>The eligible metropolitan area (EMA) continues to wait for the written site visit report from Health Resources and Services Administration (HRSA).</w:t>
            </w:r>
          </w:p>
          <w:p w:rsidR="00C743F5" w:rsidRPr="00A51430" w:rsidRDefault="00C743F5" w:rsidP="00C743F5">
            <w:pPr>
              <w:pStyle w:val="BodyText2"/>
              <w:jc w:val="both"/>
            </w:pPr>
            <w:r w:rsidRPr="00A51430">
              <w:t>Part B is in the process of putting together an acuity assessment and the HIV/AIDS section has changed the case management and eligibility guidelines. The guideline revisions are due in October 2019. Pinellas Department of Health (DOH) has applied for $87,000, from the Center for Disease Control (CDC) for planning purposes.</w:t>
            </w:r>
            <w:r w:rsidR="00403C66" w:rsidRPr="00A51430">
              <w:t xml:space="preserve"> The date for the </w:t>
            </w:r>
            <w:proofErr w:type="spellStart"/>
            <w:r w:rsidR="00403C66" w:rsidRPr="00A51430">
              <w:t>CareWare</w:t>
            </w:r>
            <w:proofErr w:type="spellEnd"/>
            <w:r w:rsidR="00403C66" w:rsidRPr="00A51430">
              <w:t xml:space="preserve"> 6 training is still to be determined due to the travel ban. Part B monitoring is currently ongoing.</w:t>
            </w:r>
          </w:p>
          <w:p w:rsidR="00C743F5" w:rsidRPr="00A51430" w:rsidRDefault="00C743F5" w:rsidP="00C743F5">
            <w:pPr>
              <w:pStyle w:val="BodyText2"/>
              <w:jc w:val="both"/>
            </w:pPr>
            <w:r w:rsidRPr="00A51430">
              <w:t>The programming notice of funding opportunity (NOFO), from HRSA for the Ending the Epidemic initiative, is currently available and will be due in October. Members inquired as to how these two grants will influence one another and were told that this will be more clearly understood once, and if, the funding is received by Part A and Part B.</w:t>
            </w:r>
          </w:p>
          <w:p w:rsidR="00C743F5" w:rsidRPr="00A51430" w:rsidRDefault="00403C66" w:rsidP="00C743F5">
            <w:pPr>
              <w:pStyle w:val="BodyText2"/>
              <w:jc w:val="both"/>
            </w:pPr>
            <w:r w:rsidRPr="00A51430">
              <w:t>The Community Advisory Committee (CAC) met in New Port Richey and attendees expressed the need for mental health, transportation, and peer navigator services for the area.</w:t>
            </w:r>
          </w:p>
          <w:p w:rsidR="00403C66" w:rsidRPr="00A51430" w:rsidRDefault="00403C66" w:rsidP="00C743F5">
            <w:pPr>
              <w:pStyle w:val="BodyText2"/>
              <w:jc w:val="both"/>
            </w:pPr>
            <w:r w:rsidRPr="00A51430">
              <w:t>A new member was voted in, representing Hillsborough. The election for Care Council Chair and Vice-Chair was held and Nolan Finn was elected for the former and Kamaria Laffrey for the latter.</w:t>
            </w:r>
          </w:p>
          <w:p w:rsidR="00403C66" w:rsidRPr="00A51430" w:rsidRDefault="00403C66" w:rsidP="00C743F5">
            <w:pPr>
              <w:pStyle w:val="BodyText2"/>
              <w:jc w:val="both"/>
            </w:pPr>
            <w:r w:rsidRPr="00A51430">
              <w:t>Revisions to the Integrated Plan, presented by the Planning and Evaluation Committee (P&amp;E), were voted on and approved. RPARC presented Part A financial reports and reported that all spending is proceeding as expected.</w:t>
            </w:r>
          </w:p>
          <w:p w:rsidR="003B368E" w:rsidRPr="00A51430" w:rsidRDefault="003B368E" w:rsidP="00C743F5">
            <w:pPr>
              <w:pStyle w:val="BodyText2"/>
              <w:jc w:val="both"/>
            </w:pPr>
          </w:p>
        </w:tc>
      </w:tr>
      <w:tr w:rsidR="00A4573B" w:rsidRPr="006227CA" w:rsidTr="00F54A8C">
        <w:trPr>
          <w:trHeight w:val="747"/>
        </w:trPr>
        <w:tc>
          <w:tcPr>
            <w:tcW w:w="2734" w:type="dxa"/>
          </w:tcPr>
          <w:p w:rsidR="00A4573B" w:rsidRPr="00A51430" w:rsidRDefault="00A4573B" w:rsidP="000B0B90">
            <w:pPr>
              <w:pStyle w:val="Heading3"/>
              <w:keepNext w:val="0"/>
              <w:rPr>
                <w:color w:val="000000"/>
                <w:sz w:val="24"/>
                <w:szCs w:val="24"/>
              </w:rPr>
            </w:pPr>
            <w:r w:rsidRPr="00A51430">
              <w:rPr>
                <w:color w:val="000000"/>
                <w:sz w:val="24"/>
                <w:szCs w:val="24"/>
              </w:rPr>
              <w:lastRenderedPageBreak/>
              <w:t>RECIPIENT UPDATE</w:t>
            </w:r>
          </w:p>
        </w:tc>
        <w:tc>
          <w:tcPr>
            <w:tcW w:w="7706" w:type="dxa"/>
          </w:tcPr>
          <w:p w:rsidR="00F504BF" w:rsidRPr="00A51430" w:rsidRDefault="00F504BF" w:rsidP="00C952D3">
            <w:pPr>
              <w:pStyle w:val="BodyText2"/>
              <w:jc w:val="both"/>
              <w:rPr>
                <w:color w:val="000000"/>
              </w:rPr>
            </w:pPr>
            <w:r w:rsidRPr="00A51430">
              <w:rPr>
                <w:color w:val="000000"/>
              </w:rPr>
              <w:t>Recipient, Aubrey Arnold, reported that the $16,000 carryover request was awarded to the EMA and RPARC members will discuss how these funds will be allocated, in October 2019, upon receiving proposals from funded providers. These reallocation requests for FY 2019-20 will be reviewed along with the Part A quarterly expenditure report.</w:t>
            </w:r>
          </w:p>
          <w:p w:rsidR="003F0AA4" w:rsidRPr="00A51430" w:rsidRDefault="00F504BF" w:rsidP="00C952D3">
            <w:pPr>
              <w:pStyle w:val="BodyText2"/>
              <w:jc w:val="both"/>
              <w:rPr>
                <w:color w:val="000000"/>
              </w:rPr>
            </w:pPr>
            <w:r w:rsidRPr="00A51430">
              <w:rPr>
                <w:color w:val="000000"/>
              </w:rPr>
              <w:t>A new grant application for Ending the Epidemic (</w:t>
            </w:r>
            <w:proofErr w:type="spellStart"/>
            <w:r w:rsidRPr="00A51430">
              <w:rPr>
                <w:color w:val="000000"/>
              </w:rPr>
              <w:t>EtE</w:t>
            </w:r>
            <w:proofErr w:type="spellEnd"/>
            <w:r w:rsidRPr="00A51430">
              <w:rPr>
                <w:color w:val="000000"/>
              </w:rPr>
              <w:t xml:space="preserve">) is due October 15, 2019 and, if received, will offer an additional $4 million dollars for new and innovative patient care programs. Some considerations are funding for transportation through ride-sharing programs (Uber) and increased funding for Health Education and Risk Reduction (HERR). Input from network providers has been requested at this time. This grant will be a 5-year opportunity with a $4 million annual ceiling. This funding will only be used in Pinellas and Hillsborough, as they are the two EMA counties identified by </w:t>
            </w:r>
            <w:proofErr w:type="spellStart"/>
            <w:r w:rsidRPr="00A51430">
              <w:rPr>
                <w:color w:val="000000"/>
              </w:rPr>
              <w:t>EtE</w:t>
            </w:r>
            <w:proofErr w:type="spellEnd"/>
            <w:r w:rsidRPr="00A51430">
              <w:rPr>
                <w:color w:val="000000"/>
              </w:rPr>
              <w:t xml:space="preserve"> as areas of high risk,</w:t>
            </w:r>
            <w:r w:rsidR="003F0AA4" w:rsidRPr="00A51430">
              <w:rPr>
                <w:color w:val="000000"/>
              </w:rPr>
              <w:t xml:space="preserve"> but funding </w:t>
            </w:r>
            <w:r w:rsidR="003F0AA4" w:rsidRPr="00A51430">
              <w:rPr>
                <w:color w:val="000000"/>
              </w:rPr>
              <w:lastRenderedPageBreak/>
              <w:t xml:space="preserve">for residents in the remaining EMA counties will be available if the clients receive their services in Pinellas or Hillsborough. The purpose of this funding is to link people with HIV to care as well as to increase the number of people who are aware of their </w:t>
            </w:r>
            <w:proofErr w:type="spellStart"/>
            <w:r w:rsidR="003F0AA4" w:rsidRPr="00A51430">
              <w:rPr>
                <w:color w:val="000000"/>
              </w:rPr>
              <w:t>sero</w:t>
            </w:r>
            <w:proofErr w:type="spellEnd"/>
            <w:r w:rsidR="003F0AA4" w:rsidRPr="00A51430">
              <w:rPr>
                <w:color w:val="000000"/>
              </w:rPr>
              <w:t>-status. The goal is to increase viral suppression by 2025. This funding will run concurrently with Part A HRSA funding (March – February) and the Planning Council will play a role in the allocation of grant funding. Request for Applications (RFA) will be released for procurement of providers if funding is awarded.</w:t>
            </w:r>
          </w:p>
          <w:p w:rsidR="00F504BF" w:rsidRPr="00A51430" w:rsidRDefault="003F0AA4" w:rsidP="00C952D3">
            <w:pPr>
              <w:pStyle w:val="BodyText2"/>
              <w:jc w:val="both"/>
              <w:rPr>
                <w:color w:val="000000"/>
              </w:rPr>
            </w:pPr>
            <w:r w:rsidRPr="00A51430">
              <w:rPr>
                <w:color w:val="000000"/>
              </w:rPr>
              <w:t xml:space="preserve">Member, Nolan Finn, asked Aubrey Arnold if the community will have their needs assessed in order to determine which services will be funded. Arnold replied that the internal HRSA details are being worked on at this time and hopes that Michael </w:t>
            </w:r>
            <w:proofErr w:type="spellStart"/>
            <w:r w:rsidRPr="00A51430">
              <w:rPr>
                <w:color w:val="000000"/>
              </w:rPr>
              <w:t>Carrigan</w:t>
            </w:r>
            <w:proofErr w:type="spellEnd"/>
            <w:r w:rsidRPr="00A51430">
              <w:rPr>
                <w:color w:val="000000"/>
              </w:rPr>
              <w:t xml:space="preserve"> will serve as project officer for this grant funding as well. Member, Elizabeth Rugg, then inquired if there would be a quality management (QM) component to the grant and Arnold responded that QM will be a part of this programming as an expanded database will be required to track and report in a standardized manner. Member, Marylin Merida, then asked where the clusters of new HIV cases are located and was told that the epidemiology report would need to be reviewed in order to answer this question as well as to locate where cases have increased in numbers. Merida went on to ask if telemedicine would be considered and Arnold agreed that this could very well be a component for plan implementation. He did note; however, that ceilings and floors for funding are different based on which tier HRSA has assigned each </w:t>
            </w:r>
            <w:proofErr w:type="spellStart"/>
            <w:r w:rsidRPr="00A51430">
              <w:rPr>
                <w:color w:val="000000"/>
              </w:rPr>
              <w:t>EtE</w:t>
            </w:r>
            <w:proofErr w:type="spellEnd"/>
            <w:r w:rsidRPr="00A51430">
              <w:rPr>
                <w:color w:val="000000"/>
              </w:rPr>
              <w:t xml:space="preserve"> county and our EMA is in the 2</w:t>
            </w:r>
            <w:r w:rsidRPr="00A51430">
              <w:rPr>
                <w:color w:val="000000"/>
                <w:vertAlign w:val="superscript"/>
              </w:rPr>
              <w:t>nd</w:t>
            </w:r>
            <w:r w:rsidRPr="00A51430">
              <w:rPr>
                <w:color w:val="000000"/>
              </w:rPr>
              <w:t xml:space="preserve"> tier. What this means is still somewhat unclear.</w:t>
            </w:r>
            <w:r w:rsidR="00F504BF" w:rsidRPr="00A51430">
              <w:rPr>
                <w:color w:val="000000"/>
              </w:rPr>
              <w:t xml:space="preserve"> </w:t>
            </w:r>
          </w:p>
          <w:p w:rsidR="009F3C5D" w:rsidRPr="00A51430" w:rsidRDefault="00C952D3" w:rsidP="00C952D3">
            <w:pPr>
              <w:pStyle w:val="BodyText2"/>
              <w:jc w:val="both"/>
              <w:rPr>
                <w:color w:val="000000"/>
              </w:rPr>
            </w:pPr>
            <w:r w:rsidRPr="00A51430">
              <w:rPr>
                <w:color w:val="000000"/>
              </w:rPr>
              <w:t xml:space="preserve"> </w:t>
            </w:r>
          </w:p>
        </w:tc>
      </w:tr>
      <w:tr w:rsidR="00C34777" w:rsidRPr="006227CA" w:rsidTr="00F54A8C">
        <w:trPr>
          <w:trHeight w:val="747"/>
        </w:trPr>
        <w:tc>
          <w:tcPr>
            <w:tcW w:w="2734" w:type="dxa"/>
          </w:tcPr>
          <w:p w:rsidR="00C34777" w:rsidRPr="003019E1" w:rsidRDefault="00C34777" w:rsidP="000B0B90">
            <w:pPr>
              <w:pStyle w:val="Heading3"/>
              <w:keepNext w:val="0"/>
              <w:rPr>
                <w:color w:val="000000"/>
                <w:sz w:val="24"/>
                <w:szCs w:val="24"/>
              </w:rPr>
            </w:pPr>
            <w:r w:rsidRPr="003019E1">
              <w:rPr>
                <w:color w:val="000000"/>
                <w:sz w:val="24"/>
                <w:szCs w:val="24"/>
              </w:rPr>
              <w:lastRenderedPageBreak/>
              <w:t>LEAD AGENCY UPDATE</w:t>
            </w:r>
          </w:p>
        </w:tc>
        <w:tc>
          <w:tcPr>
            <w:tcW w:w="7706" w:type="dxa"/>
          </w:tcPr>
          <w:p w:rsidR="0056077E" w:rsidRPr="003019E1" w:rsidRDefault="0056077E" w:rsidP="00A00E3D">
            <w:pPr>
              <w:pStyle w:val="BodyText2"/>
              <w:jc w:val="both"/>
              <w:rPr>
                <w:color w:val="000000"/>
              </w:rPr>
            </w:pPr>
            <w:r w:rsidRPr="003019E1">
              <w:rPr>
                <w:color w:val="000000"/>
              </w:rPr>
              <w:t xml:space="preserve">Lead Agency staff, Darius </w:t>
            </w:r>
            <w:proofErr w:type="spellStart"/>
            <w:r w:rsidRPr="003019E1">
              <w:rPr>
                <w:color w:val="000000"/>
              </w:rPr>
              <w:t>Lightsey</w:t>
            </w:r>
            <w:proofErr w:type="spellEnd"/>
            <w:r w:rsidRPr="003019E1">
              <w:rPr>
                <w:color w:val="000000"/>
              </w:rPr>
              <w:t xml:space="preserve">, informed members that Floyd </w:t>
            </w:r>
            <w:proofErr w:type="spellStart"/>
            <w:r w:rsidRPr="003019E1">
              <w:rPr>
                <w:color w:val="000000"/>
              </w:rPr>
              <w:t>Egner</w:t>
            </w:r>
            <w:proofErr w:type="spellEnd"/>
            <w:r w:rsidRPr="003019E1">
              <w:rPr>
                <w:color w:val="000000"/>
              </w:rPr>
              <w:t xml:space="preserve"> absence was because he is out of office to celebrate his birthday.</w:t>
            </w:r>
          </w:p>
          <w:p w:rsidR="0056077E" w:rsidRPr="003019E1" w:rsidRDefault="0056077E" w:rsidP="00A00E3D">
            <w:pPr>
              <w:pStyle w:val="BodyText2"/>
              <w:jc w:val="both"/>
              <w:rPr>
                <w:color w:val="000000"/>
              </w:rPr>
            </w:pPr>
            <w:r w:rsidRPr="003019E1">
              <w:rPr>
                <w:color w:val="000000"/>
              </w:rPr>
              <w:t>New guidelines for Medical Case Management (MCM)</w:t>
            </w:r>
            <w:r w:rsidR="002605A2" w:rsidRPr="003019E1">
              <w:rPr>
                <w:color w:val="000000"/>
              </w:rPr>
              <w:t xml:space="preserve"> were</w:t>
            </w:r>
            <w:r w:rsidRPr="003019E1">
              <w:rPr>
                <w:color w:val="000000"/>
              </w:rPr>
              <w:t xml:space="preserve"> briefly mentioned. Member, Marylin Merida, inquired if MCM and Non-Medical Case Management (</w:t>
            </w:r>
            <w:proofErr w:type="spellStart"/>
            <w:r w:rsidRPr="003019E1">
              <w:rPr>
                <w:color w:val="000000"/>
              </w:rPr>
              <w:t>nMCM</w:t>
            </w:r>
            <w:proofErr w:type="spellEnd"/>
            <w:r w:rsidRPr="003019E1">
              <w:rPr>
                <w:color w:val="000000"/>
              </w:rPr>
              <w:t xml:space="preserve">) would have the same agencies/case managers as they previously did and </w:t>
            </w:r>
            <w:proofErr w:type="spellStart"/>
            <w:r w:rsidRPr="003019E1">
              <w:rPr>
                <w:color w:val="000000"/>
              </w:rPr>
              <w:t>Lightsey</w:t>
            </w:r>
            <w:proofErr w:type="spellEnd"/>
            <w:r w:rsidRPr="003019E1">
              <w:rPr>
                <w:color w:val="000000"/>
              </w:rPr>
              <w:t xml:space="preserve"> answered that this would be a matter of splitting up time for funding.</w:t>
            </w:r>
            <w:r w:rsidR="002605A2" w:rsidRPr="003019E1">
              <w:rPr>
                <w:color w:val="000000"/>
              </w:rPr>
              <w:t xml:space="preserve"> Case management and eligibility funding are being split in October, with MCM receiving the most dedicated funding.</w:t>
            </w:r>
          </w:p>
          <w:p w:rsidR="00AB771B" w:rsidRPr="003019E1" w:rsidRDefault="002605A2" w:rsidP="002E1F15">
            <w:pPr>
              <w:pStyle w:val="BodyText2"/>
              <w:jc w:val="both"/>
              <w:rPr>
                <w:color w:val="000000"/>
              </w:rPr>
            </w:pPr>
            <w:proofErr w:type="spellStart"/>
            <w:r w:rsidRPr="003019E1">
              <w:rPr>
                <w:color w:val="000000"/>
              </w:rPr>
              <w:t>Lightsey</w:t>
            </w:r>
            <w:proofErr w:type="spellEnd"/>
            <w:r w:rsidRPr="003019E1">
              <w:rPr>
                <w:color w:val="000000"/>
              </w:rPr>
              <w:t xml:space="preserve"> then went on to review the Part B Expenditure Report with members.</w:t>
            </w:r>
          </w:p>
        </w:tc>
      </w:tr>
      <w:tr w:rsidR="00E328D3" w:rsidRPr="006227CA" w:rsidTr="00F54A8C">
        <w:trPr>
          <w:trHeight w:val="747"/>
        </w:trPr>
        <w:tc>
          <w:tcPr>
            <w:tcW w:w="2734" w:type="dxa"/>
          </w:tcPr>
          <w:p w:rsidR="00E328D3" w:rsidRPr="003019E1" w:rsidRDefault="00E328D3" w:rsidP="000B0B90">
            <w:pPr>
              <w:pStyle w:val="Heading3"/>
              <w:keepNext w:val="0"/>
              <w:rPr>
                <w:color w:val="000000"/>
                <w:sz w:val="24"/>
                <w:szCs w:val="24"/>
              </w:rPr>
            </w:pPr>
            <w:r w:rsidRPr="003019E1">
              <w:rPr>
                <w:color w:val="000000"/>
                <w:sz w:val="24"/>
                <w:szCs w:val="24"/>
              </w:rPr>
              <w:t>PART B EXPENDITURE REPORT</w:t>
            </w:r>
          </w:p>
          <w:p w:rsidR="00E328D3" w:rsidRPr="003019E1" w:rsidRDefault="00E328D3" w:rsidP="00E328D3"/>
        </w:tc>
        <w:tc>
          <w:tcPr>
            <w:tcW w:w="7706" w:type="dxa"/>
          </w:tcPr>
          <w:p w:rsidR="004E21BB" w:rsidRPr="003019E1" w:rsidRDefault="002605A2" w:rsidP="00A00E3D">
            <w:pPr>
              <w:pStyle w:val="BodyText2"/>
              <w:jc w:val="both"/>
              <w:rPr>
                <w:color w:val="000000"/>
              </w:rPr>
            </w:pPr>
            <w:proofErr w:type="spellStart"/>
            <w:r w:rsidRPr="003019E1">
              <w:rPr>
                <w:color w:val="000000"/>
              </w:rPr>
              <w:t>Lightsey</w:t>
            </w:r>
            <w:proofErr w:type="spellEnd"/>
            <w:r w:rsidRPr="003019E1">
              <w:rPr>
                <w:color w:val="000000"/>
              </w:rPr>
              <w:t xml:space="preserve"> reported that Part B is now in their second quarter and that although some spending rates appear to be low due to staffing issue, they expect these numbers to increase as the year goes on. He noted that Emergency Financial Assistance (EFA) and Local Pharmacy </w:t>
            </w:r>
            <w:r w:rsidRPr="003019E1">
              <w:rPr>
                <w:color w:val="000000"/>
              </w:rPr>
              <w:lastRenderedPageBreak/>
              <w:t>Assistance Program usage is low for the local level; this is most likely due to the switch from central pharmacy to CVS for medication fills.</w:t>
            </w:r>
            <w:r w:rsidR="004E21BB" w:rsidRPr="003019E1">
              <w:rPr>
                <w:color w:val="000000"/>
              </w:rPr>
              <w:t xml:space="preserve"> Chair, Dave Konnerth, pointed out that there was a significant jump in spending from June to July. Co-Chair, Nolan Finn, asked if monitoring was currently taking place and </w:t>
            </w:r>
            <w:proofErr w:type="spellStart"/>
            <w:r w:rsidR="004E21BB" w:rsidRPr="003019E1">
              <w:rPr>
                <w:color w:val="000000"/>
              </w:rPr>
              <w:t>Lightsey</w:t>
            </w:r>
            <w:proofErr w:type="spellEnd"/>
            <w:r w:rsidR="004E21BB" w:rsidRPr="003019E1">
              <w:rPr>
                <w:color w:val="000000"/>
              </w:rPr>
              <w:t xml:space="preserve"> responded that increases and decreases in spending are being investigated to determine the needs and changes in funding.</w:t>
            </w:r>
          </w:p>
          <w:p w:rsidR="002605A2" w:rsidRPr="003019E1" w:rsidRDefault="002605A2" w:rsidP="00A00E3D">
            <w:pPr>
              <w:pStyle w:val="BodyText2"/>
              <w:jc w:val="both"/>
              <w:rPr>
                <w:color w:val="000000"/>
              </w:rPr>
            </w:pPr>
          </w:p>
        </w:tc>
      </w:tr>
      <w:tr w:rsidR="00E328D3" w:rsidRPr="006227CA" w:rsidTr="00F54A8C">
        <w:trPr>
          <w:trHeight w:val="747"/>
        </w:trPr>
        <w:tc>
          <w:tcPr>
            <w:tcW w:w="2734" w:type="dxa"/>
          </w:tcPr>
          <w:p w:rsidR="00E328D3" w:rsidRPr="00444258" w:rsidRDefault="00E328D3" w:rsidP="000B0B90">
            <w:pPr>
              <w:pStyle w:val="Heading3"/>
              <w:keepNext w:val="0"/>
              <w:rPr>
                <w:color w:val="000000"/>
                <w:sz w:val="24"/>
                <w:szCs w:val="24"/>
              </w:rPr>
            </w:pPr>
            <w:r w:rsidRPr="00444258">
              <w:rPr>
                <w:color w:val="000000"/>
                <w:sz w:val="24"/>
                <w:szCs w:val="24"/>
              </w:rPr>
              <w:lastRenderedPageBreak/>
              <w:t>COMMITTEE CHAIR &amp; CO-CHAIR ELECTIONS</w:t>
            </w:r>
          </w:p>
          <w:p w:rsidR="00E328D3" w:rsidRPr="00444258" w:rsidRDefault="00E328D3" w:rsidP="00E328D3"/>
        </w:tc>
        <w:tc>
          <w:tcPr>
            <w:tcW w:w="7706" w:type="dxa"/>
          </w:tcPr>
          <w:p w:rsidR="00E328D3" w:rsidRPr="00444258" w:rsidRDefault="004E21BB" w:rsidP="00855C8C">
            <w:pPr>
              <w:pStyle w:val="BodyText2"/>
              <w:jc w:val="both"/>
              <w:rPr>
                <w:color w:val="000000"/>
              </w:rPr>
            </w:pPr>
            <w:r w:rsidRPr="00444258">
              <w:rPr>
                <w:color w:val="000000"/>
              </w:rPr>
              <w:t>Members were guided through the election process by Planning Council Staff, Naomi Ardjomand-Kermani.</w:t>
            </w:r>
          </w:p>
          <w:p w:rsidR="004E21BB" w:rsidRPr="00444258" w:rsidRDefault="004E21BB" w:rsidP="00855C8C">
            <w:pPr>
              <w:pStyle w:val="BodyText2"/>
              <w:jc w:val="both"/>
              <w:rPr>
                <w:color w:val="000000"/>
              </w:rPr>
            </w:pPr>
            <w:r w:rsidRPr="00444258">
              <w:rPr>
                <w:color w:val="000000"/>
              </w:rPr>
              <w:t xml:space="preserve">Dave Konnerth was nominated for Chair </w:t>
            </w:r>
            <w:r w:rsidRPr="00444258">
              <w:rPr>
                <w:b/>
                <w:color w:val="000000"/>
              </w:rPr>
              <w:t>(M: Finn; S: Merida)</w:t>
            </w:r>
            <w:r w:rsidRPr="00444258">
              <w:rPr>
                <w:color w:val="000000"/>
              </w:rPr>
              <w:t xml:space="preserve"> and the nomination was approved with acclamation, by the committee. Nolan Finn was nominated for Co-Chair </w:t>
            </w:r>
            <w:r w:rsidRPr="00444258">
              <w:rPr>
                <w:b/>
                <w:color w:val="000000"/>
              </w:rPr>
              <w:t xml:space="preserve">(M: Merida; S: </w:t>
            </w:r>
            <w:proofErr w:type="spellStart"/>
            <w:r w:rsidRPr="00444258">
              <w:rPr>
                <w:b/>
                <w:color w:val="000000"/>
              </w:rPr>
              <w:t>Winheim</w:t>
            </w:r>
            <w:proofErr w:type="spellEnd"/>
            <w:r w:rsidRPr="00444258">
              <w:rPr>
                <w:b/>
                <w:color w:val="000000"/>
              </w:rPr>
              <w:t>)</w:t>
            </w:r>
            <w:r w:rsidRPr="00444258">
              <w:rPr>
                <w:color w:val="000000"/>
              </w:rPr>
              <w:t xml:space="preserve"> and although the committee approved of this voted in acclamation, Finn accepted the position conditionally. Guest, Adrienne Emanuel, anticipates joining the committee soon at which time, the committee will vote on Co-Chair once more.</w:t>
            </w:r>
          </w:p>
          <w:p w:rsidR="00D12990" w:rsidRPr="00444258" w:rsidRDefault="00D12990" w:rsidP="00855C8C">
            <w:pPr>
              <w:pStyle w:val="BodyText2"/>
              <w:jc w:val="both"/>
              <w:rPr>
                <w:color w:val="000000"/>
              </w:rPr>
            </w:pPr>
          </w:p>
        </w:tc>
      </w:tr>
      <w:tr w:rsidR="00E328D3" w:rsidRPr="006227CA" w:rsidTr="00F54A8C">
        <w:trPr>
          <w:trHeight w:val="747"/>
        </w:trPr>
        <w:tc>
          <w:tcPr>
            <w:tcW w:w="2734" w:type="dxa"/>
          </w:tcPr>
          <w:p w:rsidR="00E328D3" w:rsidRPr="00444258" w:rsidRDefault="00E328D3" w:rsidP="000B0B90">
            <w:pPr>
              <w:pStyle w:val="Heading3"/>
              <w:keepNext w:val="0"/>
              <w:rPr>
                <w:color w:val="000000"/>
                <w:sz w:val="24"/>
                <w:szCs w:val="24"/>
              </w:rPr>
            </w:pPr>
            <w:r w:rsidRPr="00444258">
              <w:rPr>
                <w:color w:val="000000"/>
                <w:sz w:val="24"/>
                <w:szCs w:val="24"/>
              </w:rPr>
              <w:t>COMMITTEE WORK PLAN UPDATE</w:t>
            </w:r>
          </w:p>
          <w:p w:rsidR="00E328D3" w:rsidRPr="00444258" w:rsidRDefault="00E328D3" w:rsidP="00E328D3"/>
        </w:tc>
        <w:tc>
          <w:tcPr>
            <w:tcW w:w="7706" w:type="dxa"/>
          </w:tcPr>
          <w:p w:rsidR="00E328D3" w:rsidRPr="00444258" w:rsidRDefault="00D12990" w:rsidP="00855C8C">
            <w:pPr>
              <w:pStyle w:val="BodyText2"/>
              <w:jc w:val="both"/>
              <w:rPr>
                <w:b/>
                <w:color w:val="000000"/>
              </w:rPr>
            </w:pPr>
            <w:r w:rsidRPr="00444258">
              <w:rPr>
                <w:color w:val="000000"/>
              </w:rPr>
              <w:t>Members kept the work plan as is, with changes made to the dates sync with funding years. Chair, Dave Konnerth, noted that the committee must also work on recruiting new members for the committee. The acceptance of this work plan was adopted by acclamation</w:t>
            </w:r>
            <w:r w:rsidR="005D057E" w:rsidRPr="00444258">
              <w:rPr>
                <w:color w:val="000000"/>
              </w:rPr>
              <w:t xml:space="preserve"> </w:t>
            </w:r>
            <w:r w:rsidR="005D057E" w:rsidRPr="00444258">
              <w:rPr>
                <w:b/>
                <w:color w:val="000000"/>
              </w:rPr>
              <w:t>(M: Merida; S: Rugg)</w:t>
            </w:r>
          </w:p>
          <w:p w:rsidR="005D057E" w:rsidRPr="00444258" w:rsidRDefault="005D057E" w:rsidP="00855C8C">
            <w:pPr>
              <w:pStyle w:val="BodyText2"/>
              <w:jc w:val="both"/>
              <w:rPr>
                <w:color w:val="000000"/>
              </w:rPr>
            </w:pPr>
          </w:p>
        </w:tc>
      </w:tr>
      <w:tr w:rsidR="00E328D3" w:rsidRPr="006227CA" w:rsidTr="00F54A8C">
        <w:trPr>
          <w:trHeight w:val="747"/>
        </w:trPr>
        <w:tc>
          <w:tcPr>
            <w:tcW w:w="2734" w:type="dxa"/>
          </w:tcPr>
          <w:p w:rsidR="00E328D3" w:rsidRPr="00444258" w:rsidRDefault="00E328D3" w:rsidP="000B0B90">
            <w:pPr>
              <w:pStyle w:val="Heading3"/>
              <w:keepNext w:val="0"/>
              <w:rPr>
                <w:color w:val="000000"/>
                <w:sz w:val="24"/>
                <w:szCs w:val="24"/>
              </w:rPr>
            </w:pPr>
            <w:r w:rsidRPr="00444258">
              <w:rPr>
                <w:color w:val="000000"/>
                <w:sz w:val="24"/>
                <w:szCs w:val="24"/>
              </w:rPr>
              <w:t>COMMITTEE MEETING TIME, DAY, LOCATION</w:t>
            </w:r>
          </w:p>
          <w:p w:rsidR="00E328D3" w:rsidRPr="00444258" w:rsidRDefault="00E328D3" w:rsidP="00E328D3"/>
        </w:tc>
        <w:tc>
          <w:tcPr>
            <w:tcW w:w="7706" w:type="dxa"/>
          </w:tcPr>
          <w:p w:rsidR="00E328D3" w:rsidRPr="00444258" w:rsidRDefault="005D057E" w:rsidP="00855C8C">
            <w:pPr>
              <w:pStyle w:val="BodyText2"/>
              <w:jc w:val="both"/>
              <w:rPr>
                <w:color w:val="000000"/>
              </w:rPr>
            </w:pPr>
            <w:r w:rsidRPr="00444258">
              <w:rPr>
                <w:color w:val="000000"/>
              </w:rPr>
              <w:t>Members decided that they would like to keep the committee meeting day, time, and location the same. Chair and Empath employee, Dave Konnerth, told members that he will request the room for the upcoming year and will wait to hear from Empath to determine if this will be possible. He mentioned that there are new security protocols in place and, as such, codes will be given to Planning Council Staff and Committee Members in order to enter the building.</w:t>
            </w:r>
          </w:p>
          <w:p w:rsidR="005D057E" w:rsidRPr="00444258" w:rsidRDefault="005D057E" w:rsidP="005D057E">
            <w:pPr>
              <w:pStyle w:val="BodyText2"/>
              <w:spacing w:before="240"/>
              <w:jc w:val="both"/>
              <w:rPr>
                <w:color w:val="000000"/>
              </w:rPr>
            </w:pPr>
            <w:r w:rsidRPr="00444258">
              <w:rPr>
                <w:color w:val="000000"/>
              </w:rPr>
              <w:t xml:space="preserve">The decision to continue the status quo was accepted by acclamation </w:t>
            </w:r>
            <w:r w:rsidRPr="00444258">
              <w:rPr>
                <w:b/>
                <w:color w:val="000000"/>
              </w:rPr>
              <w:t>(M: Konnerth; S: Rugg)</w:t>
            </w:r>
          </w:p>
        </w:tc>
      </w:tr>
      <w:tr w:rsidR="00C34777" w:rsidRPr="006227CA" w:rsidTr="00F54A8C">
        <w:trPr>
          <w:trHeight w:val="747"/>
        </w:trPr>
        <w:tc>
          <w:tcPr>
            <w:tcW w:w="2734" w:type="dxa"/>
          </w:tcPr>
          <w:p w:rsidR="00C34777" w:rsidRPr="00444258" w:rsidRDefault="00C34777" w:rsidP="000B0B90">
            <w:pPr>
              <w:pStyle w:val="Heading3"/>
              <w:keepNext w:val="0"/>
              <w:rPr>
                <w:color w:val="000000"/>
                <w:sz w:val="24"/>
                <w:szCs w:val="24"/>
              </w:rPr>
            </w:pPr>
            <w:r w:rsidRPr="00444258">
              <w:rPr>
                <w:color w:val="000000"/>
                <w:sz w:val="24"/>
                <w:szCs w:val="24"/>
              </w:rPr>
              <w:t xml:space="preserve">COMMUNITY INPUT/ ANNOUNCEMENTS </w:t>
            </w:r>
          </w:p>
        </w:tc>
        <w:tc>
          <w:tcPr>
            <w:tcW w:w="7706" w:type="dxa"/>
          </w:tcPr>
          <w:p w:rsidR="002F5769" w:rsidRPr="00444258" w:rsidRDefault="005D057E" w:rsidP="005D057E">
            <w:pPr>
              <w:pStyle w:val="BodyText2"/>
              <w:jc w:val="both"/>
              <w:rPr>
                <w:color w:val="000000"/>
              </w:rPr>
            </w:pPr>
            <w:r w:rsidRPr="00444258">
              <w:rPr>
                <w:color w:val="000000"/>
              </w:rPr>
              <w:t xml:space="preserve">Lead Agency staff, Darius </w:t>
            </w:r>
            <w:proofErr w:type="spellStart"/>
            <w:r w:rsidRPr="00444258">
              <w:rPr>
                <w:color w:val="000000"/>
              </w:rPr>
              <w:t>Lightsey</w:t>
            </w:r>
            <w:proofErr w:type="spellEnd"/>
            <w:r w:rsidRPr="00444258">
              <w:rPr>
                <w:color w:val="000000"/>
              </w:rPr>
              <w:t xml:space="preserve">, informed members that Yashika Everhart has left the county and is now employed by the Lead Agency in district 8. This position is now being advertised to determine her replacement. It is also possible that </w:t>
            </w:r>
            <w:proofErr w:type="gramStart"/>
            <w:r w:rsidRPr="00444258">
              <w:rPr>
                <w:color w:val="000000"/>
              </w:rPr>
              <w:t>a</w:t>
            </w:r>
            <w:proofErr w:type="gramEnd"/>
            <w:r w:rsidRPr="00444258">
              <w:rPr>
                <w:color w:val="000000"/>
              </w:rPr>
              <w:t xml:space="preserve"> AIDS Drug Assistance Program (ADAP) position will be opening soon as well.</w:t>
            </w:r>
          </w:p>
          <w:p w:rsidR="005D057E" w:rsidRPr="00444258" w:rsidRDefault="005D057E" w:rsidP="005D057E">
            <w:pPr>
              <w:pStyle w:val="BodyText2"/>
              <w:jc w:val="both"/>
              <w:rPr>
                <w:color w:val="000000"/>
              </w:rPr>
            </w:pPr>
            <w:r w:rsidRPr="00444258">
              <w:rPr>
                <w:color w:val="000000"/>
              </w:rPr>
              <w:t xml:space="preserve">Co-Chair, Nolan Finn, informed members that the Florida Patient Care Network (FCPN) has yet to determine how redistricting of Lead Agency areas will occur. This will continue to be discussed at FCPN </w:t>
            </w:r>
            <w:r w:rsidRPr="00444258">
              <w:rPr>
                <w:color w:val="000000"/>
              </w:rPr>
              <w:lastRenderedPageBreak/>
              <w:t>meetings from now until 2021. Furthermore, there has been no news released in regards as to how data, for the Integrated Plan, will be reported to the state.</w:t>
            </w:r>
          </w:p>
        </w:tc>
      </w:tr>
      <w:tr w:rsidR="00C34777" w:rsidRPr="006227CA" w:rsidTr="00F54A8C">
        <w:trPr>
          <w:trHeight w:val="747"/>
        </w:trPr>
        <w:tc>
          <w:tcPr>
            <w:tcW w:w="2734" w:type="dxa"/>
          </w:tcPr>
          <w:p w:rsidR="00C34777" w:rsidRPr="00444258" w:rsidRDefault="00C34777" w:rsidP="00653D83">
            <w:pPr>
              <w:rPr>
                <w:rFonts w:ascii="Arial" w:hAnsi="Arial" w:cs="Arial"/>
                <w:b/>
                <w:color w:val="000000"/>
                <w:sz w:val="24"/>
                <w:szCs w:val="24"/>
              </w:rPr>
            </w:pPr>
            <w:bookmarkStart w:id="0" w:name="_GoBack"/>
            <w:bookmarkEnd w:id="0"/>
          </w:p>
          <w:p w:rsidR="00C34777" w:rsidRPr="00444258" w:rsidRDefault="00C34777" w:rsidP="00166181">
            <w:r w:rsidRPr="00444258">
              <w:rPr>
                <w:rFonts w:ascii="Arial" w:hAnsi="Arial" w:cs="Arial"/>
                <w:b/>
                <w:color w:val="000000"/>
                <w:sz w:val="24"/>
                <w:szCs w:val="24"/>
              </w:rPr>
              <w:t xml:space="preserve">ADJOURNMENT </w:t>
            </w:r>
          </w:p>
        </w:tc>
        <w:tc>
          <w:tcPr>
            <w:tcW w:w="7706" w:type="dxa"/>
          </w:tcPr>
          <w:p w:rsidR="00C34777" w:rsidRPr="00444258" w:rsidRDefault="00C34777"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C34777" w:rsidRPr="00444258" w:rsidRDefault="00C34777" w:rsidP="002F5769">
            <w:pPr>
              <w:pStyle w:val="BodyText2"/>
              <w:jc w:val="both"/>
              <w:rPr>
                <w:color w:val="000000"/>
              </w:rPr>
            </w:pPr>
            <w:r w:rsidRPr="00444258">
              <w:rPr>
                <w:color w:val="000000"/>
              </w:rPr>
              <w:t xml:space="preserve">There being no further business to come before the committee, the meeting was adjourned at </w:t>
            </w:r>
            <w:r w:rsidR="005D057E" w:rsidRPr="00444258">
              <w:rPr>
                <w:color w:val="000000"/>
              </w:rPr>
              <w:t>11:46</w:t>
            </w:r>
            <w:r w:rsidR="002F5769" w:rsidRPr="00444258">
              <w:rPr>
                <w:color w:val="000000"/>
              </w:rPr>
              <w:t xml:space="preserve"> a</w:t>
            </w:r>
            <w:r w:rsidRPr="00444258">
              <w:rPr>
                <w:color w:val="000000"/>
              </w:rPr>
              <w:t xml:space="preserve">.m. </w:t>
            </w:r>
          </w:p>
        </w:tc>
      </w:tr>
      <w:tr w:rsidR="00C34777" w:rsidRPr="006227CA" w:rsidTr="00F54A8C">
        <w:trPr>
          <w:trHeight w:val="747"/>
        </w:trPr>
        <w:tc>
          <w:tcPr>
            <w:tcW w:w="2734" w:type="dxa"/>
          </w:tcPr>
          <w:p w:rsidR="00C34777" w:rsidRPr="006227CA" w:rsidRDefault="00C34777" w:rsidP="00312FBF">
            <w:pPr>
              <w:rPr>
                <w:rFonts w:ascii="Arial" w:hAnsi="Arial" w:cs="Arial"/>
                <w:b/>
                <w:highlight w:val="yellow"/>
              </w:rPr>
            </w:pPr>
          </w:p>
        </w:tc>
        <w:tc>
          <w:tcPr>
            <w:tcW w:w="7706" w:type="dxa"/>
          </w:tcPr>
          <w:p w:rsidR="00C34777" w:rsidRPr="006227CA" w:rsidRDefault="00C34777" w:rsidP="00074C43">
            <w:pPr>
              <w:jc w:val="both"/>
              <w:rPr>
                <w:rFonts w:ascii="Arial" w:hAnsi="Arial" w:cs="Arial"/>
                <w:color w:val="000000"/>
                <w:sz w:val="24"/>
                <w:szCs w:val="24"/>
                <w:highlight w:val="yellow"/>
              </w:rPr>
            </w:pPr>
          </w:p>
        </w:tc>
      </w:tr>
      <w:tr w:rsidR="00C34777" w:rsidRPr="00EA0249" w:rsidTr="00F54A8C">
        <w:trPr>
          <w:trHeight w:val="747"/>
        </w:trPr>
        <w:tc>
          <w:tcPr>
            <w:tcW w:w="2734" w:type="dxa"/>
          </w:tcPr>
          <w:p w:rsidR="00C34777" w:rsidRPr="006227CA" w:rsidRDefault="00C34777" w:rsidP="00312FBF">
            <w:pPr>
              <w:rPr>
                <w:rFonts w:ascii="Arial" w:hAnsi="Arial" w:cs="Arial"/>
                <w:b/>
                <w:color w:val="000000"/>
                <w:sz w:val="24"/>
                <w:szCs w:val="24"/>
                <w:highlight w:val="yellow"/>
              </w:rPr>
            </w:pPr>
          </w:p>
        </w:tc>
        <w:tc>
          <w:tcPr>
            <w:tcW w:w="7706" w:type="dxa"/>
          </w:tcPr>
          <w:p w:rsidR="00C34777" w:rsidRPr="006227CA" w:rsidRDefault="00C34777" w:rsidP="006D4D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54" w:rsidRDefault="009E5D54">
      <w:r>
        <w:separator/>
      </w:r>
    </w:p>
  </w:endnote>
  <w:endnote w:type="continuationSeparator" w:id="0">
    <w:p w:rsidR="009E5D54" w:rsidRDefault="009E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258">
      <w:rPr>
        <w:rStyle w:val="PageNumber"/>
        <w:noProof/>
      </w:rPr>
      <w:t>5</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54" w:rsidRDefault="009E5D54">
      <w:r>
        <w:separator/>
      </w:r>
    </w:p>
  </w:footnote>
  <w:footnote w:type="continuationSeparator" w:id="0">
    <w:p w:rsidR="009E5D54" w:rsidRDefault="009E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0B36"/>
    <w:rsid w:val="00001A61"/>
    <w:rsid w:val="00002860"/>
    <w:rsid w:val="000046BE"/>
    <w:rsid w:val="00005F11"/>
    <w:rsid w:val="000101A2"/>
    <w:rsid w:val="000158EE"/>
    <w:rsid w:val="000170DE"/>
    <w:rsid w:val="00020037"/>
    <w:rsid w:val="00022D29"/>
    <w:rsid w:val="00025047"/>
    <w:rsid w:val="000252CB"/>
    <w:rsid w:val="00026D40"/>
    <w:rsid w:val="00027646"/>
    <w:rsid w:val="00030B36"/>
    <w:rsid w:val="00033517"/>
    <w:rsid w:val="00034A06"/>
    <w:rsid w:val="00034ACE"/>
    <w:rsid w:val="000409AE"/>
    <w:rsid w:val="00042B92"/>
    <w:rsid w:val="000435A0"/>
    <w:rsid w:val="00043AF4"/>
    <w:rsid w:val="00051136"/>
    <w:rsid w:val="00055906"/>
    <w:rsid w:val="00055D2C"/>
    <w:rsid w:val="000577CD"/>
    <w:rsid w:val="000601E3"/>
    <w:rsid w:val="00061075"/>
    <w:rsid w:val="00064CA4"/>
    <w:rsid w:val="000665AB"/>
    <w:rsid w:val="000677BB"/>
    <w:rsid w:val="00067CBF"/>
    <w:rsid w:val="00074C43"/>
    <w:rsid w:val="00075127"/>
    <w:rsid w:val="000805CC"/>
    <w:rsid w:val="000818A3"/>
    <w:rsid w:val="00082B96"/>
    <w:rsid w:val="00086222"/>
    <w:rsid w:val="0009020B"/>
    <w:rsid w:val="00090CC4"/>
    <w:rsid w:val="000921D2"/>
    <w:rsid w:val="000978FB"/>
    <w:rsid w:val="000A1453"/>
    <w:rsid w:val="000A1993"/>
    <w:rsid w:val="000A28F3"/>
    <w:rsid w:val="000B0B90"/>
    <w:rsid w:val="000B228D"/>
    <w:rsid w:val="000B25FE"/>
    <w:rsid w:val="000B6CB9"/>
    <w:rsid w:val="000B79B4"/>
    <w:rsid w:val="000C0013"/>
    <w:rsid w:val="000C029D"/>
    <w:rsid w:val="000C38EE"/>
    <w:rsid w:val="000C53AB"/>
    <w:rsid w:val="000D2005"/>
    <w:rsid w:val="000D2AD2"/>
    <w:rsid w:val="000D43A4"/>
    <w:rsid w:val="000D48DF"/>
    <w:rsid w:val="000D69C1"/>
    <w:rsid w:val="000D768C"/>
    <w:rsid w:val="000E0618"/>
    <w:rsid w:val="000E3A81"/>
    <w:rsid w:val="000E3D83"/>
    <w:rsid w:val="000E4C6B"/>
    <w:rsid w:val="000E713E"/>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2F24"/>
    <w:rsid w:val="00153091"/>
    <w:rsid w:val="00154C76"/>
    <w:rsid w:val="0015542D"/>
    <w:rsid w:val="00166181"/>
    <w:rsid w:val="00170191"/>
    <w:rsid w:val="0017196F"/>
    <w:rsid w:val="0017431D"/>
    <w:rsid w:val="00177F47"/>
    <w:rsid w:val="001822A8"/>
    <w:rsid w:val="00182AB3"/>
    <w:rsid w:val="00185E67"/>
    <w:rsid w:val="001941D1"/>
    <w:rsid w:val="00194EB4"/>
    <w:rsid w:val="00197BF0"/>
    <w:rsid w:val="001A03E9"/>
    <w:rsid w:val="001A4756"/>
    <w:rsid w:val="001A4CBF"/>
    <w:rsid w:val="001A5836"/>
    <w:rsid w:val="001A5B4A"/>
    <w:rsid w:val="001A7E78"/>
    <w:rsid w:val="001B0AD0"/>
    <w:rsid w:val="001B398D"/>
    <w:rsid w:val="001B4CB1"/>
    <w:rsid w:val="001B5960"/>
    <w:rsid w:val="001B6D60"/>
    <w:rsid w:val="001C187F"/>
    <w:rsid w:val="001C288C"/>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05216"/>
    <w:rsid w:val="00206AAF"/>
    <w:rsid w:val="00213F8D"/>
    <w:rsid w:val="00214F27"/>
    <w:rsid w:val="00215036"/>
    <w:rsid w:val="002166F5"/>
    <w:rsid w:val="00221494"/>
    <w:rsid w:val="00221DC0"/>
    <w:rsid w:val="0022338E"/>
    <w:rsid w:val="002238F5"/>
    <w:rsid w:val="002266FE"/>
    <w:rsid w:val="00230226"/>
    <w:rsid w:val="00231B7E"/>
    <w:rsid w:val="00232274"/>
    <w:rsid w:val="00235B0D"/>
    <w:rsid w:val="0023621F"/>
    <w:rsid w:val="00240E7B"/>
    <w:rsid w:val="00245183"/>
    <w:rsid w:val="00246863"/>
    <w:rsid w:val="002474C9"/>
    <w:rsid w:val="00247F9F"/>
    <w:rsid w:val="00254637"/>
    <w:rsid w:val="00254729"/>
    <w:rsid w:val="002605A2"/>
    <w:rsid w:val="002618C0"/>
    <w:rsid w:val="00262C46"/>
    <w:rsid w:val="002645A4"/>
    <w:rsid w:val="00264731"/>
    <w:rsid w:val="00265F41"/>
    <w:rsid w:val="0027002D"/>
    <w:rsid w:val="002703CF"/>
    <w:rsid w:val="002752CF"/>
    <w:rsid w:val="002759EB"/>
    <w:rsid w:val="00280061"/>
    <w:rsid w:val="002827B8"/>
    <w:rsid w:val="00282CAF"/>
    <w:rsid w:val="00285E5D"/>
    <w:rsid w:val="00290951"/>
    <w:rsid w:val="00291D9F"/>
    <w:rsid w:val="00294108"/>
    <w:rsid w:val="002A1168"/>
    <w:rsid w:val="002A3DBB"/>
    <w:rsid w:val="002A67DE"/>
    <w:rsid w:val="002A6B31"/>
    <w:rsid w:val="002A7A76"/>
    <w:rsid w:val="002B0D55"/>
    <w:rsid w:val="002B2266"/>
    <w:rsid w:val="002B42DB"/>
    <w:rsid w:val="002B431A"/>
    <w:rsid w:val="002B4834"/>
    <w:rsid w:val="002B5189"/>
    <w:rsid w:val="002B5481"/>
    <w:rsid w:val="002B5925"/>
    <w:rsid w:val="002B7666"/>
    <w:rsid w:val="002C0C43"/>
    <w:rsid w:val="002C130F"/>
    <w:rsid w:val="002C4484"/>
    <w:rsid w:val="002C677A"/>
    <w:rsid w:val="002D4613"/>
    <w:rsid w:val="002D466F"/>
    <w:rsid w:val="002E1F15"/>
    <w:rsid w:val="002E2F9F"/>
    <w:rsid w:val="002E3EF1"/>
    <w:rsid w:val="002E4C50"/>
    <w:rsid w:val="002E5377"/>
    <w:rsid w:val="002E622E"/>
    <w:rsid w:val="002E6611"/>
    <w:rsid w:val="002F23D9"/>
    <w:rsid w:val="002F334F"/>
    <w:rsid w:val="002F5769"/>
    <w:rsid w:val="002F6B2E"/>
    <w:rsid w:val="00300275"/>
    <w:rsid w:val="003019E1"/>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0103"/>
    <w:rsid w:val="00344066"/>
    <w:rsid w:val="0034501D"/>
    <w:rsid w:val="00354F88"/>
    <w:rsid w:val="0035705C"/>
    <w:rsid w:val="0036131E"/>
    <w:rsid w:val="003630CD"/>
    <w:rsid w:val="0036326E"/>
    <w:rsid w:val="00365711"/>
    <w:rsid w:val="00367F2D"/>
    <w:rsid w:val="00370419"/>
    <w:rsid w:val="00371E44"/>
    <w:rsid w:val="00376697"/>
    <w:rsid w:val="00380026"/>
    <w:rsid w:val="0038229D"/>
    <w:rsid w:val="00382302"/>
    <w:rsid w:val="00382E8F"/>
    <w:rsid w:val="003839C2"/>
    <w:rsid w:val="003857FC"/>
    <w:rsid w:val="00386DC5"/>
    <w:rsid w:val="00390A91"/>
    <w:rsid w:val="0039359C"/>
    <w:rsid w:val="0039394C"/>
    <w:rsid w:val="00393BFC"/>
    <w:rsid w:val="003956E7"/>
    <w:rsid w:val="00396F2C"/>
    <w:rsid w:val="003A0307"/>
    <w:rsid w:val="003A0D40"/>
    <w:rsid w:val="003A6B33"/>
    <w:rsid w:val="003B04A1"/>
    <w:rsid w:val="003B0709"/>
    <w:rsid w:val="003B098D"/>
    <w:rsid w:val="003B146A"/>
    <w:rsid w:val="003B368E"/>
    <w:rsid w:val="003B5AFC"/>
    <w:rsid w:val="003B7F3A"/>
    <w:rsid w:val="003C2C51"/>
    <w:rsid w:val="003C2CE5"/>
    <w:rsid w:val="003C535B"/>
    <w:rsid w:val="003C67B5"/>
    <w:rsid w:val="003C78C1"/>
    <w:rsid w:val="003D1B80"/>
    <w:rsid w:val="003D3549"/>
    <w:rsid w:val="003D65C5"/>
    <w:rsid w:val="003E032D"/>
    <w:rsid w:val="003E0F50"/>
    <w:rsid w:val="003E0F60"/>
    <w:rsid w:val="003E1C86"/>
    <w:rsid w:val="003F0AA4"/>
    <w:rsid w:val="003F14BB"/>
    <w:rsid w:val="003F23E0"/>
    <w:rsid w:val="003F6BF2"/>
    <w:rsid w:val="004015FD"/>
    <w:rsid w:val="00401C58"/>
    <w:rsid w:val="00403C66"/>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17BD"/>
    <w:rsid w:val="0044225D"/>
    <w:rsid w:val="00444258"/>
    <w:rsid w:val="0045022A"/>
    <w:rsid w:val="004511ED"/>
    <w:rsid w:val="00452A5C"/>
    <w:rsid w:val="004576BF"/>
    <w:rsid w:val="00461F38"/>
    <w:rsid w:val="004629D5"/>
    <w:rsid w:val="00464310"/>
    <w:rsid w:val="0046468F"/>
    <w:rsid w:val="00464CFC"/>
    <w:rsid w:val="004707DC"/>
    <w:rsid w:val="00470F03"/>
    <w:rsid w:val="00470FE5"/>
    <w:rsid w:val="00472908"/>
    <w:rsid w:val="00475B74"/>
    <w:rsid w:val="00475EF4"/>
    <w:rsid w:val="004869FF"/>
    <w:rsid w:val="00494BF0"/>
    <w:rsid w:val="00494DF1"/>
    <w:rsid w:val="004A125D"/>
    <w:rsid w:val="004A39EB"/>
    <w:rsid w:val="004A6809"/>
    <w:rsid w:val="004A68A0"/>
    <w:rsid w:val="004A7761"/>
    <w:rsid w:val="004A779B"/>
    <w:rsid w:val="004B2FE2"/>
    <w:rsid w:val="004B38D7"/>
    <w:rsid w:val="004B3BD8"/>
    <w:rsid w:val="004B499A"/>
    <w:rsid w:val="004B7054"/>
    <w:rsid w:val="004C1F0B"/>
    <w:rsid w:val="004C25EF"/>
    <w:rsid w:val="004C2F64"/>
    <w:rsid w:val="004C3082"/>
    <w:rsid w:val="004D04E3"/>
    <w:rsid w:val="004D094E"/>
    <w:rsid w:val="004D1800"/>
    <w:rsid w:val="004D4757"/>
    <w:rsid w:val="004D71A5"/>
    <w:rsid w:val="004E21BB"/>
    <w:rsid w:val="004E3CCB"/>
    <w:rsid w:val="004E4012"/>
    <w:rsid w:val="004E65A2"/>
    <w:rsid w:val="004E6A8E"/>
    <w:rsid w:val="004E73E9"/>
    <w:rsid w:val="004F2001"/>
    <w:rsid w:val="004F2FA7"/>
    <w:rsid w:val="004F67A4"/>
    <w:rsid w:val="004F7A5A"/>
    <w:rsid w:val="004F7B5E"/>
    <w:rsid w:val="0050003E"/>
    <w:rsid w:val="005014F5"/>
    <w:rsid w:val="0050152F"/>
    <w:rsid w:val="00502FDC"/>
    <w:rsid w:val="00503B17"/>
    <w:rsid w:val="00503BEB"/>
    <w:rsid w:val="00503FF0"/>
    <w:rsid w:val="00504046"/>
    <w:rsid w:val="00504C0F"/>
    <w:rsid w:val="005056B6"/>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351B"/>
    <w:rsid w:val="00546914"/>
    <w:rsid w:val="00550770"/>
    <w:rsid w:val="0055119F"/>
    <w:rsid w:val="00554029"/>
    <w:rsid w:val="0056077E"/>
    <w:rsid w:val="00561E63"/>
    <w:rsid w:val="00564801"/>
    <w:rsid w:val="0056519E"/>
    <w:rsid w:val="005726F0"/>
    <w:rsid w:val="00572D3D"/>
    <w:rsid w:val="00574DA9"/>
    <w:rsid w:val="005763C0"/>
    <w:rsid w:val="00577EC7"/>
    <w:rsid w:val="00580F1D"/>
    <w:rsid w:val="005812B8"/>
    <w:rsid w:val="00581A97"/>
    <w:rsid w:val="005847CF"/>
    <w:rsid w:val="00584EDA"/>
    <w:rsid w:val="00586A03"/>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057E"/>
    <w:rsid w:val="005D2D6B"/>
    <w:rsid w:val="005D37F6"/>
    <w:rsid w:val="005D3FFE"/>
    <w:rsid w:val="005D4E35"/>
    <w:rsid w:val="005E2260"/>
    <w:rsid w:val="005E29DA"/>
    <w:rsid w:val="005E69CB"/>
    <w:rsid w:val="005F179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7CA"/>
    <w:rsid w:val="006229AD"/>
    <w:rsid w:val="00626964"/>
    <w:rsid w:val="00626D5F"/>
    <w:rsid w:val="00627642"/>
    <w:rsid w:val="0063663D"/>
    <w:rsid w:val="00637A44"/>
    <w:rsid w:val="00637A66"/>
    <w:rsid w:val="006400BC"/>
    <w:rsid w:val="00644645"/>
    <w:rsid w:val="00644768"/>
    <w:rsid w:val="00653D83"/>
    <w:rsid w:val="00654FAC"/>
    <w:rsid w:val="00657897"/>
    <w:rsid w:val="006629ED"/>
    <w:rsid w:val="006630BF"/>
    <w:rsid w:val="00665DA7"/>
    <w:rsid w:val="0067083C"/>
    <w:rsid w:val="00670FB0"/>
    <w:rsid w:val="00673A90"/>
    <w:rsid w:val="00674757"/>
    <w:rsid w:val="0067541F"/>
    <w:rsid w:val="00676DF9"/>
    <w:rsid w:val="00677034"/>
    <w:rsid w:val="006805AE"/>
    <w:rsid w:val="00684F05"/>
    <w:rsid w:val="00686BD9"/>
    <w:rsid w:val="00687616"/>
    <w:rsid w:val="00690FE8"/>
    <w:rsid w:val="00694D72"/>
    <w:rsid w:val="006951E5"/>
    <w:rsid w:val="006A005D"/>
    <w:rsid w:val="006A1063"/>
    <w:rsid w:val="006A17C6"/>
    <w:rsid w:val="006A18C1"/>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D4D62"/>
    <w:rsid w:val="006E0146"/>
    <w:rsid w:val="006E03A3"/>
    <w:rsid w:val="006E2CB7"/>
    <w:rsid w:val="006E4E26"/>
    <w:rsid w:val="006E64B6"/>
    <w:rsid w:val="006F1758"/>
    <w:rsid w:val="006F2468"/>
    <w:rsid w:val="006F3987"/>
    <w:rsid w:val="006F43EE"/>
    <w:rsid w:val="007065F7"/>
    <w:rsid w:val="00706708"/>
    <w:rsid w:val="00712593"/>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570"/>
    <w:rsid w:val="00797C44"/>
    <w:rsid w:val="007A0D31"/>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5C2"/>
    <w:rsid w:val="00811657"/>
    <w:rsid w:val="00811A59"/>
    <w:rsid w:val="008133F8"/>
    <w:rsid w:val="008222B4"/>
    <w:rsid w:val="00823F58"/>
    <w:rsid w:val="00830F0A"/>
    <w:rsid w:val="00835A9F"/>
    <w:rsid w:val="00836E3B"/>
    <w:rsid w:val="00840A25"/>
    <w:rsid w:val="00840DF8"/>
    <w:rsid w:val="008418EA"/>
    <w:rsid w:val="0084228C"/>
    <w:rsid w:val="00845A41"/>
    <w:rsid w:val="008473F0"/>
    <w:rsid w:val="00854511"/>
    <w:rsid w:val="0085456B"/>
    <w:rsid w:val="00855061"/>
    <w:rsid w:val="008556F8"/>
    <w:rsid w:val="00855C8C"/>
    <w:rsid w:val="00856EF8"/>
    <w:rsid w:val="0085752E"/>
    <w:rsid w:val="00860C16"/>
    <w:rsid w:val="00867398"/>
    <w:rsid w:val="00873C48"/>
    <w:rsid w:val="00873CDC"/>
    <w:rsid w:val="008745D0"/>
    <w:rsid w:val="008768A3"/>
    <w:rsid w:val="008808C6"/>
    <w:rsid w:val="00881242"/>
    <w:rsid w:val="0088148B"/>
    <w:rsid w:val="00881D1B"/>
    <w:rsid w:val="00882894"/>
    <w:rsid w:val="0088499E"/>
    <w:rsid w:val="00885254"/>
    <w:rsid w:val="00891C48"/>
    <w:rsid w:val="00893FA0"/>
    <w:rsid w:val="00895486"/>
    <w:rsid w:val="00895A10"/>
    <w:rsid w:val="0089667A"/>
    <w:rsid w:val="008A0695"/>
    <w:rsid w:val="008A1465"/>
    <w:rsid w:val="008A191E"/>
    <w:rsid w:val="008A2095"/>
    <w:rsid w:val="008A355E"/>
    <w:rsid w:val="008A7E66"/>
    <w:rsid w:val="008B177E"/>
    <w:rsid w:val="008B42E1"/>
    <w:rsid w:val="008B43B0"/>
    <w:rsid w:val="008B4537"/>
    <w:rsid w:val="008B4763"/>
    <w:rsid w:val="008C1EEE"/>
    <w:rsid w:val="008C2EE6"/>
    <w:rsid w:val="008C4FF6"/>
    <w:rsid w:val="008C7D21"/>
    <w:rsid w:val="008D2256"/>
    <w:rsid w:val="008D3E52"/>
    <w:rsid w:val="008E1085"/>
    <w:rsid w:val="008E4C4A"/>
    <w:rsid w:val="008E6F54"/>
    <w:rsid w:val="008F0961"/>
    <w:rsid w:val="008F1AC4"/>
    <w:rsid w:val="008F346B"/>
    <w:rsid w:val="00901AA1"/>
    <w:rsid w:val="009024A9"/>
    <w:rsid w:val="0090721D"/>
    <w:rsid w:val="0090729E"/>
    <w:rsid w:val="009106EA"/>
    <w:rsid w:val="00912644"/>
    <w:rsid w:val="00912D3E"/>
    <w:rsid w:val="00913835"/>
    <w:rsid w:val="00915F69"/>
    <w:rsid w:val="00917283"/>
    <w:rsid w:val="0092077F"/>
    <w:rsid w:val="009210B8"/>
    <w:rsid w:val="009215C9"/>
    <w:rsid w:val="009222C0"/>
    <w:rsid w:val="009258A8"/>
    <w:rsid w:val="00932185"/>
    <w:rsid w:val="009323BD"/>
    <w:rsid w:val="0093457D"/>
    <w:rsid w:val="00934AB6"/>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36E4"/>
    <w:rsid w:val="00994377"/>
    <w:rsid w:val="00994EE1"/>
    <w:rsid w:val="00996903"/>
    <w:rsid w:val="0099766A"/>
    <w:rsid w:val="009A22CC"/>
    <w:rsid w:val="009A294D"/>
    <w:rsid w:val="009A4A90"/>
    <w:rsid w:val="009B02CC"/>
    <w:rsid w:val="009B32DD"/>
    <w:rsid w:val="009B4082"/>
    <w:rsid w:val="009B411B"/>
    <w:rsid w:val="009B6205"/>
    <w:rsid w:val="009B6B75"/>
    <w:rsid w:val="009C174A"/>
    <w:rsid w:val="009C18E6"/>
    <w:rsid w:val="009C50B5"/>
    <w:rsid w:val="009D1731"/>
    <w:rsid w:val="009D186B"/>
    <w:rsid w:val="009D388E"/>
    <w:rsid w:val="009D65CA"/>
    <w:rsid w:val="009D6FB8"/>
    <w:rsid w:val="009D7EF7"/>
    <w:rsid w:val="009D7F32"/>
    <w:rsid w:val="009E1409"/>
    <w:rsid w:val="009E222F"/>
    <w:rsid w:val="009E25ED"/>
    <w:rsid w:val="009E4E79"/>
    <w:rsid w:val="009E5D54"/>
    <w:rsid w:val="009E66D6"/>
    <w:rsid w:val="009E7B73"/>
    <w:rsid w:val="009F37ED"/>
    <w:rsid w:val="009F3C5D"/>
    <w:rsid w:val="009F674F"/>
    <w:rsid w:val="009F6AE2"/>
    <w:rsid w:val="00A00E3D"/>
    <w:rsid w:val="00A01BF3"/>
    <w:rsid w:val="00A01CBA"/>
    <w:rsid w:val="00A022CD"/>
    <w:rsid w:val="00A0393D"/>
    <w:rsid w:val="00A03955"/>
    <w:rsid w:val="00A03E9D"/>
    <w:rsid w:val="00A04555"/>
    <w:rsid w:val="00A07DBD"/>
    <w:rsid w:val="00A10384"/>
    <w:rsid w:val="00A11EB0"/>
    <w:rsid w:val="00A1359F"/>
    <w:rsid w:val="00A15918"/>
    <w:rsid w:val="00A209A1"/>
    <w:rsid w:val="00A21AC6"/>
    <w:rsid w:val="00A24D37"/>
    <w:rsid w:val="00A253DB"/>
    <w:rsid w:val="00A2692E"/>
    <w:rsid w:val="00A30FD1"/>
    <w:rsid w:val="00A370CD"/>
    <w:rsid w:val="00A444CA"/>
    <w:rsid w:val="00A4573B"/>
    <w:rsid w:val="00A47598"/>
    <w:rsid w:val="00A47BC4"/>
    <w:rsid w:val="00A51430"/>
    <w:rsid w:val="00A51E11"/>
    <w:rsid w:val="00A521D5"/>
    <w:rsid w:val="00A54260"/>
    <w:rsid w:val="00A54797"/>
    <w:rsid w:val="00A5598F"/>
    <w:rsid w:val="00A64B8A"/>
    <w:rsid w:val="00A64C2D"/>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0897"/>
    <w:rsid w:val="00A92854"/>
    <w:rsid w:val="00A93BE3"/>
    <w:rsid w:val="00A972E8"/>
    <w:rsid w:val="00AA01CB"/>
    <w:rsid w:val="00AA03CE"/>
    <w:rsid w:val="00AA1046"/>
    <w:rsid w:val="00AA5B23"/>
    <w:rsid w:val="00AB039D"/>
    <w:rsid w:val="00AB09B1"/>
    <w:rsid w:val="00AB13A2"/>
    <w:rsid w:val="00AB2594"/>
    <w:rsid w:val="00AB26DC"/>
    <w:rsid w:val="00AB771B"/>
    <w:rsid w:val="00AC14A2"/>
    <w:rsid w:val="00AC3113"/>
    <w:rsid w:val="00AC3256"/>
    <w:rsid w:val="00AC64A6"/>
    <w:rsid w:val="00AD5791"/>
    <w:rsid w:val="00AD5812"/>
    <w:rsid w:val="00AD6F84"/>
    <w:rsid w:val="00AE1609"/>
    <w:rsid w:val="00AE53E0"/>
    <w:rsid w:val="00AF1112"/>
    <w:rsid w:val="00AF143C"/>
    <w:rsid w:val="00AF3F43"/>
    <w:rsid w:val="00AF4CD8"/>
    <w:rsid w:val="00AF5E91"/>
    <w:rsid w:val="00AF6B5D"/>
    <w:rsid w:val="00AF7270"/>
    <w:rsid w:val="00B10A03"/>
    <w:rsid w:val="00B10E8D"/>
    <w:rsid w:val="00B11259"/>
    <w:rsid w:val="00B13108"/>
    <w:rsid w:val="00B210C2"/>
    <w:rsid w:val="00B23892"/>
    <w:rsid w:val="00B24F08"/>
    <w:rsid w:val="00B265B9"/>
    <w:rsid w:val="00B316DE"/>
    <w:rsid w:val="00B31C8D"/>
    <w:rsid w:val="00B33B47"/>
    <w:rsid w:val="00B40211"/>
    <w:rsid w:val="00B42369"/>
    <w:rsid w:val="00B442B2"/>
    <w:rsid w:val="00B44650"/>
    <w:rsid w:val="00B503F1"/>
    <w:rsid w:val="00B50507"/>
    <w:rsid w:val="00B56086"/>
    <w:rsid w:val="00B60AF8"/>
    <w:rsid w:val="00B60B44"/>
    <w:rsid w:val="00B619F5"/>
    <w:rsid w:val="00B64059"/>
    <w:rsid w:val="00B66059"/>
    <w:rsid w:val="00B6608A"/>
    <w:rsid w:val="00B72DAC"/>
    <w:rsid w:val="00B738BA"/>
    <w:rsid w:val="00B74F9E"/>
    <w:rsid w:val="00B762D3"/>
    <w:rsid w:val="00B7763E"/>
    <w:rsid w:val="00B8202F"/>
    <w:rsid w:val="00B82910"/>
    <w:rsid w:val="00B8303D"/>
    <w:rsid w:val="00B845B3"/>
    <w:rsid w:val="00B84F68"/>
    <w:rsid w:val="00B8690C"/>
    <w:rsid w:val="00B872C1"/>
    <w:rsid w:val="00B90D1D"/>
    <w:rsid w:val="00B9248F"/>
    <w:rsid w:val="00B92B2E"/>
    <w:rsid w:val="00B96996"/>
    <w:rsid w:val="00B96AC5"/>
    <w:rsid w:val="00B96F80"/>
    <w:rsid w:val="00B97A05"/>
    <w:rsid w:val="00BA15D3"/>
    <w:rsid w:val="00BA2E80"/>
    <w:rsid w:val="00BA43E5"/>
    <w:rsid w:val="00BA696D"/>
    <w:rsid w:val="00BA69AA"/>
    <w:rsid w:val="00BA750E"/>
    <w:rsid w:val="00BB4DC5"/>
    <w:rsid w:val="00BB63CD"/>
    <w:rsid w:val="00BC0490"/>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AA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11F"/>
    <w:rsid w:val="00C21BEE"/>
    <w:rsid w:val="00C2308B"/>
    <w:rsid w:val="00C23697"/>
    <w:rsid w:val="00C2568C"/>
    <w:rsid w:val="00C25F38"/>
    <w:rsid w:val="00C26242"/>
    <w:rsid w:val="00C2642B"/>
    <w:rsid w:val="00C266C9"/>
    <w:rsid w:val="00C26756"/>
    <w:rsid w:val="00C268C2"/>
    <w:rsid w:val="00C272F3"/>
    <w:rsid w:val="00C30701"/>
    <w:rsid w:val="00C337D4"/>
    <w:rsid w:val="00C34777"/>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095"/>
    <w:rsid w:val="00C67E1B"/>
    <w:rsid w:val="00C70166"/>
    <w:rsid w:val="00C71EEF"/>
    <w:rsid w:val="00C743F5"/>
    <w:rsid w:val="00C75095"/>
    <w:rsid w:val="00C7659F"/>
    <w:rsid w:val="00C80705"/>
    <w:rsid w:val="00C8110E"/>
    <w:rsid w:val="00C8311F"/>
    <w:rsid w:val="00C8396D"/>
    <w:rsid w:val="00C8462E"/>
    <w:rsid w:val="00C85171"/>
    <w:rsid w:val="00C86294"/>
    <w:rsid w:val="00C875CC"/>
    <w:rsid w:val="00C87F40"/>
    <w:rsid w:val="00C90B47"/>
    <w:rsid w:val="00C92874"/>
    <w:rsid w:val="00C93D43"/>
    <w:rsid w:val="00C947FB"/>
    <w:rsid w:val="00C94D73"/>
    <w:rsid w:val="00C951FF"/>
    <w:rsid w:val="00C952D3"/>
    <w:rsid w:val="00C957FF"/>
    <w:rsid w:val="00CA26F6"/>
    <w:rsid w:val="00CA3624"/>
    <w:rsid w:val="00CA523B"/>
    <w:rsid w:val="00CA5FE6"/>
    <w:rsid w:val="00CB2486"/>
    <w:rsid w:val="00CB4B39"/>
    <w:rsid w:val="00CB5A52"/>
    <w:rsid w:val="00CB5ECE"/>
    <w:rsid w:val="00CB6208"/>
    <w:rsid w:val="00CB74AF"/>
    <w:rsid w:val="00CB7D44"/>
    <w:rsid w:val="00CC05B3"/>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2990"/>
    <w:rsid w:val="00D1306D"/>
    <w:rsid w:val="00D1331A"/>
    <w:rsid w:val="00D1337A"/>
    <w:rsid w:val="00D151CA"/>
    <w:rsid w:val="00D17914"/>
    <w:rsid w:val="00D21540"/>
    <w:rsid w:val="00D235C6"/>
    <w:rsid w:val="00D24A1E"/>
    <w:rsid w:val="00D316AF"/>
    <w:rsid w:val="00D3201B"/>
    <w:rsid w:val="00D32377"/>
    <w:rsid w:val="00D34697"/>
    <w:rsid w:val="00D349CC"/>
    <w:rsid w:val="00D349EA"/>
    <w:rsid w:val="00D35182"/>
    <w:rsid w:val="00D37186"/>
    <w:rsid w:val="00D430C8"/>
    <w:rsid w:val="00D4451B"/>
    <w:rsid w:val="00D51A0A"/>
    <w:rsid w:val="00D5211C"/>
    <w:rsid w:val="00D52F40"/>
    <w:rsid w:val="00D53F32"/>
    <w:rsid w:val="00D6162E"/>
    <w:rsid w:val="00D61EB6"/>
    <w:rsid w:val="00D6210A"/>
    <w:rsid w:val="00D63B3B"/>
    <w:rsid w:val="00D675CC"/>
    <w:rsid w:val="00D708E2"/>
    <w:rsid w:val="00D71020"/>
    <w:rsid w:val="00D726AF"/>
    <w:rsid w:val="00D729F5"/>
    <w:rsid w:val="00D75C32"/>
    <w:rsid w:val="00D767A2"/>
    <w:rsid w:val="00D77945"/>
    <w:rsid w:val="00D80A12"/>
    <w:rsid w:val="00D80D9B"/>
    <w:rsid w:val="00D84146"/>
    <w:rsid w:val="00D87DAC"/>
    <w:rsid w:val="00D92620"/>
    <w:rsid w:val="00D92EF4"/>
    <w:rsid w:val="00D95EE0"/>
    <w:rsid w:val="00DA0D31"/>
    <w:rsid w:val="00DA115B"/>
    <w:rsid w:val="00DA1419"/>
    <w:rsid w:val="00DA26F3"/>
    <w:rsid w:val="00DA482B"/>
    <w:rsid w:val="00DA4B2E"/>
    <w:rsid w:val="00DB0497"/>
    <w:rsid w:val="00DB2033"/>
    <w:rsid w:val="00DB27A4"/>
    <w:rsid w:val="00DB5167"/>
    <w:rsid w:val="00DB5E34"/>
    <w:rsid w:val="00DB75A3"/>
    <w:rsid w:val="00DB79D8"/>
    <w:rsid w:val="00DB7B1E"/>
    <w:rsid w:val="00DC2756"/>
    <w:rsid w:val="00DC4050"/>
    <w:rsid w:val="00DC56E6"/>
    <w:rsid w:val="00DC7357"/>
    <w:rsid w:val="00DC7892"/>
    <w:rsid w:val="00DD004E"/>
    <w:rsid w:val="00DD08D1"/>
    <w:rsid w:val="00DD2A44"/>
    <w:rsid w:val="00DD608E"/>
    <w:rsid w:val="00DE08E6"/>
    <w:rsid w:val="00DE315E"/>
    <w:rsid w:val="00DE3785"/>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28D3"/>
    <w:rsid w:val="00E3517A"/>
    <w:rsid w:val="00E36250"/>
    <w:rsid w:val="00E40537"/>
    <w:rsid w:val="00E41169"/>
    <w:rsid w:val="00E46583"/>
    <w:rsid w:val="00E50E40"/>
    <w:rsid w:val="00E51D2A"/>
    <w:rsid w:val="00E51DF5"/>
    <w:rsid w:val="00E52183"/>
    <w:rsid w:val="00E54619"/>
    <w:rsid w:val="00E56764"/>
    <w:rsid w:val="00E609C1"/>
    <w:rsid w:val="00E629F2"/>
    <w:rsid w:val="00E6533A"/>
    <w:rsid w:val="00E66048"/>
    <w:rsid w:val="00E71B35"/>
    <w:rsid w:val="00E7505D"/>
    <w:rsid w:val="00E76DD7"/>
    <w:rsid w:val="00E8143E"/>
    <w:rsid w:val="00E82CEE"/>
    <w:rsid w:val="00E8515C"/>
    <w:rsid w:val="00E85359"/>
    <w:rsid w:val="00E91F87"/>
    <w:rsid w:val="00E93687"/>
    <w:rsid w:val="00E955E8"/>
    <w:rsid w:val="00EA0249"/>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6E5"/>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9EF"/>
    <w:rsid w:val="00F11FB5"/>
    <w:rsid w:val="00F12B3B"/>
    <w:rsid w:val="00F14EED"/>
    <w:rsid w:val="00F20DAF"/>
    <w:rsid w:val="00F20DCD"/>
    <w:rsid w:val="00F23215"/>
    <w:rsid w:val="00F241D7"/>
    <w:rsid w:val="00F24C9B"/>
    <w:rsid w:val="00F25347"/>
    <w:rsid w:val="00F253DD"/>
    <w:rsid w:val="00F261FB"/>
    <w:rsid w:val="00F26218"/>
    <w:rsid w:val="00F314CE"/>
    <w:rsid w:val="00F34300"/>
    <w:rsid w:val="00F410B4"/>
    <w:rsid w:val="00F42C50"/>
    <w:rsid w:val="00F43237"/>
    <w:rsid w:val="00F44E4B"/>
    <w:rsid w:val="00F47284"/>
    <w:rsid w:val="00F47581"/>
    <w:rsid w:val="00F476F4"/>
    <w:rsid w:val="00F504BF"/>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159F"/>
    <w:rsid w:val="00FB2031"/>
    <w:rsid w:val="00FB225D"/>
    <w:rsid w:val="00FB24FF"/>
    <w:rsid w:val="00FB74D6"/>
    <w:rsid w:val="00FC0752"/>
    <w:rsid w:val="00FC4ED9"/>
    <w:rsid w:val="00FD0ED5"/>
    <w:rsid w:val="00FD3D74"/>
    <w:rsid w:val="00FD5288"/>
    <w:rsid w:val="00FD611B"/>
    <w:rsid w:val="00FD620B"/>
    <w:rsid w:val="00FE002E"/>
    <w:rsid w:val="00FE0AB6"/>
    <w:rsid w:val="00FE0DC2"/>
    <w:rsid w:val="00FE4EEB"/>
    <w:rsid w:val="00FE7691"/>
    <w:rsid w:val="00FF0640"/>
    <w:rsid w:val="00FF19F1"/>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4B43-011E-4400-AA52-39AC4639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103</cp:revision>
  <cp:lastPrinted>2016-11-14T13:59:00Z</cp:lastPrinted>
  <dcterms:created xsi:type="dcterms:W3CDTF">2018-07-23T13:00:00Z</dcterms:created>
  <dcterms:modified xsi:type="dcterms:W3CDTF">2019-09-25T14:59:00Z</dcterms:modified>
</cp:coreProperties>
</file>