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5D5141C1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ABDCC9C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6ABDCC9C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ABDCC9C" w:rsidR="27E90EAE">
        <w:rPr>
          <w:rFonts w:ascii="Arial" w:hAnsi="Arial" w:cs="Arial"/>
          <w:b w:val="1"/>
          <w:bCs w:val="1"/>
          <w:sz w:val="22"/>
          <w:szCs w:val="22"/>
        </w:rPr>
        <w:t>MA</w:t>
      </w:r>
      <w:r w:rsidRPr="6ABDCC9C" w:rsidR="5355B3A9">
        <w:rPr>
          <w:rFonts w:ascii="Arial" w:hAnsi="Arial" w:cs="Arial"/>
          <w:b w:val="1"/>
          <w:bCs w:val="1"/>
          <w:sz w:val="22"/>
          <w:szCs w:val="22"/>
        </w:rPr>
        <w:t>Y</w:t>
      </w:r>
      <w:r w:rsidRPr="6ABDCC9C" w:rsidR="27E90EAE">
        <w:rPr>
          <w:rFonts w:ascii="Arial" w:hAnsi="Arial" w:cs="Arial"/>
          <w:b w:val="1"/>
          <w:bCs w:val="1"/>
          <w:sz w:val="22"/>
          <w:szCs w:val="22"/>
        </w:rPr>
        <w:t xml:space="preserve"> 2</w:t>
      </w:r>
      <w:r w:rsidRPr="6ABDCC9C" w:rsidR="24499DE3">
        <w:rPr>
          <w:rFonts w:ascii="Arial" w:hAnsi="Arial" w:cs="Arial"/>
          <w:b w:val="1"/>
          <w:bCs w:val="1"/>
          <w:sz w:val="22"/>
          <w:szCs w:val="22"/>
        </w:rPr>
        <w:t>8</w:t>
      </w:r>
      <w:r w:rsidRPr="6ABDCC9C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6FA0A716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1:3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</w:p>
    <w:p w:rsidRPr="009470F1" w:rsidR="009470F1" w:rsidP="007144B4" w:rsidRDefault="009470F1" w14:paraId="142FCC07" w14:textId="50CC83DD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695A664C" w:rsidR="4CA6BDF6">
        <w:rPr>
          <w:rFonts w:ascii="Arial" w:hAnsi="Arial" w:cs="Arial"/>
          <w:b w:val="1"/>
          <w:bCs w:val="1"/>
          <w:sz w:val="22"/>
          <w:szCs w:val="22"/>
        </w:rPr>
        <w:t>February 27</w:t>
      </w:r>
      <w:r w:rsidRPr="695A664C" w:rsidR="009470F1">
        <w:rPr>
          <w:rFonts w:ascii="Arial" w:hAnsi="Arial" w:cs="Arial"/>
          <w:b w:val="1"/>
          <w:bCs w:val="1"/>
          <w:sz w:val="22"/>
          <w:szCs w:val="22"/>
        </w:rPr>
        <w:t xml:space="preserve">, 2020 </w:t>
      </w:r>
      <w:r w:rsidRPr="695A664C" w:rsidR="009470F1">
        <w:rPr>
          <w:rFonts w:ascii="Arial" w:hAnsi="Arial" w:cs="Arial"/>
          <w:sz w:val="22"/>
          <w:szCs w:val="22"/>
        </w:rPr>
        <w:t>(Attachment)</w:t>
      </w:r>
    </w:p>
    <w:p w:rsidRPr="007144B4" w:rsidR="00145988" w:rsidP="007144B4" w:rsidRDefault="00145988" w14:paraId="5366AC72" w14:textId="7777777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:rsidRPr="007144B4" w:rsidR="00A63B3D" w:rsidP="00A63B3D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bookmarkStart w:name="_GoBack" w:id="0"/>
      <w:bookmarkEnd w:id="0"/>
    </w:p>
    <w:p w:rsidR="00CB339F" w:rsidP="00CB339F" w:rsidRDefault="00CB339F" w14:paraId="082E84DA" w14:textId="57B1A1FB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CB339F" w:rsidP="00A0093A" w:rsidRDefault="00136CF8" w14:paraId="7BBEF616" w14:textId="59400F7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>Members</w:t>
      </w:r>
    </w:p>
    <w:p w:rsidR="00401762" w:rsidP="695A664C" w:rsidRDefault="00401762" w14:paraId="631D725E" w14:noSpellErr="1" w14:textId="3E6573D6">
      <w:pPr>
        <w:pStyle w:val="ListParagraph"/>
        <w:rPr>
          <w:rFonts w:ascii="Arial" w:hAnsi="Arial" w:cs="Arial"/>
          <w:sz w:val="22"/>
          <w:szCs w:val="22"/>
        </w:rPr>
      </w:pPr>
    </w:p>
    <w:p w:rsidR="00401762" w:rsidP="695A664C" w:rsidRDefault="00401762" w14:paraId="61039FFC" w14:textId="5DCCC2B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 w:val="1"/>
          <w:bCs w:val="1"/>
          <w:sz w:val="22"/>
          <w:szCs w:val="22"/>
        </w:rPr>
      </w:pPr>
      <w:r w:rsidRPr="695A664C" w:rsidR="00401762">
        <w:rPr>
          <w:rFonts w:ascii="Arial" w:hAnsi="Arial" w:cs="Arial"/>
          <w:b w:val="1"/>
          <w:bCs w:val="1"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695A664C" w:rsidR="00401762">
        <w:rPr>
          <w:rFonts w:ascii="Arial" w:hAnsi="Arial" w:cs="Arial"/>
          <w:b w:val="1"/>
          <w:bCs w:val="1"/>
          <w:sz w:val="22"/>
          <w:szCs w:val="22"/>
        </w:rPr>
        <w:t>Members</w:t>
      </w:r>
    </w:p>
    <w:p w:rsidRPr="009660E0" w:rsidR="00604EC5" w:rsidP="00586867" w:rsidRDefault="00604EC5" w14:paraId="240C1003" w14:textId="77777777">
      <w:pPr>
        <w:widowControl w:val="0"/>
        <w:rPr>
          <w:rFonts w:ascii="Arial" w:hAnsi="Arial" w:cs="Arial"/>
          <w:sz w:val="22"/>
          <w:szCs w:val="22"/>
        </w:rPr>
      </w:pPr>
    </w:p>
    <w:p w:rsidR="00B67D75" w:rsidP="00586867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="00772F8F">
        <w:rPr>
          <w:rFonts w:ascii="Arial" w:hAnsi="Arial" w:cs="Arial"/>
          <w:sz w:val="22"/>
          <w:szCs w:val="22"/>
        </w:rPr>
        <w:t>Client/</w:t>
      </w:r>
      <w:r w:rsidRPr="009660E0" w:rsidR="00B67D75">
        <w:rPr>
          <w:rFonts w:ascii="Arial" w:hAnsi="Arial" w:cs="Arial"/>
          <w:sz w:val="22"/>
          <w:szCs w:val="22"/>
        </w:rPr>
        <w:t>C</w:t>
      </w:r>
      <w:r w:rsidRPr="009660E0" w:rsidR="006A140F">
        <w:rPr>
          <w:rFonts w:ascii="Arial" w:hAnsi="Arial" w:cs="Arial"/>
          <w:sz w:val="22"/>
          <w:szCs w:val="22"/>
        </w:rPr>
        <w:t>ommunity</w:t>
      </w:r>
      <w:r w:rsidRPr="009660E0" w:rsidR="00B67D75">
        <w:rPr>
          <w:rFonts w:ascii="Arial" w:hAnsi="Arial" w:cs="Arial"/>
          <w:sz w:val="22"/>
          <w:szCs w:val="22"/>
        </w:rPr>
        <w:t xml:space="preserve"> Input</w:t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ab/>
      </w:r>
      <w:r w:rsidRPr="009660E0" w:rsidR="004C26A7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4056E4B9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ABDCC9C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6ABDCC9C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6ABDCC9C" w:rsidR="29A28952">
        <w:rPr>
          <w:rFonts w:ascii="Arial" w:hAnsi="Arial" w:cs="Arial"/>
          <w:b w:val="1"/>
          <w:bCs w:val="1"/>
          <w:sz w:val="22"/>
          <w:szCs w:val="22"/>
        </w:rPr>
        <w:t>June 3</w:t>
      </w:r>
      <w:r w:rsidRPr="6ABDCC9C" w:rsidR="00CD5930">
        <w:rPr>
          <w:rFonts w:ascii="Arial" w:hAnsi="Arial" w:cs="Arial"/>
          <w:b w:val="1"/>
          <w:bCs w:val="1"/>
          <w:sz w:val="22"/>
          <w:szCs w:val="22"/>
        </w:rPr>
        <w:t>, 2020</w:t>
      </w:r>
      <w:r w:rsidRPr="6ABDCC9C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pm, </w:t>
      </w:r>
      <w:r w:rsidRPr="6ABDCC9C" w:rsidR="2B606ECB">
        <w:rPr>
          <w:rFonts w:ascii="Arial" w:hAnsi="Arial" w:cs="Arial"/>
          <w:b w:val="1"/>
          <w:bCs w:val="1"/>
          <w:sz w:val="22"/>
          <w:szCs w:val="22"/>
        </w:rPr>
        <w:t>via GoTo Webinar.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6ABDCC9C">
      <w:drawing>
        <wp:inline wp14:editId="13D96AD0" wp14:anchorId="15290905">
          <wp:extent cx="1123950" cy="542925"/>
          <wp:effectExtent l="0" t="0" r="0" b="9525"/>
          <wp:docPr id="1354149149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b9dec5e407c4c5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24499DE3"/>
    <w:rsid w:val="27E90EAE"/>
    <w:rsid w:val="29A28952"/>
    <w:rsid w:val="2B606ECB"/>
    <w:rsid w:val="4CA6BDF6"/>
    <w:rsid w:val="5355B3A9"/>
    <w:rsid w:val="5DA86123"/>
    <w:rsid w:val="695A664C"/>
    <w:rsid w:val="699FD92C"/>
    <w:rsid w:val="6A604808"/>
    <w:rsid w:val="6ABDCC9C"/>
    <w:rsid w:val="763A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9b9dec5e407c4c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6</revision>
  <lastPrinted>2019-04-24T20:12:00.0000000Z</lastPrinted>
  <dcterms:created xsi:type="dcterms:W3CDTF">2020-02-13T17:37:00.0000000Z</dcterms:created>
  <dcterms:modified xsi:type="dcterms:W3CDTF">2020-05-13T17:58:04.6457987Z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