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F63E41" w:rsidR="00E0134F" w:rsidP="00DF664F" w:rsidRDefault="008B42E1" w14:paraId="10EE94B2" w14:textId="77777777">
      <w:pPr>
        <w:pStyle w:val="Title"/>
      </w:pPr>
      <w:r w:rsidRPr="00F63E41">
        <w:rPr>
          <w:noProof/>
        </w:rPr>
        <w:drawing>
          <wp:inline distT="0" distB="0" distL="0" distR="0" wp14:anchorId="10EE950A" wp14:editId="10EE950B">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Pr="00F63E41" w:rsidR="00E0134F" w:rsidP="001F4281" w:rsidRDefault="00E0134F" w14:paraId="10EE94B3" w14:textId="77777777">
      <w:pPr>
        <w:pStyle w:val="Title"/>
      </w:pPr>
      <w:r w:rsidRPr="00F63E41">
        <w:t>WEST CENTRAL FLORIDA RYAN WHITE CARE COUNCIL</w:t>
      </w:r>
    </w:p>
    <w:p w:rsidRPr="00F63E41" w:rsidR="00E0134F" w:rsidP="00BB4DC5" w:rsidRDefault="00E0134F" w14:paraId="10EE94B4" w14:textId="77777777">
      <w:pPr>
        <w:jc w:val="center"/>
        <w:rPr>
          <w:rFonts w:ascii="Arial" w:hAnsi="Arial" w:cs="Arial"/>
          <w:b/>
          <w:bCs/>
          <w:sz w:val="24"/>
          <w:szCs w:val="24"/>
        </w:rPr>
      </w:pPr>
      <w:r w:rsidRPr="00F63E41">
        <w:rPr>
          <w:rFonts w:ascii="Arial" w:hAnsi="Arial" w:cs="Arial"/>
          <w:b/>
          <w:bCs/>
          <w:sz w:val="24"/>
          <w:szCs w:val="24"/>
        </w:rPr>
        <w:t xml:space="preserve">RESOURCE PRIORITIZATION AND ALLOCATION RECOMMENDATIONS </w:t>
      </w:r>
    </w:p>
    <w:p w:rsidRPr="00F63E41" w:rsidR="00E0134F" w:rsidRDefault="00E27F3B" w14:paraId="10EE94B5" w14:textId="77777777">
      <w:pPr>
        <w:jc w:val="center"/>
        <w:rPr>
          <w:rFonts w:ascii="Arial" w:hAnsi="Arial" w:cs="Arial"/>
          <w:b/>
          <w:bCs/>
          <w:sz w:val="24"/>
          <w:szCs w:val="24"/>
        </w:rPr>
      </w:pPr>
      <w:r w:rsidRPr="00F63E41">
        <w:rPr>
          <w:rFonts w:ascii="Arial" w:hAnsi="Arial" w:cs="Arial"/>
          <w:b/>
          <w:bCs/>
          <w:sz w:val="24"/>
          <w:szCs w:val="24"/>
        </w:rPr>
        <w:t>SUNCOAST HOSPICE, CLEARWATER</w:t>
      </w:r>
    </w:p>
    <w:p w:rsidRPr="00F63E41" w:rsidR="00E0134F" w:rsidRDefault="00E0134F" w14:paraId="10EE94B6" w14:textId="743C9441">
      <w:pPr>
        <w:jc w:val="center"/>
        <w:rPr>
          <w:rFonts w:ascii="Arial" w:hAnsi="Arial" w:cs="Arial"/>
          <w:b/>
          <w:bCs/>
          <w:sz w:val="24"/>
          <w:szCs w:val="24"/>
        </w:rPr>
      </w:pPr>
      <w:r w:rsidRPr="00F63E41">
        <w:rPr>
          <w:rFonts w:ascii="Arial" w:hAnsi="Arial" w:cs="Arial"/>
          <w:b/>
          <w:bCs/>
          <w:sz w:val="24"/>
          <w:szCs w:val="24"/>
        </w:rPr>
        <w:t xml:space="preserve">THURSDAY, </w:t>
      </w:r>
      <w:r w:rsidRPr="00F63E41" w:rsidR="00391B0E">
        <w:rPr>
          <w:rFonts w:ascii="Arial" w:hAnsi="Arial" w:cs="Arial"/>
          <w:b/>
          <w:bCs/>
          <w:sz w:val="24"/>
          <w:szCs w:val="24"/>
        </w:rPr>
        <w:t>MARCH 12</w:t>
      </w:r>
      <w:r w:rsidRPr="00F63E41" w:rsidR="00C0022A">
        <w:rPr>
          <w:rFonts w:ascii="Arial" w:hAnsi="Arial" w:cs="Arial"/>
          <w:b/>
          <w:bCs/>
          <w:sz w:val="24"/>
          <w:szCs w:val="24"/>
        </w:rPr>
        <w:t>, 2020</w:t>
      </w:r>
    </w:p>
    <w:p w:rsidRPr="00F63E41" w:rsidR="00E0134F" w:rsidRDefault="00E0134F" w14:paraId="10EE94B7" w14:textId="77777777">
      <w:pPr>
        <w:jc w:val="center"/>
        <w:rPr>
          <w:rFonts w:ascii="Arial" w:hAnsi="Arial" w:cs="Arial"/>
          <w:b/>
          <w:bCs/>
          <w:sz w:val="24"/>
          <w:szCs w:val="24"/>
        </w:rPr>
      </w:pPr>
      <w:r w:rsidRPr="00F63E41">
        <w:rPr>
          <w:rFonts w:ascii="Arial" w:hAnsi="Arial" w:cs="Arial"/>
          <w:b/>
          <w:bCs/>
          <w:sz w:val="24"/>
          <w:szCs w:val="24"/>
        </w:rPr>
        <w:t>1</w:t>
      </w:r>
      <w:r w:rsidRPr="00F63E41" w:rsidR="00E27F3B">
        <w:rPr>
          <w:rFonts w:ascii="Arial" w:hAnsi="Arial" w:cs="Arial"/>
          <w:b/>
          <w:bCs/>
          <w:sz w:val="24"/>
          <w:szCs w:val="24"/>
        </w:rPr>
        <w:t>1</w:t>
      </w:r>
      <w:r w:rsidRPr="00F63E41">
        <w:rPr>
          <w:rFonts w:ascii="Arial" w:hAnsi="Arial" w:cs="Arial"/>
          <w:b/>
          <w:bCs/>
          <w:sz w:val="24"/>
          <w:szCs w:val="24"/>
        </w:rPr>
        <w:t>:</w:t>
      </w:r>
      <w:r w:rsidRPr="00F63E41" w:rsidR="00E27F3B">
        <w:rPr>
          <w:rFonts w:ascii="Arial" w:hAnsi="Arial" w:cs="Arial"/>
          <w:b/>
          <w:bCs/>
          <w:sz w:val="24"/>
          <w:szCs w:val="24"/>
        </w:rPr>
        <w:t>0</w:t>
      </w:r>
      <w:r w:rsidRPr="00F63E41">
        <w:rPr>
          <w:rFonts w:ascii="Arial" w:hAnsi="Arial" w:cs="Arial"/>
          <w:b/>
          <w:bCs/>
          <w:sz w:val="24"/>
          <w:szCs w:val="24"/>
        </w:rPr>
        <w:t>0 A.M. – 12:</w:t>
      </w:r>
      <w:r w:rsidRPr="00F63E41" w:rsidR="00E27F3B">
        <w:rPr>
          <w:rFonts w:ascii="Arial" w:hAnsi="Arial" w:cs="Arial"/>
          <w:b/>
          <w:bCs/>
          <w:sz w:val="24"/>
          <w:szCs w:val="24"/>
        </w:rPr>
        <w:t>3</w:t>
      </w:r>
      <w:r w:rsidRPr="00F63E41">
        <w:rPr>
          <w:rFonts w:ascii="Arial" w:hAnsi="Arial" w:cs="Arial"/>
          <w:b/>
          <w:bCs/>
          <w:sz w:val="24"/>
          <w:szCs w:val="24"/>
        </w:rPr>
        <w:t>0 P.M.</w:t>
      </w:r>
    </w:p>
    <w:p w:rsidRPr="00F63E41" w:rsidR="00E0134F" w:rsidRDefault="00E0134F" w14:paraId="10EE94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Pr="00F63E41" w:rsidR="00E0134F" w:rsidRDefault="00E0134F" w14:paraId="10EE94B9" w14:textId="77777777">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F63E41">
        <w:rPr>
          <w:rFonts w:ascii="Arial" w:hAnsi="Arial" w:cs="Arial"/>
          <w:b/>
          <w:bCs/>
          <w:sz w:val="24"/>
          <w:szCs w:val="24"/>
        </w:rPr>
        <w:tab/>
      </w:r>
      <w:r w:rsidRPr="00F63E41">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Pr="00F63E41" w:rsidR="00E0134F" w:rsidTr="00E955E8" w14:paraId="10EE94BC" w14:textId="77777777">
        <w:trPr>
          <w:trHeight w:val="675"/>
        </w:trPr>
        <w:tc>
          <w:tcPr>
            <w:tcW w:w="2734" w:type="dxa"/>
          </w:tcPr>
          <w:p w:rsidRPr="00F63E41" w:rsidR="00E0134F" w:rsidRDefault="00E0134F" w14:paraId="10EE94BA" w14:textId="77777777">
            <w:pPr>
              <w:pStyle w:val="Heading3"/>
              <w:spacing w:before="120"/>
              <w:rPr>
                <w:color w:val="000000"/>
                <w:sz w:val="24"/>
                <w:szCs w:val="24"/>
              </w:rPr>
            </w:pPr>
            <w:r w:rsidRPr="00F63E41">
              <w:rPr>
                <w:color w:val="000000"/>
                <w:sz w:val="24"/>
                <w:szCs w:val="24"/>
              </w:rPr>
              <w:t>CALL TO ORDER</w:t>
            </w:r>
          </w:p>
        </w:tc>
        <w:tc>
          <w:tcPr>
            <w:tcW w:w="7706" w:type="dxa"/>
          </w:tcPr>
          <w:p w:rsidRPr="00F63E41" w:rsidR="00E0134F" w:rsidP="005726F0" w:rsidRDefault="00E0134F" w14:paraId="10EE94BB" w14:textId="3C0EB823">
            <w:pPr>
              <w:pStyle w:val="BodyText2"/>
              <w:jc w:val="both"/>
              <w:rPr>
                <w:color w:val="000000"/>
              </w:rPr>
            </w:pPr>
            <w:r w:rsidRPr="00F63E41">
              <w:rPr>
                <w:color w:val="000000"/>
              </w:rPr>
              <w:t xml:space="preserve">The meeting was called to order by </w:t>
            </w:r>
            <w:r w:rsidRPr="00F63E41" w:rsidR="005726F0">
              <w:rPr>
                <w:color w:val="000000"/>
              </w:rPr>
              <w:t xml:space="preserve">the </w:t>
            </w:r>
            <w:r w:rsidRPr="00F63E41" w:rsidR="00F675C6">
              <w:rPr>
                <w:color w:val="000000"/>
              </w:rPr>
              <w:t>Chair,</w:t>
            </w:r>
            <w:r w:rsidRPr="00F63E41" w:rsidR="00772D9E">
              <w:rPr>
                <w:color w:val="000000"/>
              </w:rPr>
              <w:t xml:space="preserve"> </w:t>
            </w:r>
            <w:r w:rsidRPr="00F63E41" w:rsidR="005726F0">
              <w:rPr>
                <w:color w:val="000000"/>
              </w:rPr>
              <w:t xml:space="preserve">Dave </w:t>
            </w:r>
            <w:proofErr w:type="spellStart"/>
            <w:r w:rsidRPr="00F63E41" w:rsidR="005726F0">
              <w:rPr>
                <w:color w:val="000000"/>
              </w:rPr>
              <w:t>Konnerth</w:t>
            </w:r>
            <w:proofErr w:type="spellEnd"/>
            <w:r w:rsidRPr="00F63E41" w:rsidR="00772D9E">
              <w:rPr>
                <w:color w:val="000000"/>
              </w:rPr>
              <w:t>,</w:t>
            </w:r>
            <w:r w:rsidRPr="00F63E41" w:rsidR="00F675C6">
              <w:rPr>
                <w:color w:val="000000"/>
              </w:rPr>
              <w:t xml:space="preserve"> </w:t>
            </w:r>
            <w:r w:rsidRPr="00F63E41" w:rsidR="00130EC5">
              <w:rPr>
                <w:color w:val="000000"/>
              </w:rPr>
              <w:t xml:space="preserve">at </w:t>
            </w:r>
            <w:r w:rsidRPr="00F63E41" w:rsidR="00712593">
              <w:rPr>
                <w:color w:val="000000"/>
              </w:rPr>
              <w:t>11:0</w:t>
            </w:r>
            <w:r w:rsidRPr="00F63E41" w:rsidR="00391B0E">
              <w:rPr>
                <w:color w:val="000000"/>
              </w:rPr>
              <w:t>0</w:t>
            </w:r>
            <w:r w:rsidRPr="00F63E41" w:rsidR="00C21BEE">
              <w:rPr>
                <w:color w:val="000000"/>
              </w:rPr>
              <w:t xml:space="preserve"> a.m</w:t>
            </w:r>
            <w:r w:rsidRPr="00F63E41">
              <w:rPr>
                <w:color w:val="000000"/>
              </w:rPr>
              <w:t xml:space="preserve">.  </w:t>
            </w:r>
          </w:p>
        </w:tc>
      </w:tr>
      <w:tr w:rsidRPr="00F63E41" w:rsidR="00E0134F" w:rsidTr="00E955E8" w14:paraId="10EE94C5" w14:textId="77777777">
        <w:trPr>
          <w:trHeight w:val="873"/>
        </w:trPr>
        <w:tc>
          <w:tcPr>
            <w:tcW w:w="2734" w:type="dxa"/>
          </w:tcPr>
          <w:p w:rsidRPr="00F63E41" w:rsidR="00E0134F" w:rsidRDefault="00E0134F" w14:paraId="10EE94BD" w14:textId="77777777">
            <w:pPr>
              <w:pStyle w:val="Heading3"/>
              <w:keepNext w:val="0"/>
              <w:spacing w:before="120" w:after="120"/>
              <w:rPr>
                <w:color w:val="000000"/>
                <w:sz w:val="24"/>
                <w:szCs w:val="24"/>
              </w:rPr>
            </w:pPr>
            <w:r w:rsidRPr="00F63E41">
              <w:rPr>
                <w:color w:val="000000"/>
                <w:sz w:val="24"/>
                <w:szCs w:val="24"/>
              </w:rPr>
              <w:t>ATTENDANCE</w:t>
            </w:r>
          </w:p>
        </w:tc>
        <w:tc>
          <w:tcPr>
            <w:tcW w:w="7706" w:type="dxa"/>
          </w:tcPr>
          <w:p w:rsidRPr="00F63E41" w:rsidR="004257F0" w:rsidP="00393BFC" w:rsidRDefault="00E0134F" w14:paraId="10EE94BE" w14:textId="4B721D1F">
            <w:pPr>
              <w:pStyle w:val="BodyText2"/>
              <w:spacing w:after="0"/>
              <w:jc w:val="both"/>
              <w:rPr>
                <w:color w:val="000000"/>
              </w:rPr>
            </w:pPr>
            <w:r w:rsidRPr="00F63E41">
              <w:rPr>
                <w:color w:val="000000"/>
                <w:u w:val="single"/>
              </w:rPr>
              <w:t>Members Present:</w:t>
            </w:r>
            <w:r w:rsidRPr="00F63E41" w:rsidR="00856EF8">
              <w:rPr>
                <w:color w:val="000000"/>
              </w:rPr>
              <w:t xml:space="preserve"> </w:t>
            </w:r>
            <w:r w:rsidRPr="00F63E41" w:rsidR="005726F0">
              <w:rPr>
                <w:color w:val="000000"/>
              </w:rPr>
              <w:t xml:space="preserve">Nolan Finn, Dave </w:t>
            </w:r>
            <w:proofErr w:type="spellStart"/>
            <w:r w:rsidRPr="00F63E41" w:rsidR="005726F0">
              <w:rPr>
                <w:color w:val="000000"/>
              </w:rPr>
              <w:t>Konner</w:t>
            </w:r>
            <w:r w:rsidRPr="00F63E41" w:rsidR="00712593">
              <w:rPr>
                <w:color w:val="000000"/>
              </w:rPr>
              <w:t>th</w:t>
            </w:r>
            <w:proofErr w:type="spellEnd"/>
            <w:r w:rsidRPr="00F63E41" w:rsidR="00712593">
              <w:rPr>
                <w:color w:val="000000"/>
              </w:rPr>
              <w:t xml:space="preserve">, </w:t>
            </w:r>
            <w:r w:rsidRPr="00F63E41" w:rsidR="003F49C5">
              <w:rPr>
                <w:color w:val="000000"/>
              </w:rPr>
              <w:t>Priya Rajkumar</w:t>
            </w:r>
            <w:r w:rsidRPr="00F63E41" w:rsidR="00921D38">
              <w:rPr>
                <w:color w:val="000000"/>
              </w:rPr>
              <w:t>, Elizabeth Rugg</w:t>
            </w:r>
            <w:r w:rsidRPr="00F63E41" w:rsidR="005A64F9">
              <w:rPr>
                <w:color w:val="000000"/>
              </w:rPr>
              <w:t xml:space="preserve">, Marylin Merida, Joy </w:t>
            </w:r>
            <w:proofErr w:type="spellStart"/>
            <w:r w:rsidRPr="00F63E41" w:rsidR="005A64F9">
              <w:rPr>
                <w:color w:val="000000"/>
              </w:rPr>
              <w:t>Winheim</w:t>
            </w:r>
            <w:proofErr w:type="spellEnd"/>
          </w:p>
          <w:p w:rsidRPr="00F63E41" w:rsidR="00712593" w:rsidP="00393BFC" w:rsidRDefault="00365711" w14:paraId="10EE94BF" w14:textId="42059AAE">
            <w:pPr>
              <w:pStyle w:val="BodyText2"/>
              <w:spacing w:after="0"/>
              <w:jc w:val="both"/>
              <w:rPr>
                <w:color w:val="000000"/>
              </w:rPr>
            </w:pPr>
            <w:r w:rsidRPr="00F63E41">
              <w:rPr>
                <w:color w:val="000000"/>
                <w:u w:val="single"/>
              </w:rPr>
              <w:t>Members Absent</w:t>
            </w:r>
            <w:r w:rsidRPr="00F63E41">
              <w:rPr>
                <w:color w:val="000000"/>
              </w:rPr>
              <w:t>:</w:t>
            </w:r>
            <w:r w:rsidRPr="00F63E41" w:rsidR="00C2308B">
              <w:rPr>
                <w:color w:val="000000"/>
              </w:rPr>
              <w:t xml:space="preserve"> </w:t>
            </w:r>
            <w:r w:rsidRPr="00F63E41" w:rsidR="005A64F9">
              <w:rPr>
                <w:color w:val="000000"/>
              </w:rPr>
              <w:t>None.</w:t>
            </w:r>
          </w:p>
          <w:p w:rsidRPr="00F63E41" w:rsidR="00C34777" w:rsidP="00393BFC" w:rsidRDefault="00E0134F" w14:paraId="10EE94C0" w14:textId="2A86B9D9">
            <w:pPr>
              <w:pStyle w:val="BodyText2"/>
              <w:spacing w:after="0"/>
              <w:jc w:val="both"/>
              <w:rPr>
                <w:color w:val="000000"/>
              </w:rPr>
            </w:pPr>
            <w:r w:rsidRPr="00F63E41">
              <w:rPr>
                <w:color w:val="000000"/>
                <w:u w:val="single"/>
              </w:rPr>
              <w:t>Guests Present:</w:t>
            </w:r>
            <w:r w:rsidRPr="00F63E41" w:rsidR="00BA1BDC">
              <w:rPr>
                <w:color w:val="000000"/>
              </w:rPr>
              <w:t xml:space="preserve"> </w:t>
            </w:r>
            <w:r w:rsidRPr="00F63E41" w:rsidR="005A64F9">
              <w:rPr>
                <w:color w:val="000000"/>
              </w:rPr>
              <w:t xml:space="preserve">David </w:t>
            </w:r>
            <w:proofErr w:type="spellStart"/>
            <w:r w:rsidRPr="00F63E41" w:rsidR="005A64F9">
              <w:rPr>
                <w:color w:val="000000"/>
              </w:rPr>
              <w:t>Cavalleri</w:t>
            </w:r>
            <w:proofErr w:type="spellEnd"/>
            <w:r w:rsidRPr="00F63E41" w:rsidR="005A64F9">
              <w:rPr>
                <w:color w:val="000000"/>
              </w:rPr>
              <w:t xml:space="preserve">, E.S </w:t>
            </w:r>
            <w:r w:rsidRPr="00F63E41" w:rsidR="007D6D2E">
              <w:rPr>
                <w:color w:val="000000"/>
              </w:rPr>
              <w:t xml:space="preserve">Myles, Lillie Bruton, Maria </w:t>
            </w:r>
            <w:r w:rsidRPr="00F63E41" w:rsidR="00F63E41">
              <w:rPr>
                <w:color w:val="000000"/>
              </w:rPr>
              <w:t xml:space="preserve">Alex </w:t>
            </w:r>
            <w:proofErr w:type="spellStart"/>
            <w:r w:rsidRPr="00F63E41" w:rsidR="00F63E41">
              <w:rPr>
                <w:color w:val="000000"/>
              </w:rPr>
              <w:t>Cario</w:t>
            </w:r>
            <w:proofErr w:type="spellEnd"/>
          </w:p>
          <w:p w:rsidRPr="00F63E41" w:rsidR="00E0134F" w:rsidP="00393BFC" w:rsidRDefault="00772761" w14:paraId="10EE94C1" w14:textId="77777777">
            <w:pPr>
              <w:pStyle w:val="BodyText2"/>
              <w:spacing w:after="0"/>
              <w:jc w:val="both"/>
              <w:rPr>
                <w:color w:val="000000"/>
              </w:rPr>
            </w:pPr>
            <w:r w:rsidRPr="00F63E41">
              <w:rPr>
                <w:color w:val="000000"/>
                <w:u w:val="single"/>
              </w:rPr>
              <w:t>Recipient</w:t>
            </w:r>
            <w:r w:rsidRPr="00F63E41" w:rsidR="00E0134F">
              <w:rPr>
                <w:color w:val="000000"/>
                <w:u w:val="single"/>
              </w:rPr>
              <w:t xml:space="preserve"> Staff Present:</w:t>
            </w:r>
            <w:r w:rsidRPr="00F63E41" w:rsidR="00E0134F">
              <w:rPr>
                <w:color w:val="000000"/>
              </w:rPr>
              <w:t xml:space="preserve"> </w:t>
            </w:r>
            <w:r w:rsidRPr="00F63E41" w:rsidR="00DC7357">
              <w:rPr>
                <w:color w:val="000000"/>
              </w:rPr>
              <w:t>Aubrey Arnold</w:t>
            </w:r>
          </w:p>
          <w:p w:rsidRPr="00F63E41" w:rsidR="00F80A7C" w:rsidP="00393BFC" w:rsidRDefault="00E0134F" w14:paraId="10EE94C2" w14:textId="54B60F23">
            <w:pPr>
              <w:pStyle w:val="BodyText2"/>
              <w:spacing w:after="0"/>
              <w:jc w:val="both"/>
              <w:rPr>
                <w:color w:val="000000"/>
              </w:rPr>
            </w:pPr>
            <w:r w:rsidRPr="00F63E41">
              <w:rPr>
                <w:color w:val="000000"/>
                <w:u w:val="single"/>
              </w:rPr>
              <w:t>Lead Agency Staff Present</w:t>
            </w:r>
            <w:r w:rsidRPr="00F63E41">
              <w:rPr>
                <w:color w:val="000000"/>
              </w:rPr>
              <w:t xml:space="preserve">: </w:t>
            </w:r>
            <w:r w:rsidRPr="00F63E41" w:rsidR="00F63E41">
              <w:rPr>
                <w:color w:val="000000"/>
              </w:rPr>
              <w:t>Darius Lightsey</w:t>
            </w:r>
          </w:p>
          <w:p w:rsidRPr="00F63E41" w:rsidR="00FA3FBF" w:rsidP="00FA3FBF" w:rsidRDefault="006805AE" w14:paraId="10EE94C3" w14:textId="20B6BC30">
            <w:pPr>
              <w:pStyle w:val="BodyText2"/>
              <w:spacing w:after="0"/>
              <w:jc w:val="both"/>
              <w:rPr>
                <w:color w:val="000000"/>
              </w:rPr>
            </w:pPr>
            <w:r w:rsidRPr="00F63E41">
              <w:rPr>
                <w:color w:val="000000"/>
                <w:u w:val="single"/>
              </w:rPr>
              <w:t>Health Council</w:t>
            </w:r>
            <w:r w:rsidRPr="00F63E41" w:rsidR="00E0134F">
              <w:rPr>
                <w:color w:val="000000"/>
                <w:u w:val="single"/>
              </w:rPr>
              <w:t xml:space="preserve"> Staff Present:</w:t>
            </w:r>
            <w:r w:rsidRPr="00F63E41" w:rsidR="00E0134F">
              <w:rPr>
                <w:color w:val="000000"/>
              </w:rPr>
              <w:t xml:space="preserve"> </w:t>
            </w:r>
            <w:r w:rsidRPr="00F63E41" w:rsidR="00C34777">
              <w:rPr>
                <w:color w:val="000000"/>
              </w:rPr>
              <w:t>Lisa Nugent</w:t>
            </w:r>
            <w:r w:rsidRPr="00F63E41" w:rsidR="00BA1BDC">
              <w:rPr>
                <w:color w:val="000000"/>
              </w:rPr>
              <w:t xml:space="preserve">, </w:t>
            </w:r>
            <w:r w:rsidRPr="00F63E41" w:rsidR="00D70CED">
              <w:rPr>
                <w:color w:val="000000"/>
              </w:rPr>
              <w:t xml:space="preserve">Naomi </w:t>
            </w:r>
            <w:proofErr w:type="spellStart"/>
            <w:r w:rsidRPr="00F63E41" w:rsidR="00D70CED">
              <w:rPr>
                <w:color w:val="000000"/>
              </w:rPr>
              <w:t>Ardjomand-Kermani</w:t>
            </w:r>
            <w:proofErr w:type="spellEnd"/>
          </w:p>
          <w:p w:rsidRPr="00F63E41" w:rsidR="00FA3FBF" w:rsidP="00FA3FBF" w:rsidRDefault="00FA3FBF" w14:paraId="10EE94C4" w14:textId="77777777">
            <w:pPr>
              <w:pStyle w:val="BodyText2"/>
              <w:spacing w:after="0"/>
              <w:jc w:val="both"/>
              <w:rPr>
                <w:color w:val="0000FF"/>
                <w:sz w:val="16"/>
                <w:szCs w:val="16"/>
              </w:rPr>
            </w:pPr>
          </w:p>
        </w:tc>
      </w:tr>
      <w:tr w:rsidRPr="00BE6610" w:rsidR="00E0134F" w:rsidTr="00E955E8" w14:paraId="10EE94CA" w14:textId="77777777">
        <w:trPr>
          <w:trHeight w:val="720"/>
        </w:trPr>
        <w:tc>
          <w:tcPr>
            <w:tcW w:w="2734" w:type="dxa"/>
          </w:tcPr>
          <w:p w:rsidRPr="00F63E41" w:rsidR="00E0134F" w:rsidRDefault="00E0134F" w14:paraId="10EE94C6" w14:textId="77777777">
            <w:pPr>
              <w:pStyle w:val="Heading3"/>
              <w:keepNext w:val="0"/>
              <w:spacing w:before="120" w:after="120"/>
              <w:rPr>
                <w:color w:val="000000"/>
                <w:sz w:val="24"/>
                <w:szCs w:val="24"/>
              </w:rPr>
            </w:pPr>
            <w:r w:rsidRPr="00F63E41">
              <w:rPr>
                <w:color w:val="000000"/>
                <w:sz w:val="24"/>
                <w:szCs w:val="24"/>
              </w:rPr>
              <w:t>CHANGES TO AGENDA</w:t>
            </w:r>
          </w:p>
        </w:tc>
        <w:tc>
          <w:tcPr>
            <w:tcW w:w="7706" w:type="dxa"/>
          </w:tcPr>
          <w:p w:rsidRPr="00F63E41" w:rsidR="00E2539B" w:rsidP="000A28F3" w:rsidRDefault="00E2539B" w14:paraId="10EE94C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Pr="00F63E41" w:rsidR="00E0134F" w:rsidP="006759E7" w:rsidRDefault="00A4573B" w14:paraId="10EE94C9" w14:textId="7B2C6D9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F63E41">
              <w:rPr>
                <w:rFonts w:ascii="Arial" w:hAnsi="Arial" w:cs="Arial"/>
                <w:color w:val="000000"/>
                <w:sz w:val="24"/>
                <w:szCs w:val="24"/>
              </w:rPr>
              <w:t>None</w:t>
            </w:r>
            <w:r w:rsidRPr="00F63E41" w:rsidR="006759E7">
              <w:rPr>
                <w:rFonts w:ascii="Arial" w:hAnsi="Arial" w:cs="Arial"/>
                <w:color w:val="000000"/>
                <w:sz w:val="24"/>
                <w:szCs w:val="24"/>
              </w:rPr>
              <w:t>.</w:t>
            </w:r>
          </w:p>
        </w:tc>
      </w:tr>
      <w:tr w:rsidRPr="00BE6610" w:rsidR="00E0134F" w:rsidTr="00F54A8C" w14:paraId="10EE94CF" w14:textId="77777777">
        <w:trPr>
          <w:trHeight w:val="720"/>
        </w:trPr>
        <w:tc>
          <w:tcPr>
            <w:tcW w:w="2734" w:type="dxa"/>
          </w:tcPr>
          <w:p w:rsidRPr="004F4C76" w:rsidR="00E0134F" w:rsidRDefault="00E0134F" w14:paraId="10EE94CB" w14:textId="77777777">
            <w:pPr>
              <w:pStyle w:val="Heading3"/>
              <w:keepNext w:val="0"/>
              <w:spacing w:before="120" w:after="120"/>
              <w:rPr>
                <w:color w:val="000000"/>
                <w:sz w:val="24"/>
                <w:szCs w:val="24"/>
              </w:rPr>
            </w:pPr>
            <w:r w:rsidRPr="004F4C76">
              <w:rPr>
                <w:color w:val="000000"/>
                <w:sz w:val="24"/>
                <w:szCs w:val="24"/>
              </w:rPr>
              <w:t>ADOPTION OF MINUTES</w:t>
            </w:r>
          </w:p>
        </w:tc>
        <w:tc>
          <w:tcPr>
            <w:tcW w:w="7706" w:type="dxa"/>
          </w:tcPr>
          <w:p w:rsidRPr="004F4C76" w:rsidR="008A355E" w:rsidP="008A355E" w:rsidRDefault="008A355E" w14:paraId="10EE94CC" w14:textId="1F24EEC5">
            <w:pPr>
              <w:rPr>
                <w:rFonts w:ascii="Arial" w:hAnsi="Arial" w:cs="Arial"/>
                <w:b/>
                <w:color w:val="000000"/>
                <w:sz w:val="24"/>
                <w:szCs w:val="24"/>
              </w:rPr>
            </w:pPr>
            <w:r w:rsidRPr="004F4C76">
              <w:rPr>
                <w:rFonts w:ascii="Arial" w:hAnsi="Arial" w:cs="Arial"/>
                <w:b/>
                <w:color w:val="000000"/>
                <w:sz w:val="24"/>
                <w:szCs w:val="24"/>
              </w:rPr>
              <w:t xml:space="preserve">The minutes for </w:t>
            </w:r>
            <w:r w:rsidRPr="004F4C76" w:rsidR="004F4C76">
              <w:rPr>
                <w:rFonts w:ascii="Arial" w:hAnsi="Arial" w:cs="Arial"/>
                <w:b/>
                <w:color w:val="000000"/>
                <w:sz w:val="24"/>
                <w:szCs w:val="24"/>
              </w:rPr>
              <w:t>February 13, 2020</w:t>
            </w:r>
            <w:r w:rsidRPr="004F4C76">
              <w:rPr>
                <w:rFonts w:ascii="Arial" w:hAnsi="Arial" w:cs="Arial"/>
                <w:b/>
                <w:color w:val="000000"/>
                <w:sz w:val="24"/>
                <w:szCs w:val="24"/>
              </w:rPr>
              <w:t xml:space="preserve"> were approved by acclamation (M:</w:t>
            </w:r>
            <w:r w:rsidRPr="004F4C76" w:rsidR="000E43CB">
              <w:rPr>
                <w:rFonts w:ascii="Arial" w:hAnsi="Arial" w:cs="Arial"/>
                <w:b/>
                <w:color w:val="000000"/>
                <w:sz w:val="24"/>
                <w:szCs w:val="24"/>
              </w:rPr>
              <w:t xml:space="preserve"> </w:t>
            </w:r>
            <w:r w:rsidRPr="004F4C76" w:rsidR="00921D38">
              <w:rPr>
                <w:rFonts w:ascii="Arial" w:hAnsi="Arial" w:cs="Arial"/>
                <w:b/>
                <w:color w:val="000000"/>
                <w:sz w:val="24"/>
                <w:szCs w:val="24"/>
              </w:rPr>
              <w:t>Rajkumar</w:t>
            </w:r>
            <w:r w:rsidRPr="004F4C76">
              <w:rPr>
                <w:rFonts w:ascii="Arial" w:hAnsi="Arial" w:cs="Arial"/>
                <w:b/>
                <w:color w:val="000000"/>
                <w:sz w:val="24"/>
                <w:szCs w:val="24"/>
              </w:rPr>
              <w:t xml:space="preserve">; S: </w:t>
            </w:r>
            <w:r w:rsidRPr="004F4C76" w:rsidR="004F4C76">
              <w:rPr>
                <w:rFonts w:ascii="Arial" w:hAnsi="Arial" w:cs="Arial"/>
                <w:b/>
                <w:color w:val="000000"/>
                <w:sz w:val="24"/>
                <w:szCs w:val="24"/>
              </w:rPr>
              <w:t>Rugg</w:t>
            </w:r>
            <w:r w:rsidRPr="004F4C76">
              <w:rPr>
                <w:rFonts w:ascii="Arial" w:hAnsi="Arial" w:cs="Arial"/>
                <w:b/>
                <w:color w:val="000000"/>
                <w:sz w:val="24"/>
                <w:szCs w:val="24"/>
              </w:rPr>
              <w:t>).</w:t>
            </w:r>
          </w:p>
          <w:p w:rsidRPr="004F4C76" w:rsidR="003C67B5" w:rsidP="00064CA4" w:rsidRDefault="003C67B5" w14:paraId="10EE94CE" w14:textId="77777777">
            <w:pPr>
              <w:rPr>
                <w:rFonts w:ascii="Arial" w:hAnsi="Arial" w:cs="Arial"/>
                <w:b/>
                <w:color w:val="000000"/>
                <w:sz w:val="24"/>
                <w:szCs w:val="24"/>
              </w:rPr>
            </w:pPr>
          </w:p>
        </w:tc>
      </w:tr>
      <w:tr w:rsidRPr="00BE6610" w:rsidR="002759EB" w:rsidTr="00F54A8C" w14:paraId="10EE94D9" w14:textId="77777777">
        <w:trPr>
          <w:trHeight w:val="720"/>
        </w:trPr>
        <w:tc>
          <w:tcPr>
            <w:tcW w:w="2734" w:type="dxa"/>
          </w:tcPr>
          <w:p w:rsidRPr="00837249" w:rsidR="002759EB" w:rsidP="0056519E" w:rsidRDefault="002759EB" w14:paraId="10EE94D0" w14:textId="77777777">
            <w:pPr>
              <w:pStyle w:val="Heading3"/>
              <w:keepNext w:val="0"/>
              <w:rPr>
                <w:color w:val="000000"/>
                <w:sz w:val="24"/>
                <w:szCs w:val="24"/>
              </w:rPr>
            </w:pPr>
            <w:r w:rsidRPr="00837249">
              <w:rPr>
                <w:color w:val="000000"/>
                <w:sz w:val="24"/>
                <w:szCs w:val="24"/>
              </w:rPr>
              <w:t>CARE COUNCIL REPORT</w:t>
            </w:r>
          </w:p>
        </w:tc>
        <w:tc>
          <w:tcPr>
            <w:tcW w:w="7706" w:type="dxa"/>
          </w:tcPr>
          <w:p w:rsidR="00905697" w:rsidP="00905697" w:rsidRDefault="00C162FD" w14:paraId="1BD5FB67" w14:textId="1C74A4A5">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color w:val="000000"/>
              </w:rPr>
              <w:t>Co-Chair</w:t>
            </w:r>
            <w:r w:rsidR="00905697">
              <w:rPr>
                <w:rStyle w:val="normaltextrun"/>
                <w:rFonts w:ascii="Arial" w:hAnsi="Arial" w:cs="Arial"/>
                <w:color w:val="000000"/>
              </w:rPr>
              <w:t>, Nolan Finn, reported that the Care Council allowed members and guests to attend the meeting by conference call, due to COVID-19. Vice-Chair, </w:t>
            </w:r>
            <w:proofErr w:type="spellStart"/>
            <w:r w:rsidR="00905697">
              <w:rPr>
                <w:rStyle w:val="normaltextrun"/>
                <w:rFonts w:ascii="Arial" w:hAnsi="Arial" w:cs="Arial"/>
                <w:color w:val="000000"/>
              </w:rPr>
              <w:t>Kamaria</w:t>
            </w:r>
            <w:proofErr w:type="spellEnd"/>
            <w:r w:rsidR="00905697">
              <w:rPr>
                <w:rStyle w:val="normaltextrun"/>
                <w:rFonts w:ascii="Arial" w:hAnsi="Arial" w:cs="Arial"/>
                <w:color w:val="000000"/>
              </w:rPr>
              <w:t> </w:t>
            </w:r>
            <w:proofErr w:type="spellStart"/>
            <w:r w:rsidR="00905697">
              <w:rPr>
                <w:rStyle w:val="normaltextrun"/>
                <w:rFonts w:ascii="Arial" w:hAnsi="Arial" w:cs="Arial"/>
                <w:color w:val="000000"/>
              </w:rPr>
              <w:t>Laffrey</w:t>
            </w:r>
            <w:proofErr w:type="spellEnd"/>
            <w:r w:rsidR="00905697">
              <w:rPr>
                <w:rStyle w:val="normaltextrun"/>
                <w:rFonts w:ascii="Arial" w:hAnsi="Arial" w:cs="Arial"/>
                <w:color w:val="000000"/>
              </w:rPr>
              <w:t>, was welcomed back and she thanked the Council for all their support and well-wishes in her time of grief. He went on to tell the committee that there has been no further word on the total 2020-2021 grant award and will be operating on a partial award at this time. The Recipient informed the Council that although Hillsborough and Pinellas Counties requested $4 million, as part of the Ending the HIV Epidemic initiative, the counties only received $1 million for their total award. </w:t>
            </w:r>
            <w:proofErr w:type="gramStart"/>
            <w:r w:rsidR="00905697">
              <w:rPr>
                <w:rStyle w:val="normaltextrun"/>
                <w:rFonts w:ascii="Arial" w:hAnsi="Arial" w:cs="Arial"/>
                <w:color w:val="000000"/>
              </w:rPr>
              <w:t>The majority of</w:t>
            </w:r>
            <w:proofErr w:type="gramEnd"/>
            <w:r w:rsidR="00905697">
              <w:rPr>
                <w:rStyle w:val="normaltextrun"/>
                <w:rFonts w:ascii="Arial" w:hAnsi="Arial" w:cs="Arial"/>
                <w:color w:val="000000"/>
              </w:rPr>
              <w:t> these funds ($800,000) will be put towards direct services, while the remainder will be spent on administrative costs. This amount will be split between the two counties based on HIV prevalence.</w:t>
            </w:r>
            <w:r w:rsidR="00905697">
              <w:rPr>
                <w:rStyle w:val="eop"/>
                <w:rFonts w:ascii="Arial" w:hAnsi="Arial" w:cs="Arial"/>
              </w:rPr>
              <w:t> </w:t>
            </w:r>
          </w:p>
          <w:p w:rsidR="0098358E" w:rsidP="00905697" w:rsidRDefault="0098358E" w14:paraId="572C0FB9" w14:textId="77777777">
            <w:pPr>
              <w:pStyle w:val="paragraph"/>
              <w:spacing w:before="0" w:beforeAutospacing="0" w:after="0" w:afterAutospacing="0"/>
              <w:jc w:val="both"/>
              <w:textAlignment w:val="baseline"/>
              <w:rPr>
                <w:rFonts w:ascii="Segoe UI" w:hAnsi="Segoe UI" w:cs="Segoe UI"/>
                <w:sz w:val="18"/>
                <w:szCs w:val="18"/>
              </w:rPr>
            </w:pPr>
          </w:p>
          <w:p w:rsidR="00905697" w:rsidP="00905697" w:rsidRDefault="00905697" w14:paraId="7B1A5D48" w14:textId="7777777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color w:val="000000"/>
              </w:rPr>
              <w:t>Finn noted that the Recipient has reported that the 2019-2020 grant award will be totally </w:t>
            </w:r>
            <w:proofErr w:type="gramStart"/>
            <w:r>
              <w:rPr>
                <w:rStyle w:val="normaltextrun"/>
                <w:rFonts w:ascii="Arial" w:hAnsi="Arial" w:cs="Arial"/>
                <w:color w:val="000000"/>
              </w:rPr>
              <w:t>spent</w:t>
            </w:r>
            <w:proofErr w:type="gramEnd"/>
            <w:r>
              <w:rPr>
                <w:rStyle w:val="normaltextrun"/>
                <w:rFonts w:ascii="Arial" w:hAnsi="Arial" w:cs="Arial"/>
                <w:color w:val="000000"/>
              </w:rPr>
              <w:t xml:space="preserve"> and the final expenditure report will be presented at the May 2020 RPARC meeting. The Lead Agency reported that the 2019-2020 grant award will be just about totally spent at the end of this month, marking the end of the contract year. The Department of Health is busy managing community concerns about the Coronavirus and fielding constant phone calls from the public. The Lead Agency concluded by announcing Floyd </w:t>
            </w:r>
            <w:proofErr w:type="spellStart"/>
            <w:r>
              <w:rPr>
                <w:rStyle w:val="normaltextrun"/>
                <w:rFonts w:ascii="Arial" w:hAnsi="Arial" w:cs="Arial"/>
                <w:color w:val="000000"/>
              </w:rPr>
              <w:t>Egner’s</w:t>
            </w:r>
            <w:proofErr w:type="spellEnd"/>
            <w:r>
              <w:rPr>
                <w:rStyle w:val="normaltextrun"/>
                <w:rFonts w:ascii="Arial" w:hAnsi="Arial" w:cs="Arial"/>
                <w:color w:val="000000"/>
              </w:rPr>
              <w:t xml:space="preserve"> retirement and the Council offered their well wishes to him in his future.</w:t>
            </w:r>
            <w:r>
              <w:rPr>
                <w:rStyle w:val="eop"/>
                <w:rFonts w:ascii="Arial" w:hAnsi="Arial" w:cs="Arial"/>
              </w:rPr>
              <w:t> </w:t>
            </w:r>
          </w:p>
          <w:p w:rsidR="0098358E" w:rsidP="00905697" w:rsidRDefault="0098358E" w14:paraId="3E144646" w14:textId="77777777">
            <w:pPr>
              <w:pStyle w:val="paragraph"/>
              <w:spacing w:before="0" w:beforeAutospacing="0" w:after="0" w:afterAutospacing="0"/>
              <w:jc w:val="both"/>
              <w:textAlignment w:val="baseline"/>
              <w:rPr>
                <w:rFonts w:ascii="Segoe UI" w:hAnsi="Segoe UI" w:cs="Segoe UI"/>
                <w:sz w:val="18"/>
                <w:szCs w:val="18"/>
              </w:rPr>
            </w:pPr>
          </w:p>
          <w:p w:rsidR="00905697" w:rsidP="00905697" w:rsidRDefault="00905697" w14:paraId="3D797C3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rPr>
              <w:t>Two Care Council members were removed due to their absences and failure to respond to Planning Council Staff when contacted. The Membership Committee presented the revised Mission and Vision Statements which will now sit on the table for 30 days before they are voted into adoption. The Planning and Evaluation Committee shared their progress revising the Minimum Standards of Care and RPARC presented both Part A and Part B expenditures to the Council for review. The Women, Infants, Children, Youth, &amp; Families Committee announced that their Spring event will be held on May 15, 2020 from 11:00am – 1:00pm at Metro Inclusive Health’s Ybor office. Finn concluded his report by announcing that Pinellas County’s next Ending the HIV Epidemic Initiative meeting will be held on March 25, 2020 at Metro Inclusive Health’s Saint Petersburg office.</w:t>
            </w:r>
            <w:r>
              <w:rPr>
                <w:rStyle w:val="eop"/>
                <w:rFonts w:ascii="Arial" w:hAnsi="Arial" w:cs="Arial"/>
              </w:rPr>
              <w:t> </w:t>
            </w:r>
          </w:p>
          <w:p w:rsidRPr="00BE6610" w:rsidR="00200AF1" w:rsidP="00F82A1B" w:rsidRDefault="00200AF1" w14:paraId="10EE94D8" w14:textId="74BD4391">
            <w:pPr>
              <w:pStyle w:val="BodyText2"/>
              <w:jc w:val="both"/>
              <w:rPr>
                <w:highlight w:val="yellow"/>
              </w:rPr>
            </w:pPr>
            <w:bookmarkStart w:name="_GoBack" w:id="0"/>
            <w:bookmarkEnd w:id="0"/>
          </w:p>
        </w:tc>
      </w:tr>
      <w:tr w:rsidRPr="00BE6610" w:rsidR="00A4573B" w:rsidTr="00F54A8C" w14:paraId="10EE94DF" w14:textId="77777777">
        <w:trPr>
          <w:trHeight w:val="747"/>
        </w:trPr>
        <w:tc>
          <w:tcPr>
            <w:tcW w:w="2734" w:type="dxa"/>
          </w:tcPr>
          <w:p w:rsidRPr="00FF5B90" w:rsidR="00A4573B" w:rsidP="000B0B90" w:rsidRDefault="00A4573B" w14:paraId="10EE94DA" w14:textId="77777777">
            <w:pPr>
              <w:pStyle w:val="Heading3"/>
              <w:keepNext w:val="0"/>
              <w:rPr>
                <w:color w:val="000000"/>
                <w:sz w:val="24"/>
                <w:szCs w:val="24"/>
              </w:rPr>
            </w:pPr>
            <w:r w:rsidRPr="00FF5B90">
              <w:rPr>
                <w:color w:val="000000"/>
                <w:sz w:val="24"/>
                <w:szCs w:val="24"/>
              </w:rPr>
              <w:t>RECIPIENT UPDATE</w:t>
            </w:r>
          </w:p>
        </w:tc>
        <w:tc>
          <w:tcPr>
            <w:tcW w:w="7706" w:type="dxa"/>
          </w:tcPr>
          <w:p w:rsidRPr="00FF5B90" w:rsidR="00635466" w:rsidP="005D1553" w:rsidRDefault="006D616A" w14:paraId="520997F9" w14:textId="77777777">
            <w:pPr>
              <w:pStyle w:val="BodyText2"/>
              <w:jc w:val="both"/>
              <w:rPr>
                <w:color w:val="000000"/>
              </w:rPr>
            </w:pPr>
            <w:r w:rsidRPr="00FF5B90">
              <w:rPr>
                <w:color w:val="000000"/>
              </w:rPr>
              <w:t>Recipient, Aubrey Arnold, reported that the Part A expenditure report was reviewed by Care Council members at the March 4, 2020 meeting.</w:t>
            </w:r>
            <w:r w:rsidRPr="00FF5B90" w:rsidR="0033671E">
              <w:rPr>
                <w:color w:val="000000"/>
              </w:rPr>
              <w:t xml:space="preserve"> He went on to inform all present that Coronavirus has been a serious conversation among the Hillsborough County Board of County Commissioners</w:t>
            </w:r>
            <w:r w:rsidRPr="00FF5B90" w:rsidR="002201A5">
              <w:rPr>
                <w:color w:val="000000"/>
              </w:rPr>
              <w:t xml:space="preserve"> (HCBOCC</w:t>
            </w:r>
            <w:proofErr w:type="gramStart"/>
            <w:r w:rsidRPr="00FF5B90" w:rsidR="002201A5">
              <w:rPr>
                <w:color w:val="000000"/>
              </w:rPr>
              <w:t>)</w:t>
            </w:r>
            <w:proofErr w:type="gramEnd"/>
            <w:r w:rsidRPr="00FF5B90" w:rsidR="008E4BE5">
              <w:rPr>
                <w:color w:val="000000"/>
              </w:rPr>
              <w:t xml:space="preserve"> and much is yet to be discussed </w:t>
            </w:r>
            <w:r w:rsidRPr="00FF5B90" w:rsidR="00C63956">
              <w:rPr>
                <w:color w:val="000000"/>
              </w:rPr>
              <w:t>about how internal operations will continue as time progresses</w:t>
            </w:r>
            <w:r w:rsidRPr="00FF5B90" w:rsidR="008264A8">
              <w:rPr>
                <w:color w:val="000000"/>
              </w:rPr>
              <w:t>.</w:t>
            </w:r>
            <w:r w:rsidRPr="00FF5B90" w:rsidR="002A1D57">
              <w:rPr>
                <w:color w:val="000000"/>
              </w:rPr>
              <w:t xml:space="preserve"> </w:t>
            </w:r>
            <w:r w:rsidRPr="00FF5B90" w:rsidR="00672637">
              <w:rPr>
                <w:color w:val="000000"/>
              </w:rPr>
              <w:t>Per Finn’s report</w:t>
            </w:r>
            <w:r w:rsidRPr="00FF5B90" w:rsidR="00F64AF9">
              <w:rPr>
                <w:color w:val="000000"/>
              </w:rPr>
              <w:t>,</w:t>
            </w:r>
            <w:r w:rsidRPr="00FF5B90" w:rsidR="00672637">
              <w:rPr>
                <w:color w:val="000000"/>
              </w:rPr>
              <w:t xml:space="preserve"> regarding the Sunshine Law’s rule</w:t>
            </w:r>
            <w:r w:rsidRPr="00FF5B90" w:rsidR="00F64AF9">
              <w:rPr>
                <w:color w:val="000000"/>
              </w:rPr>
              <w:t>,</w:t>
            </w:r>
            <w:r w:rsidRPr="00FF5B90" w:rsidR="00672637">
              <w:rPr>
                <w:color w:val="000000"/>
              </w:rPr>
              <w:t xml:space="preserve"> in-person quorum must be reached to conduct business</w:t>
            </w:r>
            <w:r w:rsidRPr="00FF5B90" w:rsidR="0002619D">
              <w:rPr>
                <w:color w:val="000000"/>
              </w:rPr>
              <w:t>. H</w:t>
            </w:r>
            <w:r w:rsidRPr="00FF5B90" w:rsidR="00092B2A">
              <w:rPr>
                <w:color w:val="000000"/>
              </w:rPr>
              <w:t xml:space="preserve">e will be speaking more to the county attorney </w:t>
            </w:r>
            <w:r w:rsidRPr="00FF5B90" w:rsidR="00F64AF9">
              <w:rPr>
                <w:color w:val="000000"/>
              </w:rPr>
              <w:t>about how this will affect Care Council</w:t>
            </w:r>
            <w:r w:rsidRPr="00FF5B90" w:rsidR="002A3E34">
              <w:rPr>
                <w:color w:val="000000"/>
              </w:rPr>
              <w:t xml:space="preserve"> should the county order them to </w:t>
            </w:r>
            <w:r w:rsidRPr="00FF5B90" w:rsidR="008C528B">
              <w:rPr>
                <w:color w:val="000000"/>
              </w:rPr>
              <w:t>continue abstaining from in-person meetings.</w:t>
            </w:r>
            <w:r w:rsidRPr="00FF5B90" w:rsidR="002201A5">
              <w:rPr>
                <w:color w:val="000000"/>
              </w:rPr>
              <w:t xml:space="preserve"> HCBOCC</w:t>
            </w:r>
            <w:r w:rsidRPr="00FF5B90" w:rsidR="00DE6294">
              <w:rPr>
                <w:color w:val="000000"/>
              </w:rPr>
              <w:t xml:space="preserve"> staff are all teleworking</w:t>
            </w:r>
            <w:r w:rsidRPr="00FF5B90" w:rsidR="006D4860">
              <w:rPr>
                <w:color w:val="000000"/>
              </w:rPr>
              <w:t xml:space="preserve">, to maintain social distance, </w:t>
            </w:r>
            <w:r w:rsidRPr="00FF5B90" w:rsidR="00017BB2">
              <w:rPr>
                <w:color w:val="000000"/>
              </w:rPr>
              <w:t>but he stressed that offices were not closing.</w:t>
            </w:r>
          </w:p>
          <w:p w:rsidRPr="00FF5B90" w:rsidR="00017BB2" w:rsidP="005D1553" w:rsidRDefault="00017BB2" w14:paraId="10EE94DE" w14:textId="383FDFF8">
            <w:pPr>
              <w:pStyle w:val="BodyText2"/>
              <w:jc w:val="both"/>
              <w:rPr>
                <w:color w:val="000000"/>
              </w:rPr>
            </w:pPr>
            <w:r w:rsidRPr="00FF5B90">
              <w:rPr>
                <w:color w:val="000000"/>
              </w:rPr>
              <w:t xml:space="preserve">Part A continues to await </w:t>
            </w:r>
            <w:r w:rsidRPr="00FF5B90" w:rsidR="002633D4">
              <w:rPr>
                <w:color w:val="000000"/>
              </w:rPr>
              <w:t>the total 2020-2021 grant award</w:t>
            </w:r>
            <w:r w:rsidRPr="00FF5B90" w:rsidR="00C90D1C">
              <w:rPr>
                <w:color w:val="000000"/>
              </w:rPr>
              <w:t>, but he noted that Health Resources and Services Administration (HRSA) is likely overwhelmed with the burgeoning pandemic.</w:t>
            </w:r>
            <w:r w:rsidRPr="00FF5B90" w:rsidR="0008232E">
              <w:rPr>
                <w:color w:val="000000"/>
              </w:rPr>
              <w:t xml:space="preserve"> He went on to note that Ending the HIV Epidemic services will not be procured until April 2020</w:t>
            </w:r>
            <w:r w:rsidRPr="00FF5B90" w:rsidR="00003AB1">
              <w:rPr>
                <w:color w:val="000000"/>
              </w:rPr>
              <w:t>. Up</w:t>
            </w:r>
            <w:r w:rsidRPr="00FF5B90" w:rsidR="00350911">
              <w:rPr>
                <w:color w:val="000000"/>
              </w:rPr>
              <w:t>on start of services they will determine how the funding will be expended based on the decrease of funding they were awarded.</w:t>
            </w:r>
          </w:p>
        </w:tc>
      </w:tr>
      <w:tr w:rsidRPr="00BE6610" w:rsidR="005312D9" w:rsidTr="00F54A8C" w14:paraId="191C7FF5" w14:textId="77777777">
        <w:trPr>
          <w:trHeight w:val="747"/>
        </w:trPr>
        <w:tc>
          <w:tcPr>
            <w:tcW w:w="2734" w:type="dxa"/>
          </w:tcPr>
          <w:p w:rsidRPr="00466415" w:rsidR="005312D9" w:rsidP="000B0B90" w:rsidRDefault="005312D9" w14:paraId="67ACE204" w14:textId="782D488C">
            <w:pPr>
              <w:pStyle w:val="Heading3"/>
              <w:keepNext w:val="0"/>
              <w:rPr>
                <w:color w:val="000000"/>
                <w:sz w:val="24"/>
                <w:szCs w:val="24"/>
              </w:rPr>
            </w:pPr>
          </w:p>
        </w:tc>
        <w:tc>
          <w:tcPr>
            <w:tcW w:w="7706" w:type="dxa"/>
          </w:tcPr>
          <w:p w:rsidRPr="00466415" w:rsidR="00764C04" w:rsidP="00764C04" w:rsidRDefault="00764C04" w14:paraId="6E67A471" w14:textId="1A95FD68">
            <w:pPr>
              <w:pStyle w:val="BodyText2"/>
              <w:jc w:val="both"/>
              <w:rPr>
                <w:color w:val="000000"/>
              </w:rPr>
            </w:pPr>
          </w:p>
        </w:tc>
      </w:tr>
      <w:tr w:rsidRPr="00BE6610" w:rsidR="00C34777" w:rsidTr="00F54A8C" w14:paraId="10EE94E4" w14:textId="77777777">
        <w:trPr>
          <w:trHeight w:val="747"/>
        </w:trPr>
        <w:tc>
          <w:tcPr>
            <w:tcW w:w="2734" w:type="dxa"/>
          </w:tcPr>
          <w:p w:rsidRPr="00466415" w:rsidR="00C34777" w:rsidP="000B0B90" w:rsidRDefault="00C34777" w14:paraId="10EE94E0" w14:textId="77777777">
            <w:pPr>
              <w:pStyle w:val="Heading3"/>
              <w:keepNext w:val="0"/>
              <w:rPr>
                <w:color w:val="000000"/>
                <w:sz w:val="24"/>
                <w:szCs w:val="24"/>
              </w:rPr>
            </w:pPr>
            <w:r w:rsidRPr="00466415">
              <w:rPr>
                <w:color w:val="000000"/>
                <w:sz w:val="24"/>
                <w:szCs w:val="24"/>
              </w:rPr>
              <w:t>LEAD AGENCY UPDATE</w:t>
            </w:r>
          </w:p>
        </w:tc>
        <w:tc>
          <w:tcPr>
            <w:tcW w:w="7706" w:type="dxa"/>
          </w:tcPr>
          <w:p w:rsidRPr="00466415" w:rsidR="00E57E57" w:rsidP="005D1553" w:rsidRDefault="000B754B" w14:paraId="10EE94E3" w14:textId="36413860">
            <w:pPr>
              <w:pStyle w:val="BodyText2"/>
              <w:jc w:val="both"/>
              <w:rPr>
                <w:color w:val="000000"/>
              </w:rPr>
            </w:pPr>
            <w:r w:rsidRPr="00466415">
              <w:rPr>
                <w:color w:val="000000"/>
              </w:rPr>
              <w:t xml:space="preserve">Lead Agency Staff, Darius Lightsey, announced that Floyd </w:t>
            </w:r>
            <w:proofErr w:type="spellStart"/>
            <w:r w:rsidRPr="00466415">
              <w:rPr>
                <w:color w:val="000000"/>
              </w:rPr>
              <w:t>Egner</w:t>
            </w:r>
            <w:proofErr w:type="spellEnd"/>
            <w:r w:rsidRPr="00466415">
              <w:rPr>
                <w:color w:val="000000"/>
              </w:rPr>
              <w:t xml:space="preserve"> retired from the Pinellas County Health Department. New candidates to fill his position are slated to begin March 2020, but this will likely be delay</w:t>
            </w:r>
            <w:r w:rsidRPr="00466415" w:rsidR="00C87258">
              <w:rPr>
                <w:color w:val="000000"/>
              </w:rPr>
              <w:t>ed due to internal issues at the state level</w:t>
            </w:r>
            <w:r w:rsidRPr="00466415" w:rsidR="00750575">
              <w:rPr>
                <w:color w:val="000000"/>
              </w:rPr>
              <w:t xml:space="preserve">. Approval at this level is required </w:t>
            </w:r>
            <w:r w:rsidRPr="00466415" w:rsidR="0080630B">
              <w:rPr>
                <w:color w:val="000000"/>
              </w:rPr>
              <w:t xml:space="preserve">prior </w:t>
            </w:r>
            <w:r w:rsidRPr="00466415" w:rsidR="00161CBD">
              <w:rPr>
                <w:color w:val="000000"/>
              </w:rPr>
              <w:t>to the candidate beginning their new role.</w:t>
            </w:r>
            <w:r w:rsidRPr="00466415" w:rsidR="00A666D6">
              <w:rPr>
                <w:color w:val="000000"/>
              </w:rPr>
              <w:t xml:space="preserve"> Lightsey concluded his report by asking members to be patient with the Ending the HIV Epidemic progress,</w:t>
            </w:r>
            <w:r w:rsidRPr="00466415" w:rsidR="00D56C79">
              <w:rPr>
                <w:color w:val="000000"/>
              </w:rPr>
              <w:t xml:space="preserve"> the AIDS Drug Assistance Program (ADAP), </w:t>
            </w:r>
            <w:r w:rsidRPr="00466415" w:rsidR="00466415">
              <w:rPr>
                <w:color w:val="000000"/>
              </w:rPr>
              <w:t>and Part B services as the Health Department is overwhelmed with handling the community’s concerns regarding the Coronavirus.</w:t>
            </w:r>
          </w:p>
        </w:tc>
      </w:tr>
      <w:tr w:rsidRPr="00BE6610" w:rsidR="00E328D3" w:rsidTr="00F54A8C" w14:paraId="10EE94E9" w14:textId="77777777">
        <w:trPr>
          <w:trHeight w:val="747"/>
        </w:trPr>
        <w:tc>
          <w:tcPr>
            <w:tcW w:w="2734" w:type="dxa"/>
          </w:tcPr>
          <w:p w:rsidRPr="00BE6610" w:rsidR="00E328D3" w:rsidP="000B0B90" w:rsidRDefault="000B754B" w14:paraId="10EE94E5" w14:textId="69B3D3A6">
            <w:pPr>
              <w:pStyle w:val="Heading3"/>
              <w:keepNext w:val="0"/>
              <w:rPr>
                <w:color w:val="000000"/>
                <w:sz w:val="24"/>
                <w:szCs w:val="24"/>
                <w:highlight w:val="yellow"/>
              </w:rPr>
            </w:pPr>
            <w:r>
              <w:rPr>
                <w:color w:val="000000"/>
                <w:sz w:val="24"/>
                <w:szCs w:val="24"/>
                <w:highlight w:val="yellow"/>
              </w:rPr>
              <w:t xml:space="preserve">AAM </w:t>
            </w:r>
            <w:r w:rsidR="0041406D">
              <w:rPr>
                <w:color w:val="000000"/>
                <w:sz w:val="24"/>
                <w:szCs w:val="24"/>
                <w:highlight w:val="yellow"/>
              </w:rPr>
              <w:t xml:space="preserve">SURVEY </w:t>
            </w:r>
            <w:r>
              <w:rPr>
                <w:color w:val="000000"/>
                <w:sz w:val="24"/>
                <w:szCs w:val="24"/>
                <w:highlight w:val="yellow"/>
              </w:rPr>
              <w:t>DISCUSSION</w:t>
            </w:r>
          </w:p>
          <w:p w:rsidRPr="00BE6610" w:rsidR="00E328D3" w:rsidP="00E328D3" w:rsidRDefault="00E328D3" w14:paraId="10EE94E6" w14:textId="77777777">
            <w:pPr>
              <w:rPr>
                <w:highlight w:val="yellow"/>
              </w:rPr>
            </w:pPr>
          </w:p>
        </w:tc>
        <w:tc>
          <w:tcPr>
            <w:tcW w:w="7706" w:type="dxa"/>
          </w:tcPr>
          <w:p w:rsidRPr="00966C5F" w:rsidR="001819F1" w:rsidP="00966C5F" w:rsidRDefault="00E66535" w14:paraId="27A58BD5" w14:textId="77777777">
            <w:pPr>
              <w:ind w:left="360"/>
              <w:rPr>
                <w:rFonts w:ascii="Arial" w:hAnsi="Arial" w:cs="Arial"/>
                <w:color w:val="000000"/>
                <w:sz w:val="24"/>
                <w:szCs w:val="24"/>
                <w:highlight w:val="yellow"/>
              </w:rPr>
            </w:pPr>
            <w:r w:rsidRPr="00966C5F">
              <w:rPr>
                <w:rFonts w:ascii="Arial" w:hAnsi="Arial" w:cs="Arial"/>
                <w:color w:val="000000"/>
                <w:sz w:val="24"/>
                <w:szCs w:val="24"/>
                <w:highlight w:val="yellow"/>
              </w:rPr>
              <w:t xml:space="preserve">Quality Management </w:t>
            </w:r>
            <w:r w:rsidRPr="00966C5F" w:rsidR="003C0646">
              <w:rPr>
                <w:rFonts w:ascii="Arial" w:hAnsi="Arial" w:cs="Arial"/>
                <w:color w:val="000000"/>
                <w:sz w:val="24"/>
                <w:szCs w:val="24"/>
                <w:highlight w:val="yellow"/>
              </w:rPr>
              <w:t xml:space="preserve">consultant, David </w:t>
            </w:r>
            <w:proofErr w:type="spellStart"/>
            <w:r w:rsidRPr="00966C5F" w:rsidR="003C0646">
              <w:rPr>
                <w:rFonts w:ascii="Arial" w:hAnsi="Arial" w:cs="Arial"/>
                <w:color w:val="000000"/>
                <w:sz w:val="24"/>
                <w:szCs w:val="24"/>
                <w:highlight w:val="yellow"/>
              </w:rPr>
              <w:t>Cavalleri</w:t>
            </w:r>
            <w:proofErr w:type="spellEnd"/>
            <w:r w:rsidRPr="00966C5F" w:rsidR="003C0646">
              <w:rPr>
                <w:rFonts w:ascii="Arial" w:hAnsi="Arial" w:cs="Arial"/>
                <w:color w:val="000000"/>
                <w:sz w:val="24"/>
                <w:szCs w:val="24"/>
                <w:highlight w:val="yellow"/>
              </w:rPr>
              <w:t>, presented the Assessment of the Administrative Mechanism (AAM)</w:t>
            </w:r>
            <w:r w:rsidRPr="00966C5F" w:rsidR="00532941">
              <w:rPr>
                <w:rFonts w:ascii="Arial" w:hAnsi="Arial" w:cs="Arial"/>
                <w:color w:val="000000"/>
                <w:sz w:val="24"/>
                <w:szCs w:val="24"/>
                <w:highlight w:val="yellow"/>
              </w:rPr>
              <w:t xml:space="preserve"> surveys to members of the committee.</w:t>
            </w:r>
          </w:p>
          <w:p w:rsidR="006E44ED" w:rsidP="00966C5F" w:rsidRDefault="006E44ED" w14:paraId="2867611C" w14:textId="77777777">
            <w:pPr>
              <w:rPr>
                <w:rFonts w:ascii="Arial" w:hAnsi="Arial" w:cs="Arial"/>
                <w:color w:val="000000"/>
                <w:sz w:val="24"/>
                <w:szCs w:val="24"/>
                <w:highlight w:val="yellow"/>
              </w:rPr>
            </w:pPr>
          </w:p>
          <w:p w:rsidRPr="00966C5F" w:rsidR="006E44ED" w:rsidP="00966C5F" w:rsidRDefault="006C2152" w14:paraId="3DCE2CB7" w14:textId="59A69779">
            <w:pPr>
              <w:ind w:left="360"/>
              <w:rPr>
                <w:rFonts w:ascii="Arial" w:hAnsi="Arial" w:cs="Arial"/>
                <w:color w:val="000000"/>
                <w:sz w:val="24"/>
                <w:szCs w:val="24"/>
                <w:highlight w:val="yellow"/>
              </w:rPr>
            </w:pPr>
            <w:r w:rsidRPr="00966C5F">
              <w:rPr>
                <w:rFonts w:ascii="Arial" w:hAnsi="Arial" w:cs="Arial"/>
                <w:color w:val="000000"/>
                <w:sz w:val="24"/>
                <w:szCs w:val="24"/>
                <w:highlight w:val="yellow"/>
              </w:rPr>
              <w:t xml:space="preserve">He reminded members </w:t>
            </w:r>
            <w:r w:rsidRPr="00966C5F" w:rsidR="006C6301">
              <w:rPr>
                <w:rFonts w:ascii="Arial" w:hAnsi="Arial" w:cs="Arial"/>
                <w:color w:val="000000"/>
                <w:sz w:val="24"/>
                <w:szCs w:val="24"/>
                <w:highlight w:val="yellow"/>
              </w:rPr>
              <w:t>why the AAM is conducted every year</w:t>
            </w:r>
            <w:r w:rsidRPr="00966C5F">
              <w:rPr>
                <w:rFonts w:ascii="Arial" w:hAnsi="Arial" w:cs="Arial"/>
                <w:color w:val="000000"/>
                <w:sz w:val="24"/>
                <w:szCs w:val="24"/>
                <w:highlight w:val="yellow"/>
              </w:rPr>
              <w:t>:</w:t>
            </w:r>
          </w:p>
          <w:p w:rsidR="006C2152" w:rsidP="005312D9" w:rsidRDefault="006C2152" w14:paraId="014ABA32" w14:textId="77777777">
            <w:pPr>
              <w:rPr>
                <w:rFonts w:ascii="Arial" w:hAnsi="Arial" w:cs="Arial"/>
                <w:color w:val="000000"/>
                <w:sz w:val="24"/>
                <w:szCs w:val="24"/>
                <w:highlight w:val="yellow"/>
              </w:rPr>
            </w:pPr>
          </w:p>
          <w:p w:rsidRPr="006C2152" w:rsidR="006C2152" w:rsidP="00966C5F" w:rsidRDefault="006C2152" w14:paraId="4686BE14" w14:textId="57CEBE99">
            <w:pPr>
              <w:pStyle w:val="ListParagraph"/>
              <w:numPr>
                <w:ilvl w:val="0"/>
                <w:numId w:val="10"/>
              </w:numPr>
              <w:ind w:left="1080"/>
              <w:rPr>
                <w:rFonts w:ascii="Arial" w:hAnsi="Arial" w:cs="Arial"/>
                <w:color w:val="000000"/>
                <w:sz w:val="24"/>
                <w:szCs w:val="24"/>
              </w:rPr>
            </w:pPr>
            <w:r w:rsidRPr="006C2152">
              <w:rPr>
                <w:rFonts w:ascii="Arial" w:hAnsi="Arial" w:cs="Arial"/>
                <w:color w:val="000000"/>
                <w:sz w:val="24"/>
                <w:szCs w:val="24"/>
              </w:rPr>
              <w:t xml:space="preserve">Required by HRSA for Part A </w:t>
            </w:r>
            <w:proofErr w:type="gramStart"/>
            <w:r w:rsidRPr="006C2152">
              <w:rPr>
                <w:rFonts w:ascii="Arial" w:hAnsi="Arial" w:cs="Arial"/>
                <w:color w:val="000000"/>
                <w:sz w:val="24"/>
                <w:szCs w:val="24"/>
              </w:rPr>
              <w:t>funding.​</w:t>
            </w:r>
            <w:proofErr w:type="gramEnd"/>
          </w:p>
          <w:p w:rsidRPr="006C2152" w:rsidR="006C2152" w:rsidP="00966C5F" w:rsidRDefault="006C2152" w14:paraId="3A36D9DC" w14:textId="77777777">
            <w:pPr>
              <w:ind w:left="360"/>
              <w:rPr>
                <w:rFonts w:ascii="Arial" w:hAnsi="Arial" w:cs="Arial"/>
                <w:color w:val="000000"/>
                <w:sz w:val="24"/>
                <w:szCs w:val="24"/>
              </w:rPr>
            </w:pPr>
          </w:p>
          <w:p w:rsidRPr="006C2152" w:rsidR="006C2152" w:rsidP="00966C5F" w:rsidRDefault="006C2152" w14:paraId="17EFC0F0" w14:textId="562F677F">
            <w:pPr>
              <w:pStyle w:val="ListParagraph"/>
              <w:numPr>
                <w:ilvl w:val="0"/>
                <w:numId w:val="10"/>
              </w:numPr>
              <w:ind w:left="1080"/>
              <w:rPr>
                <w:rFonts w:ascii="Arial" w:hAnsi="Arial" w:cs="Arial"/>
                <w:color w:val="000000"/>
                <w:sz w:val="24"/>
                <w:szCs w:val="24"/>
              </w:rPr>
            </w:pPr>
            <w:r w:rsidRPr="006C2152">
              <w:rPr>
                <w:rFonts w:ascii="Arial" w:hAnsi="Arial" w:cs="Arial"/>
                <w:color w:val="000000"/>
                <w:sz w:val="24"/>
                <w:szCs w:val="24"/>
              </w:rPr>
              <w:t>Evaluation of the administrative processes conducted by the Recipient Office. ​</w:t>
            </w:r>
          </w:p>
          <w:p w:rsidRPr="006C2152" w:rsidR="006C2152" w:rsidP="00966C5F" w:rsidRDefault="006C2152" w14:paraId="63C96CE9" w14:textId="77777777">
            <w:pPr>
              <w:ind w:left="360"/>
              <w:rPr>
                <w:rFonts w:ascii="Arial" w:hAnsi="Arial" w:cs="Arial"/>
                <w:color w:val="000000"/>
                <w:sz w:val="24"/>
                <w:szCs w:val="24"/>
              </w:rPr>
            </w:pPr>
          </w:p>
          <w:p w:rsidRPr="006C2152" w:rsidR="006C2152" w:rsidP="00966C5F" w:rsidRDefault="006C2152" w14:paraId="69808700" w14:textId="55613219">
            <w:pPr>
              <w:pStyle w:val="ListParagraph"/>
              <w:numPr>
                <w:ilvl w:val="0"/>
                <w:numId w:val="10"/>
              </w:numPr>
              <w:ind w:left="1080"/>
              <w:rPr>
                <w:rFonts w:ascii="Arial" w:hAnsi="Arial" w:cs="Arial"/>
                <w:color w:val="000000"/>
                <w:sz w:val="24"/>
                <w:szCs w:val="24"/>
              </w:rPr>
            </w:pPr>
            <w:r w:rsidRPr="006C2152">
              <w:rPr>
                <w:rFonts w:ascii="Arial" w:hAnsi="Arial" w:cs="Arial"/>
                <w:color w:val="000000"/>
                <w:sz w:val="24"/>
                <w:szCs w:val="24"/>
              </w:rPr>
              <w:t xml:space="preserve">Ensures that services are being funded as indicated by the Care Council priorities and reimbursed within a timely manner to </w:t>
            </w:r>
            <w:proofErr w:type="gramStart"/>
            <w:r w:rsidRPr="006C2152">
              <w:rPr>
                <w:rFonts w:ascii="Arial" w:hAnsi="Arial" w:cs="Arial"/>
                <w:color w:val="000000"/>
                <w:sz w:val="24"/>
                <w:szCs w:val="24"/>
              </w:rPr>
              <w:t>providers.​</w:t>
            </w:r>
            <w:proofErr w:type="gramEnd"/>
          </w:p>
          <w:p w:rsidRPr="006C2152" w:rsidR="006C2152" w:rsidP="00966C5F" w:rsidRDefault="006C2152" w14:paraId="02C80690" w14:textId="77777777">
            <w:pPr>
              <w:ind w:left="360"/>
              <w:rPr>
                <w:rFonts w:ascii="Arial" w:hAnsi="Arial" w:cs="Arial"/>
                <w:color w:val="000000"/>
                <w:sz w:val="24"/>
                <w:szCs w:val="24"/>
              </w:rPr>
            </w:pPr>
          </w:p>
          <w:p w:rsidRPr="006C6301" w:rsidR="006C2152" w:rsidP="00966C5F" w:rsidRDefault="006C2152" w14:paraId="62D99D9E" w14:textId="4EB06395">
            <w:pPr>
              <w:pStyle w:val="ListParagraph"/>
              <w:numPr>
                <w:ilvl w:val="0"/>
                <w:numId w:val="10"/>
              </w:numPr>
              <w:ind w:left="1080"/>
              <w:rPr>
                <w:rFonts w:ascii="Arial" w:hAnsi="Arial" w:cs="Arial"/>
                <w:color w:val="000000"/>
                <w:sz w:val="24"/>
                <w:szCs w:val="24"/>
                <w:highlight w:val="yellow"/>
              </w:rPr>
            </w:pPr>
            <w:r w:rsidRPr="006C2152">
              <w:rPr>
                <w:rFonts w:ascii="Arial" w:hAnsi="Arial" w:cs="Arial"/>
                <w:color w:val="000000"/>
                <w:sz w:val="24"/>
                <w:szCs w:val="24"/>
              </w:rPr>
              <w:t>Reviews the Request for Application (RFA) process, contracting and contract modifications, provider reimbursement and adherence to the Care Council priorities.</w:t>
            </w:r>
          </w:p>
          <w:p w:rsidRPr="006C6301" w:rsidR="006C6301" w:rsidP="006C6301" w:rsidRDefault="006C6301" w14:paraId="355BB1F1" w14:textId="77777777">
            <w:pPr>
              <w:pStyle w:val="ListParagraph"/>
              <w:rPr>
                <w:rFonts w:ascii="Arial" w:hAnsi="Arial" w:cs="Arial"/>
                <w:color w:val="000000"/>
                <w:sz w:val="24"/>
                <w:szCs w:val="24"/>
                <w:highlight w:val="yellow"/>
              </w:rPr>
            </w:pPr>
          </w:p>
          <w:p w:rsidRPr="00A276CC" w:rsidR="006C6301" w:rsidP="00A276CC" w:rsidRDefault="006C6301" w14:paraId="19B0F961" w14:textId="4EB3DFDB">
            <w:pPr>
              <w:ind w:left="360"/>
              <w:rPr>
                <w:rFonts w:ascii="Arial" w:hAnsi="Arial" w:cs="Arial"/>
                <w:color w:val="000000"/>
                <w:sz w:val="24"/>
                <w:szCs w:val="24"/>
                <w:highlight w:val="yellow"/>
              </w:rPr>
            </w:pPr>
            <w:r w:rsidRPr="00A276CC">
              <w:rPr>
                <w:rFonts w:ascii="Arial" w:hAnsi="Arial" w:cs="Arial"/>
                <w:color w:val="000000"/>
                <w:sz w:val="24"/>
                <w:szCs w:val="24"/>
                <w:highlight w:val="yellow"/>
              </w:rPr>
              <w:t xml:space="preserve">He then went on to </w:t>
            </w:r>
            <w:r w:rsidRPr="00A276CC" w:rsidR="005E0196">
              <w:rPr>
                <w:rFonts w:ascii="Arial" w:hAnsi="Arial" w:cs="Arial"/>
                <w:color w:val="000000"/>
                <w:sz w:val="24"/>
                <w:szCs w:val="24"/>
                <w:highlight w:val="yellow"/>
              </w:rPr>
              <w:t xml:space="preserve">review </w:t>
            </w:r>
            <w:r w:rsidRPr="00A276CC" w:rsidR="00EE22E5">
              <w:rPr>
                <w:rFonts w:ascii="Arial" w:hAnsi="Arial" w:cs="Arial"/>
                <w:color w:val="000000"/>
                <w:sz w:val="24"/>
                <w:szCs w:val="24"/>
                <w:highlight w:val="yellow"/>
              </w:rPr>
              <w:t>the AAM’s methodology:</w:t>
            </w:r>
          </w:p>
          <w:p w:rsidR="00EE22E5" w:rsidP="006C6301" w:rsidRDefault="00EE22E5" w14:paraId="3C59750D" w14:textId="77777777">
            <w:pPr>
              <w:rPr>
                <w:rFonts w:ascii="Arial" w:hAnsi="Arial" w:cs="Arial"/>
                <w:color w:val="000000"/>
                <w:sz w:val="24"/>
                <w:szCs w:val="24"/>
                <w:highlight w:val="yellow"/>
              </w:rPr>
            </w:pPr>
          </w:p>
          <w:p w:rsidRPr="00A276CC" w:rsidR="00A276CC" w:rsidP="00966C5F" w:rsidRDefault="00A276CC" w14:paraId="74BD0BCA"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Provider Survey​</w:t>
            </w:r>
          </w:p>
          <w:p w:rsidRPr="00A276CC" w:rsidR="00A276CC" w:rsidP="00966C5F" w:rsidRDefault="00A276CC" w14:paraId="137A28F1" w14:textId="77777777">
            <w:pPr>
              <w:ind w:left="360"/>
              <w:rPr>
                <w:rFonts w:ascii="Arial" w:hAnsi="Arial" w:cs="Arial"/>
                <w:color w:val="000000"/>
                <w:sz w:val="24"/>
                <w:szCs w:val="24"/>
              </w:rPr>
            </w:pPr>
          </w:p>
          <w:p w:rsidRPr="00A276CC" w:rsidR="00A276CC" w:rsidP="00966C5F" w:rsidRDefault="00A276CC" w14:paraId="50815009"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Care Council/RPARC Survey​</w:t>
            </w:r>
          </w:p>
          <w:p w:rsidRPr="00A276CC" w:rsidR="00A276CC" w:rsidP="00966C5F" w:rsidRDefault="00A276CC" w14:paraId="0BE842BD" w14:textId="77777777">
            <w:pPr>
              <w:ind w:left="360"/>
              <w:rPr>
                <w:rFonts w:ascii="Arial" w:hAnsi="Arial" w:cs="Arial"/>
                <w:color w:val="000000"/>
                <w:sz w:val="24"/>
                <w:szCs w:val="24"/>
              </w:rPr>
            </w:pPr>
          </w:p>
          <w:p w:rsidRPr="00A276CC" w:rsidR="00A276CC" w:rsidP="00966C5F" w:rsidRDefault="00A276CC" w14:paraId="6854FB7D"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Review of Care Council Approvals of Allocations and Re-allocations​</w:t>
            </w:r>
          </w:p>
          <w:p w:rsidRPr="00A276CC" w:rsidR="00A276CC" w:rsidP="00966C5F" w:rsidRDefault="00A276CC" w14:paraId="1F40D868" w14:textId="77777777">
            <w:pPr>
              <w:ind w:left="360"/>
              <w:rPr>
                <w:rFonts w:ascii="Arial" w:hAnsi="Arial" w:cs="Arial"/>
                <w:color w:val="000000"/>
                <w:sz w:val="24"/>
                <w:szCs w:val="24"/>
              </w:rPr>
            </w:pPr>
          </w:p>
          <w:p w:rsidRPr="00A276CC" w:rsidR="00A276CC" w:rsidP="00966C5F" w:rsidRDefault="00A276CC" w14:paraId="15BADA23"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Review of Provider Contracts and Contract Modifications​</w:t>
            </w:r>
          </w:p>
          <w:p w:rsidRPr="00A276CC" w:rsidR="00A276CC" w:rsidP="00966C5F" w:rsidRDefault="00A276CC" w14:paraId="3C4F27B6" w14:textId="77777777">
            <w:pPr>
              <w:ind w:left="360"/>
              <w:rPr>
                <w:rFonts w:ascii="Arial" w:hAnsi="Arial" w:cs="Arial"/>
                <w:color w:val="000000"/>
                <w:sz w:val="24"/>
                <w:szCs w:val="24"/>
              </w:rPr>
            </w:pPr>
          </w:p>
          <w:p w:rsidRPr="00A276CC" w:rsidR="00A276CC" w:rsidP="00966C5F" w:rsidRDefault="00A276CC" w14:paraId="43B35765"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Review of Provider Invoices and Reimbursement Records​</w:t>
            </w:r>
          </w:p>
          <w:p w:rsidRPr="00A276CC" w:rsidR="00A276CC" w:rsidP="00966C5F" w:rsidRDefault="00A276CC" w14:paraId="522C9535" w14:textId="77777777">
            <w:pPr>
              <w:ind w:left="360"/>
              <w:rPr>
                <w:rFonts w:ascii="Arial" w:hAnsi="Arial" w:cs="Arial"/>
                <w:color w:val="000000"/>
                <w:sz w:val="24"/>
                <w:szCs w:val="24"/>
              </w:rPr>
            </w:pPr>
          </w:p>
          <w:p w:rsidRPr="00A276CC" w:rsidR="00A276CC" w:rsidP="00966C5F" w:rsidRDefault="00A276CC" w14:paraId="1364F217" w14:textId="77777777">
            <w:pPr>
              <w:pStyle w:val="ListParagraph"/>
              <w:numPr>
                <w:ilvl w:val="0"/>
                <w:numId w:val="10"/>
              </w:numPr>
              <w:ind w:left="1080"/>
              <w:rPr>
                <w:rFonts w:ascii="Arial" w:hAnsi="Arial" w:cs="Arial"/>
                <w:color w:val="000000"/>
                <w:sz w:val="24"/>
                <w:szCs w:val="24"/>
              </w:rPr>
            </w:pPr>
            <w:r w:rsidRPr="00A276CC">
              <w:rPr>
                <w:rFonts w:ascii="Arial" w:hAnsi="Arial" w:cs="Arial"/>
                <w:color w:val="000000"/>
                <w:sz w:val="24"/>
                <w:szCs w:val="24"/>
              </w:rPr>
              <w:t>Review of Committee Meeting Minutes​</w:t>
            </w:r>
          </w:p>
          <w:p w:rsidRPr="00A276CC" w:rsidR="00A276CC" w:rsidP="00A276CC" w:rsidRDefault="00A276CC" w14:paraId="22A81C0C" w14:textId="77777777">
            <w:pPr>
              <w:rPr>
                <w:rFonts w:ascii="Arial" w:hAnsi="Arial" w:cs="Arial"/>
                <w:color w:val="000000"/>
                <w:sz w:val="24"/>
                <w:szCs w:val="24"/>
              </w:rPr>
            </w:pPr>
          </w:p>
          <w:p w:rsidRPr="00A276CC" w:rsidR="00EE22E5" w:rsidP="00966C5F" w:rsidRDefault="00A276CC" w14:paraId="5A685EFC" w14:textId="2648BAF9">
            <w:pPr>
              <w:pStyle w:val="ListParagraph"/>
              <w:numPr>
                <w:ilvl w:val="0"/>
                <w:numId w:val="10"/>
              </w:numPr>
              <w:rPr>
                <w:rFonts w:ascii="Arial" w:hAnsi="Arial" w:cs="Arial"/>
                <w:color w:val="000000"/>
                <w:sz w:val="24"/>
                <w:szCs w:val="24"/>
                <w:highlight w:val="yellow"/>
              </w:rPr>
            </w:pPr>
            <w:r w:rsidRPr="00A276CC">
              <w:rPr>
                <w:rFonts w:ascii="Arial" w:hAnsi="Arial" w:cs="Arial"/>
                <w:color w:val="000000"/>
                <w:sz w:val="24"/>
                <w:szCs w:val="24"/>
              </w:rPr>
              <w:t>Interviews with Recipient Staff, Providers, and Care Council/RPARC Members</w:t>
            </w:r>
          </w:p>
          <w:p w:rsidRPr="00C30F5C" w:rsidR="006C2152" w:rsidP="005312D9" w:rsidRDefault="006C2152" w14:paraId="10EE94E8" w14:textId="2AD5B04F">
            <w:pPr>
              <w:rPr>
                <w:rFonts w:ascii="Arial" w:hAnsi="Arial" w:cs="Arial"/>
                <w:color w:val="000000"/>
                <w:sz w:val="24"/>
                <w:szCs w:val="24"/>
                <w:highlight w:val="yellow"/>
              </w:rPr>
            </w:pPr>
          </w:p>
        </w:tc>
      </w:tr>
      <w:tr w:rsidRPr="00BE6610" w:rsidR="00C34777" w:rsidTr="00F54A8C" w14:paraId="10EE94FD" w14:textId="77777777">
        <w:trPr>
          <w:trHeight w:val="747"/>
        </w:trPr>
        <w:tc>
          <w:tcPr>
            <w:tcW w:w="2734" w:type="dxa"/>
          </w:tcPr>
          <w:p w:rsidRPr="00BE6610" w:rsidR="00C34777" w:rsidP="000B0B90" w:rsidRDefault="00C34777" w14:paraId="10EE94FA" w14:textId="77777777">
            <w:pPr>
              <w:pStyle w:val="Heading3"/>
              <w:keepNext w:val="0"/>
              <w:rPr>
                <w:color w:val="000000"/>
                <w:sz w:val="24"/>
                <w:szCs w:val="24"/>
                <w:highlight w:val="yellow"/>
              </w:rPr>
            </w:pPr>
            <w:r w:rsidRPr="00BE6610">
              <w:rPr>
                <w:color w:val="000000"/>
                <w:sz w:val="24"/>
                <w:szCs w:val="24"/>
                <w:highlight w:val="yellow"/>
              </w:rPr>
              <w:t xml:space="preserve">COMMUNITY INPUT/ ANNOUNCEMENTS </w:t>
            </w:r>
          </w:p>
        </w:tc>
        <w:tc>
          <w:tcPr>
            <w:tcW w:w="7706" w:type="dxa"/>
          </w:tcPr>
          <w:p w:rsidRPr="00BE6610" w:rsidR="00B34B40" w:rsidP="00B34B40" w:rsidRDefault="00B4626B" w14:paraId="10EE94FC" w14:textId="4F721EDC">
            <w:pPr>
              <w:pStyle w:val="BodyText2"/>
              <w:jc w:val="both"/>
              <w:rPr>
                <w:color w:val="000000"/>
                <w:highlight w:val="yellow"/>
              </w:rPr>
            </w:pPr>
            <w:r w:rsidRPr="00BE6610">
              <w:rPr>
                <w:color w:val="000000"/>
                <w:highlight w:val="yellow"/>
              </w:rPr>
              <w:t>None.</w:t>
            </w:r>
          </w:p>
        </w:tc>
      </w:tr>
      <w:tr w:rsidRPr="00BE6610" w:rsidR="00C34777" w:rsidTr="00F54A8C" w14:paraId="10EE9502" w14:textId="77777777">
        <w:trPr>
          <w:trHeight w:val="747"/>
        </w:trPr>
        <w:tc>
          <w:tcPr>
            <w:tcW w:w="2734" w:type="dxa"/>
          </w:tcPr>
          <w:p w:rsidRPr="00BE6610" w:rsidR="00FC25E4" w:rsidP="00166181" w:rsidRDefault="00FC25E4" w14:paraId="4ACC3F81" w14:textId="624D7A7E">
            <w:pPr>
              <w:rPr>
                <w:rFonts w:ascii="Arial" w:hAnsi="Arial" w:cs="Arial"/>
                <w:b/>
                <w:color w:val="000000"/>
                <w:sz w:val="24"/>
                <w:szCs w:val="24"/>
                <w:highlight w:val="yellow"/>
              </w:rPr>
            </w:pPr>
          </w:p>
          <w:p w:rsidRPr="00BE6610" w:rsidR="00C34777" w:rsidP="00166181" w:rsidRDefault="00C34777" w14:paraId="10EE94FF" w14:textId="77777777">
            <w:pPr>
              <w:rPr>
                <w:highlight w:val="yellow"/>
              </w:rPr>
            </w:pPr>
            <w:r w:rsidRPr="00BE6610">
              <w:rPr>
                <w:rFonts w:ascii="Arial" w:hAnsi="Arial" w:cs="Arial"/>
                <w:b/>
                <w:color w:val="000000"/>
                <w:sz w:val="24"/>
                <w:szCs w:val="24"/>
                <w:highlight w:val="yellow"/>
              </w:rPr>
              <w:t xml:space="preserve">ADJOURNMENT </w:t>
            </w:r>
          </w:p>
        </w:tc>
        <w:tc>
          <w:tcPr>
            <w:tcW w:w="7706" w:type="dxa"/>
          </w:tcPr>
          <w:p w:rsidRPr="00BE6610" w:rsidR="00C34777" w:rsidP="00D43764" w:rsidRDefault="00C34777" w14:paraId="10EE9501" w14:textId="0D975D14">
            <w:pPr>
              <w:pStyle w:val="BodyText2"/>
              <w:jc w:val="both"/>
              <w:rPr>
                <w:color w:val="000000"/>
                <w:highlight w:val="yellow"/>
              </w:rPr>
            </w:pPr>
            <w:r w:rsidRPr="00BE6610">
              <w:rPr>
                <w:color w:val="000000"/>
                <w:highlight w:val="yellow"/>
              </w:rPr>
              <w:t xml:space="preserve">There being no further business to come before the committee, the meeting was adjourned at </w:t>
            </w:r>
            <w:r w:rsidRPr="00BE6610" w:rsidR="00B4626B">
              <w:rPr>
                <w:color w:val="000000"/>
                <w:highlight w:val="yellow"/>
              </w:rPr>
              <w:t>12:08 p.m.</w:t>
            </w:r>
            <w:r w:rsidRPr="00BE6610">
              <w:rPr>
                <w:color w:val="000000"/>
                <w:highlight w:val="yellow"/>
              </w:rPr>
              <w:t xml:space="preserve"> </w:t>
            </w:r>
          </w:p>
        </w:tc>
      </w:tr>
      <w:tr w:rsidRPr="00BE6610" w:rsidR="00C34777" w:rsidTr="00F54A8C" w14:paraId="10EE9505" w14:textId="77777777">
        <w:trPr>
          <w:trHeight w:val="747"/>
        </w:trPr>
        <w:tc>
          <w:tcPr>
            <w:tcW w:w="2734" w:type="dxa"/>
          </w:tcPr>
          <w:p w:rsidRPr="00BE6610" w:rsidR="00C34777" w:rsidP="00312FBF" w:rsidRDefault="00C34777" w14:paraId="10EE9503" w14:textId="77777777">
            <w:pPr>
              <w:rPr>
                <w:rFonts w:ascii="Arial" w:hAnsi="Arial" w:cs="Arial"/>
                <w:b/>
                <w:highlight w:val="yellow"/>
              </w:rPr>
            </w:pPr>
          </w:p>
        </w:tc>
        <w:tc>
          <w:tcPr>
            <w:tcW w:w="7706" w:type="dxa"/>
          </w:tcPr>
          <w:p w:rsidRPr="00BE6610" w:rsidR="00C34777" w:rsidP="00074C43" w:rsidRDefault="00C34777" w14:paraId="10EE9504" w14:textId="77777777">
            <w:pPr>
              <w:jc w:val="both"/>
              <w:rPr>
                <w:rFonts w:ascii="Arial" w:hAnsi="Arial" w:cs="Arial"/>
                <w:color w:val="000000"/>
                <w:sz w:val="24"/>
                <w:szCs w:val="24"/>
                <w:highlight w:val="yellow"/>
              </w:rPr>
            </w:pPr>
          </w:p>
        </w:tc>
      </w:tr>
      <w:tr w:rsidRPr="00EA0249" w:rsidR="00C34777" w:rsidTr="00F54A8C" w14:paraId="10EE9508" w14:textId="77777777">
        <w:trPr>
          <w:trHeight w:val="747"/>
        </w:trPr>
        <w:tc>
          <w:tcPr>
            <w:tcW w:w="2734" w:type="dxa"/>
          </w:tcPr>
          <w:p w:rsidRPr="00BE6610" w:rsidR="00C34777" w:rsidP="00312FBF" w:rsidRDefault="00C34777" w14:paraId="10EE9506" w14:textId="77777777">
            <w:pPr>
              <w:rPr>
                <w:rFonts w:ascii="Arial" w:hAnsi="Arial" w:cs="Arial"/>
                <w:b/>
                <w:color w:val="000000"/>
                <w:sz w:val="24"/>
                <w:szCs w:val="24"/>
                <w:highlight w:val="yellow"/>
              </w:rPr>
            </w:pPr>
          </w:p>
        </w:tc>
        <w:tc>
          <w:tcPr>
            <w:tcW w:w="7706" w:type="dxa"/>
          </w:tcPr>
          <w:p w:rsidRPr="00BE6610" w:rsidR="00C34777" w:rsidP="006D4D62" w:rsidRDefault="00C34777" w14:paraId="10EE9507"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Pr="00055D2C" w:rsidR="00E0134F" w:rsidP="00FF7FCA" w:rsidRDefault="00E0134F" w14:paraId="10EE9509" w14:textId="77777777"/>
    <w:sectPr w:rsidRPr="00055D2C" w:rsidR="00E0134F" w:rsidSect="006F1758">
      <w:footerReference w:type="default" r:id="rId9"/>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5C29" w:rsidRDefault="00C05C29" w14:paraId="1AD8A354" w14:textId="77777777">
      <w:r>
        <w:separator/>
      </w:r>
    </w:p>
  </w:endnote>
  <w:endnote w:type="continuationSeparator" w:id="0">
    <w:p w:rsidR="00C05C29" w:rsidRDefault="00C05C29" w14:paraId="54DE2AFF" w14:textId="77777777">
      <w:r>
        <w:continuationSeparator/>
      </w:r>
    </w:p>
  </w:endnote>
  <w:endnote w:type="continuationNotice" w:id="1">
    <w:p w:rsidR="00C05C29" w:rsidRDefault="00C05C29" w14:paraId="116842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0134F" w:rsidRDefault="00E0134F" w14:paraId="10EE9510" w14:textId="77777777">
    <w:pPr>
      <w:pStyle w:val="Footer"/>
      <w:framePr w:wrap="auto"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rsidR="00E0134F" w:rsidP="00082B96" w:rsidRDefault="00E0134F" w14:paraId="10EE9511" w14:textId="77777777">
    <w:pPr>
      <w:pStyle w:val="Footer"/>
      <w:ind w:right="360"/>
      <w:rPr>
        <w:rFonts w:ascii="Arial" w:hAnsi="Arial" w:cs="Arial"/>
        <w:b/>
        <w:bCs/>
      </w:rPr>
    </w:pPr>
    <w:r>
      <w:rPr>
        <w:rStyle w:val="PageNumber"/>
        <w:rFonts w:ascii="Arial" w:hAnsi="Arial" w:cs="Arial"/>
        <w:b/>
        <w:bCs/>
      </w:rPr>
      <w:tab/>
    </w:r>
    <w:r>
      <w:rPr>
        <w:rStyle w:val="PageNumber"/>
        <w:rFonts w:ascii="Arial" w:hAnsi="Arial" w:cs="Arial"/>
        <w:b/>
        <w:bCs/>
      </w:rPr>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5C29" w:rsidRDefault="00C05C29" w14:paraId="5210EB03" w14:textId="77777777">
      <w:r>
        <w:separator/>
      </w:r>
    </w:p>
  </w:footnote>
  <w:footnote w:type="continuationSeparator" w:id="0">
    <w:p w:rsidR="00C05C29" w:rsidRDefault="00C05C29" w14:paraId="2DB5115D" w14:textId="77777777">
      <w:r>
        <w:continuationSeparator/>
      </w:r>
    </w:p>
  </w:footnote>
  <w:footnote w:type="continuationNotice" w:id="1">
    <w:p w:rsidR="00C05C29" w:rsidRDefault="00C05C29" w14:paraId="295C989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4" w15:restartNumberingAfterBreak="0">
    <w:nsid w:val="4F3971F9"/>
    <w:multiLevelType w:val="hybridMultilevel"/>
    <w:tmpl w:val="3EE09E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3C33436"/>
    <w:multiLevelType w:val="hybridMultilevel"/>
    <w:tmpl w:val="9634E85A"/>
    <w:lvl w:ilvl="0" w:tplc="04090001">
      <w:start w:val="1"/>
      <w:numFmt w:val="bullet"/>
      <w:lvlText w:val=""/>
      <w:lvlJc w:val="left"/>
      <w:pPr>
        <w:ind w:left="780" w:hanging="360"/>
      </w:pPr>
      <w:rPr>
        <w:rFonts w:hint="default" w:ascii="Symbol" w:hAnsi="Symbol" w:cs="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cs="Wingdings"/>
      </w:rPr>
    </w:lvl>
    <w:lvl w:ilvl="3" w:tplc="04090001">
      <w:start w:val="1"/>
      <w:numFmt w:val="bullet"/>
      <w:lvlText w:val=""/>
      <w:lvlJc w:val="left"/>
      <w:pPr>
        <w:ind w:left="2940" w:hanging="360"/>
      </w:pPr>
      <w:rPr>
        <w:rFonts w:hint="default" w:ascii="Symbol" w:hAnsi="Symbol" w:cs="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cs="Wingdings"/>
      </w:rPr>
    </w:lvl>
    <w:lvl w:ilvl="6" w:tplc="04090001">
      <w:start w:val="1"/>
      <w:numFmt w:val="bullet"/>
      <w:lvlText w:val=""/>
      <w:lvlJc w:val="left"/>
      <w:pPr>
        <w:ind w:left="5100" w:hanging="360"/>
      </w:pPr>
      <w:rPr>
        <w:rFonts w:hint="default" w:ascii="Symbol" w:hAnsi="Symbol" w:cs="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cs="Wingdings"/>
      </w:rPr>
    </w:lvl>
  </w:abstractNum>
  <w:abstractNum w:abstractNumId="6" w15:restartNumberingAfterBreak="0">
    <w:nsid w:val="5FE80C36"/>
    <w:multiLevelType w:val="hybridMultilevel"/>
    <w:tmpl w:val="564ABF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5072C1"/>
    <w:multiLevelType w:val="hybridMultilevel"/>
    <w:tmpl w:val="2B42D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8"/>
  </w:num>
  <w:num w:numId="3">
    <w:abstractNumId w:val="1"/>
  </w:num>
  <w:num w:numId="4">
    <w:abstractNumId w:val="2"/>
  </w:num>
  <w:num w:numId="5">
    <w:abstractNumId w:val="9"/>
  </w:num>
  <w:num w:numId="6">
    <w:abstractNumId w:val="3"/>
  </w:num>
  <w:num w:numId="7">
    <w:abstractNumId w:val="5"/>
  </w:num>
  <w:num w:numId="8">
    <w:abstractNumId w:val="7"/>
  </w:num>
  <w:num w:numId="9">
    <w:abstractNumId w:val="6"/>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B40"/>
    <w:rsid w:val="000000F0"/>
    <w:rsid w:val="000003EC"/>
    <w:rsid w:val="00000B36"/>
    <w:rsid w:val="00000DCE"/>
    <w:rsid w:val="00001A61"/>
    <w:rsid w:val="00002860"/>
    <w:rsid w:val="00003AB1"/>
    <w:rsid w:val="000046BE"/>
    <w:rsid w:val="00005F11"/>
    <w:rsid w:val="000101A2"/>
    <w:rsid w:val="000158EE"/>
    <w:rsid w:val="000170DE"/>
    <w:rsid w:val="00017BB2"/>
    <w:rsid w:val="00020037"/>
    <w:rsid w:val="00020F7C"/>
    <w:rsid w:val="00022D29"/>
    <w:rsid w:val="000241E2"/>
    <w:rsid w:val="00025047"/>
    <w:rsid w:val="000252CB"/>
    <w:rsid w:val="0002619D"/>
    <w:rsid w:val="00026D40"/>
    <w:rsid w:val="00027646"/>
    <w:rsid w:val="00030B36"/>
    <w:rsid w:val="00033517"/>
    <w:rsid w:val="00034A06"/>
    <w:rsid w:val="00034ACE"/>
    <w:rsid w:val="000355B9"/>
    <w:rsid w:val="000409AE"/>
    <w:rsid w:val="00042B92"/>
    <w:rsid w:val="000435A0"/>
    <w:rsid w:val="00043AF4"/>
    <w:rsid w:val="000479B3"/>
    <w:rsid w:val="00051136"/>
    <w:rsid w:val="00055906"/>
    <w:rsid w:val="00055D2C"/>
    <w:rsid w:val="0005714B"/>
    <w:rsid w:val="000577CD"/>
    <w:rsid w:val="000601E3"/>
    <w:rsid w:val="00061075"/>
    <w:rsid w:val="0006355A"/>
    <w:rsid w:val="00064CA4"/>
    <w:rsid w:val="000665AB"/>
    <w:rsid w:val="00067657"/>
    <w:rsid w:val="000677BB"/>
    <w:rsid w:val="00067CBF"/>
    <w:rsid w:val="00071A7C"/>
    <w:rsid w:val="00074C43"/>
    <w:rsid w:val="00075127"/>
    <w:rsid w:val="000805CC"/>
    <w:rsid w:val="000818A3"/>
    <w:rsid w:val="0008232E"/>
    <w:rsid w:val="00082B96"/>
    <w:rsid w:val="00083128"/>
    <w:rsid w:val="00086222"/>
    <w:rsid w:val="0009020B"/>
    <w:rsid w:val="00090CC4"/>
    <w:rsid w:val="000921D2"/>
    <w:rsid w:val="00092B2A"/>
    <w:rsid w:val="00094496"/>
    <w:rsid w:val="000978FB"/>
    <w:rsid w:val="000A1453"/>
    <w:rsid w:val="000A1993"/>
    <w:rsid w:val="000A1A3D"/>
    <w:rsid w:val="000A28F3"/>
    <w:rsid w:val="000B0B90"/>
    <w:rsid w:val="000B14D0"/>
    <w:rsid w:val="000B228D"/>
    <w:rsid w:val="000B25FE"/>
    <w:rsid w:val="000B3679"/>
    <w:rsid w:val="000B6CB9"/>
    <w:rsid w:val="000B754B"/>
    <w:rsid w:val="000B79B4"/>
    <w:rsid w:val="000C0013"/>
    <w:rsid w:val="000C029D"/>
    <w:rsid w:val="000C38EE"/>
    <w:rsid w:val="000C53AB"/>
    <w:rsid w:val="000D2005"/>
    <w:rsid w:val="000D2AD2"/>
    <w:rsid w:val="000D414E"/>
    <w:rsid w:val="000D43A4"/>
    <w:rsid w:val="000D48DF"/>
    <w:rsid w:val="000D69C1"/>
    <w:rsid w:val="000D768C"/>
    <w:rsid w:val="000E00A2"/>
    <w:rsid w:val="000E0618"/>
    <w:rsid w:val="000E3A81"/>
    <w:rsid w:val="000E3D83"/>
    <w:rsid w:val="000E43CB"/>
    <w:rsid w:val="000E4C6B"/>
    <w:rsid w:val="000E713E"/>
    <w:rsid w:val="000E7610"/>
    <w:rsid w:val="000E7FA2"/>
    <w:rsid w:val="000F4945"/>
    <w:rsid w:val="000F5008"/>
    <w:rsid w:val="00101169"/>
    <w:rsid w:val="00103FB8"/>
    <w:rsid w:val="00104804"/>
    <w:rsid w:val="00106B93"/>
    <w:rsid w:val="0011001B"/>
    <w:rsid w:val="00111C54"/>
    <w:rsid w:val="00112F2C"/>
    <w:rsid w:val="001166C1"/>
    <w:rsid w:val="00120470"/>
    <w:rsid w:val="00121DC5"/>
    <w:rsid w:val="001239B5"/>
    <w:rsid w:val="001259F1"/>
    <w:rsid w:val="00125A54"/>
    <w:rsid w:val="0012638D"/>
    <w:rsid w:val="0012726F"/>
    <w:rsid w:val="00127C65"/>
    <w:rsid w:val="00130EC5"/>
    <w:rsid w:val="001326F1"/>
    <w:rsid w:val="0013278E"/>
    <w:rsid w:val="00133EE9"/>
    <w:rsid w:val="00134961"/>
    <w:rsid w:val="00140292"/>
    <w:rsid w:val="00140B44"/>
    <w:rsid w:val="00140F0A"/>
    <w:rsid w:val="00141004"/>
    <w:rsid w:val="00142968"/>
    <w:rsid w:val="001456DD"/>
    <w:rsid w:val="001465B9"/>
    <w:rsid w:val="00146927"/>
    <w:rsid w:val="001501D9"/>
    <w:rsid w:val="00152B8D"/>
    <w:rsid w:val="00152F24"/>
    <w:rsid w:val="00153091"/>
    <w:rsid w:val="00154C76"/>
    <w:rsid w:val="0015542D"/>
    <w:rsid w:val="00160D57"/>
    <w:rsid w:val="00161CBD"/>
    <w:rsid w:val="00166181"/>
    <w:rsid w:val="00170191"/>
    <w:rsid w:val="00170A60"/>
    <w:rsid w:val="0017196F"/>
    <w:rsid w:val="0017431D"/>
    <w:rsid w:val="00177F47"/>
    <w:rsid w:val="001819F1"/>
    <w:rsid w:val="001822A8"/>
    <w:rsid w:val="00182AB3"/>
    <w:rsid w:val="00185E67"/>
    <w:rsid w:val="001941D1"/>
    <w:rsid w:val="00194EB4"/>
    <w:rsid w:val="001973E1"/>
    <w:rsid w:val="00197BF0"/>
    <w:rsid w:val="001A03E9"/>
    <w:rsid w:val="001A2109"/>
    <w:rsid w:val="001A4756"/>
    <w:rsid w:val="001A4CBF"/>
    <w:rsid w:val="001A5836"/>
    <w:rsid w:val="001A5B4A"/>
    <w:rsid w:val="001A7E78"/>
    <w:rsid w:val="001B0AD0"/>
    <w:rsid w:val="001B398D"/>
    <w:rsid w:val="001B4CB1"/>
    <w:rsid w:val="001B5960"/>
    <w:rsid w:val="001B6D60"/>
    <w:rsid w:val="001C187F"/>
    <w:rsid w:val="001C288C"/>
    <w:rsid w:val="001C3535"/>
    <w:rsid w:val="001C3EC2"/>
    <w:rsid w:val="001C681E"/>
    <w:rsid w:val="001D0B40"/>
    <w:rsid w:val="001D1490"/>
    <w:rsid w:val="001D1E2B"/>
    <w:rsid w:val="001D3832"/>
    <w:rsid w:val="001D44FC"/>
    <w:rsid w:val="001D4C35"/>
    <w:rsid w:val="001D6E2B"/>
    <w:rsid w:val="001D7A31"/>
    <w:rsid w:val="001E29AD"/>
    <w:rsid w:val="001E484E"/>
    <w:rsid w:val="001E5F5A"/>
    <w:rsid w:val="001F09D2"/>
    <w:rsid w:val="001F1203"/>
    <w:rsid w:val="001F1445"/>
    <w:rsid w:val="001F2895"/>
    <w:rsid w:val="001F4281"/>
    <w:rsid w:val="001F4E09"/>
    <w:rsid w:val="00200AF1"/>
    <w:rsid w:val="00205216"/>
    <w:rsid w:val="00206AAF"/>
    <w:rsid w:val="00211D00"/>
    <w:rsid w:val="00213F8D"/>
    <w:rsid w:val="00214F27"/>
    <w:rsid w:val="00215036"/>
    <w:rsid w:val="002166F5"/>
    <w:rsid w:val="002201A5"/>
    <w:rsid w:val="00221494"/>
    <w:rsid w:val="00221DC0"/>
    <w:rsid w:val="002223E3"/>
    <w:rsid w:val="00222FD8"/>
    <w:rsid w:val="0022338E"/>
    <w:rsid w:val="002238F5"/>
    <w:rsid w:val="002266FE"/>
    <w:rsid w:val="00230226"/>
    <w:rsid w:val="0023114F"/>
    <w:rsid w:val="00231B7E"/>
    <w:rsid w:val="00232274"/>
    <w:rsid w:val="00233369"/>
    <w:rsid w:val="00235B0D"/>
    <w:rsid w:val="0023621F"/>
    <w:rsid w:val="00240E7B"/>
    <w:rsid w:val="002449D3"/>
    <w:rsid w:val="00245183"/>
    <w:rsid w:val="00245FFA"/>
    <w:rsid w:val="00246863"/>
    <w:rsid w:val="002474C9"/>
    <w:rsid w:val="00247F9F"/>
    <w:rsid w:val="00254637"/>
    <w:rsid w:val="00254729"/>
    <w:rsid w:val="002605A2"/>
    <w:rsid w:val="002618C0"/>
    <w:rsid w:val="00261FA0"/>
    <w:rsid w:val="00262C46"/>
    <w:rsid w:val="002633D4"/>
    <w:rsid w:val="002645A4"/>
    <w:rsid w:val="00264731"/>
    <w:rsid w:val="00265F41"/>
    <w:rsid w:val="0027002D"/>
    <w:rsid w:val="002703CF"/>
    <w:rsid w:val="002752CF"/>
    <w:rsid w:val="002759EB"/>
    <w:rsid w:val="00280061"/>
    <w:rsid w:val="002827B8"/>
    <w:rsid w:val="00282CAF"/>
    <w:rsid w:val="002850BB"/>
    <w:rsid w:val="00285E5D"/>
    <w:rsid w:val="00290951"/>
    <w:rsid w:val="00291D9F"/>
    <w:rsid w:val="00294108"/>
    <w:rsid w:val="002A1168"/>
    <w:rsid w:val="002A1D57"/>
    <w:rsid w:val="002A3DBB"/>
    <w:rsid w:val="002A3E34"/>
    <w:rsid w:val="002A421E"/>
    <w:rsid w:val="002A67DE"/>
    <w:rsid w:val="002A6B31"/>
    <w:rsid w:val="002A6BC1"/>
    <w:rsid w:val="002A7A76"/>
    <w:rsid w:val="002B0D55"/>
    <w:rsid w:val="002B2266"/>
    <w:rsid w:val="002B353F"/>
    <w:rsid w:val="002B42DB"/>
    <w:rsid w:val="002B431A"/>
    <w:rsid w:val="002B4834"/>
    <w:rsid w:val="002B5189"/>
    <w:rsid w:val="002B5481"/>
    <w:rsid w:val="002B5925"/>
    <w:rsid w:val="002B7666"/>
    <w:rsid w:val="002B7A68"/>
    <w:rsid w:val="002C0C43"/>
    <w:rsid w:val="002C130F"/>
    <w:rsid w:val="002C4484"/>
    <w:rsid w:val="002C677A"/>
    <w:rsid w:val="002D3246"/>
    <w:rsid w:val="002D4613"/>
    <w:rsid w:val="002D466F"/>
    <w:rsid w:val="002D7353"/>
    <w:rsid w:val="002E1F15"/>
    <w:rsid w:val="002E2F9F"/>
    <w:rsid w:val="002E3EF1"/>
    <w:rsid w:val="002E4C50"/>
    <w:rsid w:val="002E5377"/>
    <w:rsid w:val="002E622E"/>
    <w:rsid w:val="002E6611"/>
    <w:rsid w:val="002E6CA5"/>
    <w:rsid w:val="002F23D9"/>
    <w:rsid w:val="002F334F"/>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71E"/>
    <w:rsid w:val="0033696C"/>
    <w:rsid w:val="00340103"/>
    <w:rsid w:val="00344066"/>
    <w:rsid w:val="0034501D"/>
    <w:rsid w:val="003506C6"/>
    <w:rsid w:val="00350911"/>
    <w:rsid w:val="00350B4B"/>
    <w:rsid w:val="00354F88"/>
    <w:rsid w:val="00356077"/>
    <w:rsid w:val="0035705C"/>
    <w:rsid w:val="0036131E"/>
    <w:rsid w:val="003630CD"/>
    <w:rsid w:val="0036326E"/>
    <w:rsid w:val="00365711"/>
    <w:rsid w:val="00367F2D"/>
    <w:rsid w:val="003700B6"/>
    <w:rsid w:val="00370419"/>
    <w:rsid w:val="00371E44"/>
    <w:rsid w:val="00376697"/>
    <w:rsid w:val="003777E1"/>
    <w:rsid w:val="00380026"/>
    <w:rsid w:val="0038229D"/>
    <w:rsid w:val="00382302"/>
    <w:rsid w:val="00382E8F"/>
    <w:rsid w:val="003839C2"/>
    <w:rsid w:val="003857FC"/>
    <w:rsid w:val="00385C9C"/>
    <w:rsid w:val="00386DC5"/>
    <w:rsid w:val="00390A91"/>
    <w:rsid w:val="00391B0E"/>
    <w:rsid w:val="0039359C"/>
    <w:rsid w:val="0039394C"/>
    <w:rsid w:val="00393965"/>
    <w:rsid w:val="00393BFC"/>
    <w:rsid w:val="003956E7"/>
    <w:rsid w:val="00396F2C"/>
    <w:rsid w:val="003A0307"/>
    <w:rsid w:val="003A0D40"/>
    <w:rsid w:val="003A6B33"/>
    <w:rsid w:val="003B04A1"/>
    <w:rsid w:val="003B0709"/>
    <w:rsid w:val="003B098D"/>
    <w:rsid w:val="003B146A"/>
    <w:rsid w:val="003B368E"/>
    <w:rsid w:val="003B55AE"/>
    <w:rsid w:val="003B5AFC"/>
    <w:rsid w:val="003B7F3A"/>
    <w:rsid w:val="003C0456"/>
    <w:rsid w:val="003C0646"/>
    <w:rsid w:val="003C2C51"/>
    <w:rsid w:val="003C2CE5"/>
    <w:rsid w:val="003C535B"/>
    <w:rsid w:val="003C67B5"/>
    <w:rsid w:val="003C78C1"/>
    <w:rsid w:val="003D1B80"/>
    <w:rsid w:val="003D3549"/>
    <w:rsid w:val="003D65C5"/>
    <w:rsid w:val="003E032D"/>
    <w:rsid w:val="003E0F50"/>
    <w:rsid w:val="003E0F60"/>
    <w:rsid w:val="003E1C86"/>
    <w:rsid w:val="003F0AA4"/>
    <w:rsid w:val="003F10B6"/>
    <w:rsid w:val="003F14BB"/>
    <w:rsid w:val="003F23E0"/>
    <w:rsid w:val="003F49C5"/>
    <w:rsid w:val="003F6BF2"/>
    <w:rsid w:val="004015FD"/>
    <w:rsid w:val="00401C58"/>
    <w:rsid w:val="00403C66"/>
    <w:rsid w:val="00412002"/>
    <w:rsid w:val="004129A1"/>
    <w:rsid w:val="0041406D"/>
    <w:rsid w:val="00414E23"/>
    <w:rsid w:val="00417716"/>
    <w:rsid w:val="00420F6D"/>
    <w:rsid w:val="0042138A"/>
    <w:rsid w:val="0042493E"/>
    <w:rsid w:val="00424AE3"/>
    <w:rsid w:val="004257F0"/>
    <w:rsid w:val="00426B1F"/>
    <w:rsid w:val="00427E9E"/>
    <w:rsid w:val="004305E7"/>
    <w:rsid w:val="004313D5"/>
    <w:rsid w:val="00431DEC"/>
    <w:rsid w:val="00432CD3"/>
    <w:rsid w:val="004355CB"/>
    <w:rsid w:val="004361E5"/>
    <w:rsid w:val="00437ABE"/>
    <w:rsid w:val="00440A83"/>
    <w:rsid w:val="004417BD"/>
    <w:rsid w:val="004421C1"/>
    <w:rsid w:val="0044225D"/>
    <w:rsid w:val="00444258"/>
    <w:rsid w:val="004501A3"/>
    <w:rsid w:val="0045022A"/>
    <w:rsid w:val="004511ED"/>
    <w:rsid w:val="00451BB8"/>
    <w:rsid w:val="00452A5C"/>
    <w:rsid w:val="004576BF"/>
    <w:rsid w:val="00461F38"/>
    <w:rsid w:val="004629D5"/>
    <w:rsid w:val="00464310"/>
    <w:rsid w:val="0046468F"/>
    <w:rsid w:val="00464CFC"/>
    <w:rsid w:val="00465EE7"/>
    <w:rsid w:val="00465F8C"/>
    <w:rsid w:val="00466415"/>
    <w:rsid w:val="004707DC"/>
    <w:rsid w:val="00470F03"/>
    <w:rsid w:val="00470FE5"/>
    <w:rsid w:val="00472908"/>
    <w:rsid w:val="00475B74"/>
    <w:rsid w:val="00475B86"/>
    <w:rsid w:val="00475EF4"/>
    <w:rsid w:val="00480150"/>
    <w:rsid w:val="004869FF"/>
    <w:rsid w:val="00491955"/>
    <w:rsid w:val="00492315"/>
    <w:rsid w:val="00494BF0"/>
    <w:rsid w:val="00494DF1"/>
    <w:rsid w:val="00497340"/>
    <w:rsid w:val="004A125D"/>
    <w:rsid w:val="004A1A8F"/>
    <w:rsid w:val="004A39EB"/>
    <w:rsid w:val="004A6809"/>
    <w:rsid w:val="004A68A0"/>
    <w:rsid w:val="004A7761"/>
    <w:rsid w:val="004A779B"/>
    <w:rsid w:val="004B0107"/>
    <w:rsid w:val="004B2FE2"/>
    <w:rsid w:val="004B38D7"/>
    <w:rsid w:val="004B3BD8"/>
    <w:rsid w:val="004B499A"/>
    <w:rsid w:val="004B7054"/>
    <w:rsid w:val="004B7EEE"/>
    <w:rsid w:val="004C1F0B"/>
    <w:rsid w:val="004C25EF"/>
    <w:rsid w:val="004C2F64"/>
    <w:rsid w:val="004C3082"/>
    <w:rsid w:val="004C502D"/>
    <w:rsid w:val="004D04E3"/>
    <w:rsid w:val="004D072A"/>
    <w:rsid w:val="004D094E"/>
    <w:rsid w:val="004D1800"/>
    <w:rsid w:val="004D4757"/>
    <w:rsid w:val="004D71A5"/>
    <w:rsid w:val="004E21BB"/>
    <w:rsid w:val="004E3CCB"/>
    <w:rsid w:val="004E4012"/>
    <w:rsid w:val="004E65A2"/>
    <w:rsid w:val="004E6A8E"/>
    <w:rsid w:val="004E73E9"/>
    <w:rsid w:val="004F2001"/>
    <w:rsid w:val="004F2CE0"/>
    <w:rsid w:val="004F2FA7"/>
    <w:rsid w:val="004F4C76"/>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118C"/>
    <w:rsid w:val="00511279"/>
    <w:rsid w:val="0051406C"/>
    <w:rsid w:val="005163C4"/>
    <w:rsid w:val="005163E6"/>
    <w:rsid w:val="00517143"/>
    <w:rsid w:val="00517C96"/>
    <w:rsid w:val="005232E3"/>
    <w:rsid w:val="005237E3"/>
    <w:rsid w:val="005246A5"/>
    <w:rsid w:val="00525AA0"/>
    <w:rsid w:val="005312D9"/>
    <w:rsid w:val="00531E5E"/>
    <w:rsid w:val="00532176"/>
    <w:rsid w:val="00532941"/>
    <w:rsid w:val="00534AA2"/>
    <w:rsid w:val="0053537A"/>
    <w:rsid w:val="00540ECC"/>
    <w:rsid w:val="0054351B"/>
    <w:rsid w:val="005449BA"/>
    <w:rsid w:val="00546914"/>
    <w:rsid w:val="00550770"/>
    <w:rsid w:val="0055119F"/>
    <w:rsid w:val="00554029"/>
    <w:rsid w:val="0056077E"/>
    <w:rsid w:val="00561167"/>
    <w:rsid w:val="00561E63"/>
    <w:rsid w:val="00564801"/>
    <w:rsid w:val="0056519E"/>
    <w:rsid w:val="00566AC0"/>
    <w:rsid w:val="00571BB5"/>
    <w:rsid w:val="005726F0"/>
    <w:rsid w:val="00572D3D"/>
    <w:rsid w:val="00574DA9"/>
    <w:rsid w:val="005763C0"/>
    <w:rsid w:val="00577EC7"/>
    <w:rsid w:val="00580670"/>
    <w:rsid w:val="00580F1D"/>
    <w:rsid w:val="005812B8"/>
    <w:rsid w:val="00581371"/>
    <w:rsid w:val="00581A97"/>
    <w:rsid w:val="005847CF"/>
    <w:rsid w:val="00584EDA"/>
    <w:rsid w:val="00586A03"/>
    <w:rsid w:val="005905E3"/>
    <w:rsid w:val="005945E8"/>
    <w:rsid w:val="00594A49"/>
    <w:rsid w:val="005A1500"/>
    <w:rsid w:val="005A3211"/>
    <w:rsid w:val="005A3DFE"/>
    <w:rsid w:val="005A414A"/>
    <w:rsid w:val="005A4B26"/>
    <w:rsid w:val="005A4F3E"/>
    <w:rsid w:val="005A613E"/>
    <w:rsid w:val="005A64F9"/>
    <w:rsid w:val="005A7144"/>
    <w:rsid w:val="005B08A1"/>
    <w:rsid w:val="005B0B13"/>
    <w:rsid w:val="005B0B30"/>
    <w:rsid w:val="005B0D7F"/>
    <w:rsid w:val="005B1F58"/>
    <w:rsid w:val="005B21F9"/>
    <w:rsid w:val="005B2C2D"/>
    <w:rsid w:val="005B2D69"/>
    <w:rsid w:val="005B517F"/>
    <w:rsid w:val="005B52EE"/>
    <w:rsid w:val="005C3245"/>
    <w:rsid w:val="005C39C7"/>
    <w:rsid w:val="005C5DCB"/>
    <w:rsid w:val="005C63F6"/>
    <w:rsid w:val="005D057E"/>
    <w:rsid w:val="005D1553"/>
    <w:rsid w:val="005D2D6B"/>
    <w:rsid w:val="005D37F6"/>
    <w:rsid w:val="005D3C38"/>
    <w:rsid w:val="005D3FFE"/>
    <w:rsid w:val="005D4E35"/>
    <w:rsid w:val="005E0196"/>
    <w:rsid w:val="005E2260"/>
    <w:rsid w:val="005E29DA"/>
    <w:rsid w:val="005E69CB"/>
    <w:rsid w:val="005F179B"/>
    <w:rsid w:val="005F1CB9"/>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7CA"/>
    <w:rsid w:val="006229AD"/>
    <w:rsid w:val="00626964"/>
    <w:rsid w:val="00626D5F"/>
    <w:rsid w:val="00627642"/>
    <w:rsid w:val="00634144"/>
    <w:rsid w:val="00635466"/>
    <w:rsid w:val="0063663D"/>
    <w:rsid w:val="00637A44"/>
    <w:rsid w:val="00637A66"/>
    <w:rsid w:val="006400BC"/>
    <w:rsid w:val="006442DD"/>
    <w:rsid w:val="00644645"/>
    <w:rsid w:val="00644768"/>
    <w:rsid w:val="00647359"/>
    <w:rsid w:val="00653D83"/>
    <w:rsid w:val="00654FAC"/>
    <w:rsid w:val="00657897"/>
    <w:rsid w:val="006629ED"/>
    <w:rsid w:val="006630BF"/>
    <w:rsid w:val="00664EDD"/>
    <w:rsid w:val="00665DA7"/>
    <w:rsid w:val="0067083C"/>
    <w:rsid w:val="00670FB0"/>
    <w:rsid w:val="00672637"/>
    <w:rsid w:val="00673A90"/>
    <w:rsid w:val="00674757"/>
    <w:rsid w:val="0067541F"/>
    <w:rsid w:val="006759E7"/>
    <w:rsid w:val="00676DF9"/>
    <w:rsid w:val="00677034"/>
    <w:rsid w:val="006805AE"/>
    <w:rsid w:val="0068487D"/>
    <w:rsid w:val="00684F05"/>
    <w:rsid w:val="00686BD9"/>
    <w:rsid w:val="00687616"/>
    <w:rsid w:val="00690FE8"/>
    <w:rsid w:val="00694D72"/>
    <w:rsid w:val="006951E5"/>
    <w:rsid w:val="00697B8C"/>
    <w:rsid w:val="006A005D"/>
    <w:rsid w:val="006A0D0E"/>
    <w:rsid w:val="006A1063"/>
    <w:rsid w:val="006A17C6"/>
    <w:rsid w:val="006A18C1"/>
    <w:rsid w:val="006A18F7"/>
    <w:rsid w:val="006A3309"/>
    <w:rsid w:val="006A37AF"/>
    <w:rsid w:val="006A3C0B"/>
    <w:rsid w:val="006A5652"/>
    <w:rsid w:val="006A5AC5"/>
    <w:rsid w:val="006A5FAC"/>
    <w:rsid w:val="006B17C5"/>
    <w:rsid w:val="006B228A"/>
    <w:rsid w:val="006B3272"/>
    <w:rsid w:val="006B3849"/>
    <w:rsid w:val="006B7FB0"/>
    <w:rsid w:val="006C2152"/>
    <w:rsid w:val="006C6301"/>
    <w:rsid w:val="006C776F"/>
    <w:rsid w:val="006C78C3"/>
    <w:rsid w:val="006D0F0B"/>
    <w:rsid w:val="006D1612"/>
    <w:rsid w:val="006D28AB"/>
    <w:rsid w:val="006D2F65"/>
    <w:rsid w:val="006D4365"/>
    <w:rsid w:val="006D4860"/>
    <w:rsid w:val="006D4BF4"/>
    <w:rsid w:val="006D4D62"/>
    <w:rsid w:val="006D616A"/>
    <w:rsid w:val="006D7CC1"/>
    <w:rsid w:val="006E0146"/>
    <w:rsid w:val="006E03A3"/>
    <w:rsid w:val="006E12C2"/>
    <w:rsid w:val="006E2CB7"/>
    <w:rsid w:val="006E44ED"/>
    <w:rsid w:val="006E4E26"/>
    <w:rsid w:val="006E5658"/>
    <w:rsid w:val="006E64B6"/>
    <w:rsid w:val="006F1758"/>
    <w:rsid w:val="006F2089"/>
    <w:rsid w:val="006F2468"/>
    <w:rsid w:val="006F3987"/>
    <w:rsid w:val="006F43EE"/>
    <w:rsid w:val="007065F7"/>
    <w:rsid w:val="00706708"/>
    <w:rsid w:val="00712593"/>
    <w:rsid w:val="00714CE8"/>
    <w:rsid w:val="0071598F"/>
    <w:rsid w:val="00723549"/>
    <w:rsid w:val="00723922"/>
    <w:rsid w:val="00723F94"/>
    <w:rsid w:val="00725629"/>
    <w:rsid w:val="007260CF"/>
    <w:rsid w:val="00727B1F"/>
    <w:rsid w:val="007316B4"/>
    <w:rsid w:val="00733140"/>
    <w:rsid w:val="00735DEC"/>
    <w:rsid w:val="00736EE3"/>
    <w:rsid w:val="0074100C"/>
    <w:rsid w:val="00741991"/>
    <w:rsid w:val="00742739"/>
    <w:rsid w:val="007451FE"/>
    <w:rsid w:val="00750575"/>
    <w:rsid w:val="00750FC4"/>
    <w:rsid w:val="00751F20"/>
    <w:rsid w:val="00757BAE"/>
    <w:rsid w:val="00760266"/>
    <w:rsid w:val="007603CE"/>
    <w:rsid w:val="00761EE9"/>
    <w:rsid w:val="007628BB"/>
    <w:rsid w:val="0076335F"/>
    <w:rsid w:val="00763DDF"/>
    <w:rsid w:val="00763E6A"/>
    <w:rsid w:val="00764B06"/>
    <w:rsid w:val="00764C04"/>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570"/>
    <w:rsid w:val="00797C44"/>
    <w:rsid w:val="007A0D31"/>
    <w:rsid w:val="007A1F9D"/>
    <w:rsid w:val="007A3194"/>
    <w:rsid w:val="007A38B7"/>
    <w:rsid w:val="007A671E"/>
    <w:rsid w:val="007B2DD2"/>
    <w:rsid w:val="007B5E48"/>
    <w:rsid w:val="007B6645"/>
    <w:rsid w:val="007B6790"/>
    <w:rsid w:val="007B7126"/>
    <w:rsid w:val="007C5AE8"/>
    <w:rsid w:val="007C6614"/>
    <w:rsid w:val="007C7F78"/>
    <w:rsid w:val="007D176D"/>
    <w:rsid w:val="007D2A64"/>
    <w:rsid w:val="007D3147"/>
    <w:rsid w:val="007D39FF"/>
    <w:rsid w:val="007D3AED"/>
    <w:rsid w:val="007D5C90"/>
    <w:rsid w:val="007D6D2E"/>
    <w:rsid w:val="007E19AB"/>
    <w:rsid w:val="007E1FD2"/>
    <w:rsid w:val="007E22E8"/>
    <w:rsid w:val="007E438C"/>
    <w:rsid w:val="007E7163"/>
    <w:rsid w:val="007F42B4"/>
    <w:rsid w:val="007F73B7"/>
    <w:rsid w:val="00800372"/>
    <w:rsid w:val="00802F6D"/>
    <w:rsid w:val="00804508"/>
    <w:rsid w:val="008053BE"/>
    <w:rsid w:val="00805A5D"/>
    <w:rsid w:val="0080630B"/>
    <w:rsid w:val="0081038B"/>
    <w:rsid w:val="0081045A"/>
    <w:rsid w:val="0081070B"/>
    <w:rsid w:val="008115C2"/>
    <w:rsid w:val="00811657"/>
    <w:rsid w:val="00811A59"/>
    <w:rsid w:val="008133F8"/>
    <w:rsid w:val="008222B4"/>
    <w:rsid w:val="00823F58"/>
    <w:rsid w:val="008264A8"/>
    <w:rsid w:val="00830F0A"/>
    <w:rsid w:val="00835A9F"/>
    <w:rsid w:val="00835EA6"/>
    <w:rsid w:val="00836E3B"/>
    <w:rsid w:val="00837249"/>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C16"/>
    <w:rsid w:val="00866587"/>
    <w:rsid w:val="00867398"/>
    <w:rsid w:val="00873C48"/>
    <w:rsid w:val="00873CDC"/>
    <w:rsid w:val="008745D0"/>
    <w:rsid w:val="008768A3"/>
    <w:rsid w:val="008808C6"/>
    <w:rsid w:val="00881242"/>
    <w:rsid w:val="0088148B"/>
    <w:rsid w:val="00881D1B"/>
    <w:rsid w:val="00882894"/>
    <w:rsid w:val="0088499E"/>
    <w:rsid w:val="00885254"/>
    <w:rsid w:val="00885AFF"/>
    <w:rsid w:val="00891705"/>
    <w:rsid w:val="00891B89"/>
    <w:rsid w:val="00891C48"/>
    <w:rsid w:val="00893FA0"/>
    <w:rsid w:val="00895486"/>
    <w:rsid w:val="00895A10"/>
    <w:rsid w:val="0089667A"/>
    <w:rsid w:val="008A0695"/>
    <w:rsid w:val="008A1465"/>
    <w:rsid w:val="008A191E"/>
    <w:rsid w:val="008A2095"/>
    <w:rsid w:val="008A355E"/>
    <w:rsid w:val="008A7E66"/>
    <w:rsid w:val="008B011B"/>
    <w:rsid w:val="008B177E"/>
    <w:rsid w:val="008B42E1"/>
    <w:rsid w:val="008B43B0"/>
    <w:rsid w:val="008B4537"/>
    <w:rsid w:val="008B4763"/>
    <w:rsid w:val="008B6AB8"/>
    <w:rsid w:val="008C1EEE"/>
    <w:rsid w:val="008C2EE6"/>
    <w:rsid w:val="008C3D56"/>
    <w:rsid w:val="008C4FF6"/>
    <w:rsid w:val="008C528B"/>
    <w:rsid w:val="008C5EEB"/>
    <w:rsid w:val="008C6DF6"/>
    <w:rsid w:val="008C7D21"/>
    <w:rsid w:val="008D2256"/>
    <w:rsid w:val="008D3E52"/>
    <w:rsid w:val="008E1085"/>
    <w:rsid w:val="008E4BE5"/>
    <w:rsid w:val="008E4C4A"/>
    <w:rsid w:val="008E6F54"/>
    <w:rsid w:val="008F0961"/>
    <w:rsid w:val="008F1AC4"/>
    <w:rsid w:val="008F346B"/>
    <w:rsid w:val="008F3D86"/>
    <w:rsid w:val="00901AA1"/>
    <w:rsid w:val="009024A9"/>
    <w:rsid w:val="00905697"/>
    <w:rsid w:val="0090721D"/>
    <w:rsid w:val="0090729E"/>
    <w:rsid w:val="009106EA"/>
    <w:rsid w:val="00910D36"/>
    <w:rsid w:val="00912644"/>
    <w:rsid w:val="00912D3E"/>
    <w:rsid w:val="00913835"/>
    <w:rsid w:val="00915F69"/>
    <w:rsid w:val="00917283"/>
    <w:rsid w:val="0092077F"/>
    <w:rsid w:val="009210B8"/>
    <w:rsid w:val="009215C9"/>
    <w:rsid w:val="00921D38"/>
    <w:rsid w:val="009222C0"/>
    <w:rsid w:val="009258A8"/>
    <w:rsid w:val="00932185"/>
    <w:rsid w:val="009323BD"/>
    <w:rsid w:val="0093457D"/>
    <w:rsid w:val="00934AB6"/>
    <w:rsid w:val="00934B66"/>
    <w:rsid w:val="00945675"/>
    <w:rsid w:val="00946234"/>
    <w:rsid w:val="00946B74"/>
    <w:rsid w:val="00947173"/>
    <w:rsid w:val="00947B53"/>
    <w:rsid w:val="00951209"/>
    <w:rsid w:val="00955810"/>
    <w:rsid w:val="00960A4D"/>
    <w:rsid w:val="009648AA"/>
    <w:rsid w:val="00965145"/>
    <w:rsid w:val="00966609"/>
    <w:rsid w:val="00966C5F"/>
    <w:rsid w:val="009672D8"/>
    <w:rsid w:val="00970F28"/>
    <w:rsid w:val="00972675"/>
    <w:rsid w:val="0097315F"/>
    <w:rsid w:val="00974FDF"/>
    <w:rsid w:val="009763EC"/>
    <w:rsid w:val="00982731"/>
    <w:rsid w:val="0098358E"/>
    <w:rsid w:val="00983D12"/>
    <w:rsid w:val="00984653"/>
    <w:rsid w:val="00985BE9"/>
    <w:rsid w:val="00990361"/>
    <w:rsid w:val="00990E15"/>
    <w:rsid w:val="009936E4"/>
    <w:rsid w:val="00994377"/>
    <w:rsid w:val="00994EE1"/>
    <w:rsid w:val="00996903"/>
    <w:rsid w:val="0099766A"/>
    <w:rsid w:val="009A0099"/>
    <w:rsid w:val="009A22CC"/>
    <w:rsid w:val="009A294D"/>
    <w:rsid w:val="009A4A90"/>
    <w:rsid w:val="009B02CC"/>
    <w:rsid w:val="009B32DD"/>
    <w:rsid w:val="009B4082"/>
    <w:rsid w:val="009B411B"/>
    <w:rsid w:val="009B6205"/>
    <w:rsid w:val="009B6B75"/>
    <w:rsid w:val="009C174A"/>
    <w:rsid w:val="009C18E6"/>
    <w:rsid w:val="009C2244"/>
    <w:rsid w:val="009C50B5"/>
    <w:rsid w:val="009D1731"/>
    <w:rsid w:val="009D186B"/>
    <w:rsid w:val="009D388E"/>
    <w:rsid w:val="009D65CA"/>
    <w:rsid w:val="009D6FB8"/>
    <w:rsid w:val="009D7298"/>
    <w:rsid w:val="009D7EF7"/>
    <w:rsid w:val="009D7F32"/>
    <w:rsid w:val="009E1409"/>
    <w:rsid w:val="009E222F"/>
    <w:rsid w:val="009E25ED"/>
    <w:rsid w:val="009E26B1"/>
    <w:rsid w:val="009E4E79"/>
    <w:rsid w:val="009E5D54"/>
    <w:rsid w:val="009E66D6"/>
    <w:rsid w:val="009E7B73"/>
    <w:rsid w:val="009F264C"/>
    <w:rsid w:val="009F37ED"/>
    <w:rsid w:val="009F3C5D"/>
    <w:rsid w:val="009F674F"/>
    <w:rsid w:val="009F6AE2"/>
    <w:rsid w:val="00A00E3D"/>
    <w:rsid w:val="00A01BF3"/>
    <w:rsid w:val="00A01CBA"/>
    <w:rsid w:val="00A022CD"/>
    <w:rsid w:val="00A0393D"/>
    <w:rsid w:val="00A03955"/>
    <w:rsid w:val="00A03E9D"/>
    <w:rsid w:val="00A04555"/>
    <w:rsid w:val="00A04F5B"/>
    <w:rsid w:val="00A07DBD"/>
    <w:rsid w:val="00A10384"/>
    <w:rsid w:val="00A11EB0"/>
    <w:rsid w:val="00A1359F"/>
    <w:rsid w:val="00A15918"/>
    <w:rsid w:val="00A15CED"/>
    <w:rsid w:val="00A209A1"/>
    <w:rsid w:val="00A21437"/>
    <w:rsid w:val="00A21AC6"/>
    <w:rsid w:val="00A24D37"/>
    <w:rsid w:val="00A253DB"/>
    <w:rsid w:val="00A2692E"/>
    <w:rsid w:val="00A276CC"/>
    <w:rsid w:val="00A30FD1"/>
    <w:rsid w:val="00A358C8"/>
    <w:rsid w:val="00A370CD"/>
    <w:rsid w:val="00A41257"/>
    <w:rsid w:val="00A444CA"/>
    <w:rsid w:val="00A4573B"/>
    <w:rsid w:val="00A45F42"/>
    <w:rsid w:val="00A47598"/>
    <w:rsid w:val="00A47BC4"/>
    <w:rsid w:val="00A50DB7"/>
    <w:rsid w:val="00A51430"/>
    <w:rsid w:val="00A51E11"/>
    <w:rsid w:val="00A521D5"/>
    <w:rsid w:val="00A54260"/>
    <w:rsid w:val="00A54797"/>
    <w:rsid w:val="00A5598F"/>
    <w:rsid w:val="00A622E0"/>
    <w:rsid w:val="00A63872"/>
    <w:rsid w:val="00A64B8A"/>
    <w:rsid w:val="00A64C2D"/>
    <w:rsid w:val="00A64E25"/>
    <w:rsid w:val="00A666D6"/>
    <w:rsid w:val="00A672A6"/>
    <w:rsid w:val="00A70763"/>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0A5C"/>
    <w:rsid w:val="00A92854"/>
    <w:rsid w:val="00A93BE3"/>
    <w:rsid w:val="00A972E8"/>
    <w:rsid w:val="00AA01CB"/>
    <w:rsid w:val="00AA03CE"/>
    <w:rsid w:val="00AA1046"/>
    <w:rsid w:val="00AA5B23"/>
    <w:rsid w:val="00AA6BDD"/>
    <w:rsid w:val="00AB039D"/>
    <w:rsid w:val="00AB09B1"/>
    <w:rsid w:val="00AB13A2"/>
    <w:rsid w:val="00AB2594"/>
    <w:rsid w:val="00AB26DC"/>
    <w:rsid w:val="00AB771B"/>
    <w:rsid w:val="00AC14A2"/>
    <w:rsid w:val="00AC3113"/>
    <w:rsid w:val="00AC3256"/>
    <w:rsid w:val="00AC4BB0"/>
    <w:rsid w:val="00AC64A6"/>
    <w:rsid w:val="00AD3AEB"/>
    <w:rsid w:val="00AD4A80"/>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3C78"/>
    <w:rsid w:val="00B060FD"/>
    <w:rsid w:val="00B10A03"/>
    <w:rsid w:val="00B10E8D"/>
    <w:rsid w:val="00B11259"/>
    <w:rsid w:val="00B13108"/>
    <w:rsid w:val="00B210C2"/>
    <w:rsid w:val="00B23892"/>
    <w:rsid w:val="00B24F08"/>
    <w:rsid w:val="00B25FD5"/>
    <w:rsid w:val="00B265B9"/>
    <w:rsid w:val="00B316DE"/>
    <w:rsid w:val="00B31C8D"/>
    <w:rsid w:val="00B33B47"/>
    <w:rsid w:val="00B34B40"/>
    <w:rsid w:val="00B35FC6"/>
    <w:rsid w:val="00B40211"/>
    <w:rsid w:val="00B40610"/>
    <w:rsid w:val="00B408E1"/>
    <w:rsid w:val="00B42369"/>
    <w:rsid w:val="00B442B2"/>
    <w:rsid w:val="00B44650"/>
    <w:rsid w:val="00B4626B"/>
    <w:rsid w:val="00B46281"/>
    <w:rsid w:val="00B503F1"/>
    <w:rsid w:val="00B50507"/>
    <w:rsid w:val="00B56086"/>
    <w:rsid w:val="00B562CB"/>
    <w:rsid w:val="00B60AF8"/>
    <w:rsid w:val="00B60B44"/>
    <w:rsid w:val="00B619F5"/>
    <w:rsid w:val="00B64059"/>
    <w:rsid w:val="00B66059"/>
    <w:rsid w:val="00B6608A"/>
    <w:rsid w:val="00B72DAC"/>
    <w:rsid w:val="00B738BA"/>
    <w:rsid w:val="00B74F9E"/>
    <w:rsid w:val="00B762D3"/>
    <w:rsid w:val="00B76577"/>
    <w:rsid w:val="00B7763E"/>
    <w:rsid w:val="00B8202F"/>
    <w:rsid w:val="00B82910"/>
    <w:rsid w:val="00B8303D"/>
    <w:rsid w:val="00B845B3"/>
    <w:rsid w:val="00B84F68"/>
    <w:rsid w:val="00B8690C"/>
    <w:rsid w:val="00B872C1"/>
    <w:rsid w:val="00B90D1D"/>
    <w:rsid w:val="00B9248F"/>
    <w:rsid w:val="00B92B2E"/>
    <w:rsid w:val="00B96996"/>
    <w:rsid w:val="00B96AC5"/>
    <w:rsid w:val="00B96F80"/>
    <w:rsid w:val="00B9793E"/>
    <w:rsid w:val="00B97A05"/>
    <w:rsid w:val="00BA15D3"/>
    <w:rsid w:val="00BA1BDC"/>
    <w:rsid w:val="00BA2E80"/>
    <w:rsid w:val="00BA43E5"/>
    <w:rsid w:val="00BA696D"/>
    <w:rsid w:val="00BA69AA"/>
    <w:rsid w:val="00BA750E"/>
    <w:rsid w:val="00BB208B"/>
    <w:rsid w:val="00BB4DC5"/>
    <w:rsid w:val="00BB63CD"/>
    <w:rsid w:val="00BC0490"/>
    <w:rsid w:val="00BC1807"/>
    <w:rsid w:val="00BC24DC"/>
    <w:rsid w:val="00BC3C45"/>
    <w:rsid w:val="00BC3D0D"/>
    <w:rsid w:val="00BC49B9"/>
    <w:rsid w:val="00BD1539"/>
    <w:rsid w:val="00BD25AF"/>
    <w:rsid w:val="00BD2D21"/>
    <w:rsid w:val="00BD401A"/>
    <w:rsid w:val="00BD50AA"/>
    <w:rsid w:val="00BD569A"/>
    <w:rsid w:val="00BD7F20"/>
    <w:rsid w:val="00BE1451"/>
    <w:rsid w:val="00BE1AF6"/>
    <w:rsid w:val="00BE216B"/>
    <w:rsid w:val="00BE3906"/>
    <w:rsid w:val="00BE6072"/>
    <w:rsid w:val="00BE62C7"/>
    <w:rsid w:val="00BE6610"/>
    <w:rsid w:val="00BE770B"/>
    <w:rsid w:val="00BE7720"/>
    <w:rsid w:val="00BE77FA"/>
    <w:rsid w:val="00BF2464"/>
    <w:rsid w:val="00BF2AA4"/>
    <w:rsid w:val="00BF2D42"/>
    <w:rsid w:val="00BF2ED8"/>
    <w:rsid w:val="00BF3E64"/>
    <w:rsid w:val="00BF5AE6"/>
    <w:rsid w:val="00BF676C"/>
    <w:rsid w:val="00BF6E77"/>
    <w:rsid w:val="00C00074"/>
    <w:rsid w:val="00C0022A"/>
    <w:rsid w:val="00C00526"/>
    <w:rsid w:val="00C013E3"/>
    <w:rsid w:val="00C02640"/>
    <w:rsid w:val="00C049B8"/>
    <w:rsid w:val="00C05C29"/>
    <w:rsid w:val="00C0760E"/>
    <w:rsid w:val="00C07B01"/>
    <w:rsid w:val="00C1151B"/>
    <w:rsid w:val="00C11E25"/>
    <w:rsid w:val="00C11F5D"/>
    <w:rsid w:val="00C121DA"/>
    <w:rsid w:val="00C12EBA"/>
    <w:rsid w:val="00C131EB"/>
    <w:rsid w:val="00C1348B"/>
    <w:rsid w:val="00C162FD"/>
    <w:rsid w:val="00C2111F"/>
    <w:rsid w:val="00C21BEE"/>
    <w:rsid w:val="00C2308B"/>
    <w:rsid w:val="00C23697"/>
    <w:rsid w:val="00C2568C"/>
    <w:rsid w:val="00C25F38"/>
    <w:rsid w:val="00C26242"/>
    <w:rsid w:val="00C2642B"/>
    <w:rsid w:val="00C266C9"/>
    <w:rsid w:val="00C26756"/>
    <w:rsid w:val="00C268C2"/>
    <w:rsid w:val="00C272F3"/>
    <w:rsid w:val="00C30701"/>
    <w:rsid w:val="00C30F5C"/>
    <w:rsid w:val="00C337D4"/>
    <w:rsid w:val="00C34777"/>
    <w:rsid w:val="00C3600A"/>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24F8"/>
    <w:rsid w:val="00C63747"/>
    <w:rsid w:val="00C63956"/>
    <w:rsid w:val="00C663EA"/>
    <w:rsid w:val="00C67095"/>
    <w:rsid w:val="00C67E1B"/>
    <w:rsid w:val="00C70166"/>
    <w:rsid w:val="00C71EEF"/>
    <w:rsid w:val="00C743F5"/>
    <w:rsid w:val="00C75095"/>
    <w:rsid w:val="00C7659F"/>
    <w:rsid w:val="00C80705"/>
    <w:rsid w:val="00C8110E"/>
    <w:rsid w:val="00C8311F"/>
    <w:rsid w:val="00C8396D"/>
    <w:rsid w:val="00C8462E"/>
    <w:rsid w:val="00C85171"/>
    <w:rsid w:val="00C86294"/>
    <w:rsid w:val="00C87258"/>
    <w:rsid w:val="00C875CC"/>
    <w:rsid w:val="00C87F40"/>
    <w:rsid w:val="00C90B47"/>
    <w:rsid w:val="00C90D1C"/>
    <w:rsid w:val="00C92874"/>
    <w:rsid w:val="00C93D43"/>
    <w:rsid w:val="00C947FB"/>
    <w:rsid w:val="00C94D73"/>
    <w:rsid w:val="00C94DA1"/>
    <w:rsid w:val="00C951FF"/>
    <w:rsid w:val="00C952D3"/>
    <w:rsid w:val="00C957FF"/>
    <w:rsid w:val="00CA26F6"/>
    <w:rsid w:val="00CA3624"/>
    <w:rsid w:val="00CA523B"/>
    <w:rsid w:val="00CA5FE6"/>
    <w:rsid w:val="00CA680E"/>
    <w:rsid w:val="00CB0F1F"/>
    <w:rsid w:val="00CB2486"/>
    <w:rsid w:val="00CB4B39"/>
    <w:rsid w:val="00CB5A52"/>
    <w:rsid w:val="00CB5ECE"/>
    <w:rsid w:val="00CB6208"/>
    <w:rsid w:val="00CB74AF"/>
    <w:rsid w:val="00CB7D44"/>
    <w:rsid w:val="00CC05B3"/>
    <w:rsid w:val="00CC5220"/>
    <w:rsid w:val="00CC681B"/>
    <w:rsid w:val="00CC7800"/>
    <w:rsid w:val="00CC7E9E"/>
    <w:rsid w:val="00CD0C82"/>
    <w:rsid w:val="00CD5076"/>
    <w:rsid w:val="00CD6869"/>
    <w:rsid w:val="00CE0E53"/>
    <w:rsid w:val="00CE184D"/>
    <w:rsid w:val="00CE3A07"/>
    <w:rsid w:val="00CE4C5E"/>
    <w:rsid w:val="00CE7B8F"/>
    <w:rsid w:val="00CF1A0D"/>
    <w:rsid w:val="00CF26D0"/>
    <w:rsid w:val="00CF603D"/>
    <w:rsid w:val="00CF6EC2"/>
    <w:rsid w:val="00CF7788"/>
    <w:rsid w:val="00D026BF"/>
    <w:rsid w:val="00D03592"/>
    <w:rsid w:val="00D049E9"/>
    <w:rsid w:val="00D0649B"/>
    <w:rsid w:val="00D07994"/>
    <w:rsid w:val="00D11060"/>
    <w:rsid w:val="00D12990"/>
    <w:rsid w:val="00D1306D"/>
    <w:rsid w:val="00D1331A"/>
    <w:rsid w:val="00D1337A"/>
    <w:rsid w:val="00D151CA"/>
    <w:rsid w:val="00D17914"/>
    <w:rsid w:val="00D21540"/>
    <w:rsid w:val="00D235C6"/>
    <w:rsid w:val="00D24A1E"/>
    <w:rsid w:val="00D301C5"/>
    <w:rsid w:val="00D316AF"/>
    <w:rsid w:val="00D3201B"/>
    <w:rsid w:val="00D32377"/>
    <w:rsid w:val="00D33AE0"/>
    <w:rsid w:val="00D34697"/>
    <w:rsid w:val="00D349CC"/>
    <w:rsid w:val="00D349EA"/>
    <w:rsid w:val="00D35182"/>
    <w:rsid w:val="00D37186"/>
    <w:rsid w:val="00D430C8"/>
    <w:rsid w:val="00D43764"/>
    <w:rsid w:val="00D4451B"/>
    <w:rsid w:val="00D51A0A"/>
    <w:rsid w:val="00D5211C"/>
    <w:rsid w:val="00D52F40"/>
    <w:rsid w:val="00D53F32"/>
    <w:rsid w:val="00D54710"/>
    <w:rsid w:val="00D56C79"/>
    <w:rsid w:val="00D57D53"/>
    <w:rsid w:val="00D6162E"/>
    <w:rsid w:val="00D61EB6"/>
    <w:rsid w:val="00D6210A"/>
    <w:rsid w:val="00D63A96"/>
    <w:rsid w:val="00D63B3B"/>
    <w:rsid w:val="00D6583F"/>
    <w:rsid w:val="00D675CC"/>
    <w:rsid w:val="00D708E2"/>
    <w:rsid w:val="00D70CED"/>
    <w:rsid w:val="00D71020"/>
    <w:rsid w:val="00D726AF"/>
    <w:rsid w:val="00D729F5"/>
    <w:rsid w:val="00D75C32"/>
    <w:rsid w:val="00D767A2"/>
    <w:rsid w:val="00D77945"/>
    <w:rsid w:val="00D80A12"/>
    <w:rsid w:val="00D80D9B"/>
    <w:rsid w:val="00D84146"/>
    <w:rsid w:val="00D87DAC"/>
    <w:rsid w:val="00D92620"/>
    <w:rsid w:val="00D92EF4"/>
    <w:rsid w:val="00D95EE0"/>
    <w:rsid w:val="00D972FB"/>
    <w:rsid w:val="00DA0D31"/>
    <w:rsid w:val="00DA115B"/>
    <w:rsid w:val="00DA1419"/>
    <w:rsid w:val="00DA26F3"/>
    <w:rsid w:val="00DA482B"/>
    <w:rsid w:val="00DA4B2E"/>
    <w:rsid w:val="00DA5F9E"/>
    <w:rsid w:val="00DA7DAA"/>
    <w:rsid w:val="00DB0497"/>
    <w:rsid w:val="00DB2033"/>
    <w:rsid w:val="00DB27A4"/>
    <w:rsid w:val="00DB5167"/>
    <w:rsid w:val="00DB5E34"/>
    <w:rsid w:val="00DB6A79"/>
    <w:rsid w:val="00DB75A3"/>
    <w:rsid w:val="00DB79D8"/>
    <w:rsid w:val="00DB7B1E"/>
    <w:rsid w:val="00DC2756"/>
    <w:rsid w:val="00DC4050"/>
    <w:rsid w:val="00DC56E6"/>
    <w:rsid w:val="00DC7357"/>
    <w:rsid w:val="00DC7892"/>
    <w:rsid w:val="00DD004E"/>
    <w:rsid w:val="00DD08D1"/>
    <w:rsid w:val="00DD2A44"/>
    <w:rsid w:val="00DD608E"/>
    <w:rsid w:val="00DD6D77"/>
    <w:rsid w:val="00DE08E6"/>
    <w:rsid w:val="00DE315E"/>
    <w:rsid w:val="00DE3785"/>
    <w:rsid w:val="00DE5FF1"/>
    <w:rsid w:val="00DE6294"/>
    <w:rsid w:val="00DE63AD"/>
    <w:rsid w:val="00DE76D4"/>
    <w:rsid w:val="00DF10F4"/>
    <w:rsid w:val="00DF1CA1"/>
    <w:rsid w:val="00DF4B2B"/>
    <w:rsid w:val="00DF5C3C"/>
    <w:rsid w:val="00DF660F"/>
    <w:rsid w:val="00DF664F"/>
    <w:rsid w:val="00E0134F"/>
    <w:rsid w:val="00E0215E"/>
    <w:rsid w:val="00E025E7"/>
    <w:rsid w:val="00E0371C"/>
    <w:rsid w:val="00E06202"/>
    <w:rsid w:val="00E0731D"/>
    <w:rsid w:val="00E108D5"/>
    <w:rsid w:val="00E240A7"/>
    <w:rsid w:val="00E24CE6"/>
    <w:rsid w:val="00E2539B"/>
    <w:rsid w:val="00E254D4"/>
    <w:rsid w:val="00E26131"/>
    <w:rsid w:val="00E27A41"/>
    <w:rsid w:val="00E27C96"/>
    <w:rsid w:val="00E27F3B"/>
    <w:rsid w:val="00E305C8"/>
    <w:rsid w:val="00E3198F"/>
    <w:rsid w:val="00E328D3"/>
    <w:rsid w:val="00E3517A"/>
    <w:rsid w:val="00E36250"/>
    <w:rsid w:val="00E40537"/>
    <w:rsid w:val="00E41169"/>
    <w:rsid w:val="00E46583"/>
    <w:rsid w:val="00E47A5B"/>
    <w:rsid w:val="00E50E40"/>
    <w:rsid w:val="00E51D2A"/>
    <w:rsid w:val="00E51DF5"/>
    <w:rsid w:val="00E52183"/>
    <w:rsid w:val="00E54619"/>
    <w:rsid w:val="00E56764"/>
    <w:rsid w:val="00E57E57"/>
    <w:rsid w:val="00E609C1"/>
    <w:rsid w:val="00E629F2"/>
    <w:rsid w:val="00E6533A"/>
    <w:rsid w:val="00E66048"/>
    <w:rsid w:val="00E66535"/>
    <w:rsid w:val="00E71B35"/>
    <w:rsid w:val="00E7505D"/>
    <w:rsid w:val="00E76DD7"/>
    <w:rsid w:val="00E8143E"/>
    <w:rsid w:val="00E82CEE"/>
    <w:rsid w:val="00E8515C"/>
    <w:rsid w:val="00E851FC"/>
    <w:rsid w:val="00E85359"/>
    <w:rsid w:val="00E91F87"/>
    <w:rsid w:val="00E93687"/>
    <w:rsid w:val="00E955E8"/>
    <w:rsid w:val="00EA0249"/>
    <w:rsid w:val="00EA2CC6"/>
    <w:rsid w:val="00EA486A"/>
    <w:rsid w:val="00EA4B04"/>
    <w:rsid w:val="00EA5A13"/>
    <w:rsid w:val="00EA7AF7"/>
    <w:rsid w:val="00EB0E53"/>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22E5"/>
    <w:rsid w:val="00EE4F59"/>
    <w:rsid w:val="00EE5B02"/>
    <w:rsid w:val="00EE5B1C"/>
    <w:rsid w:val="00EE6064"/>
    <w:rsid w:val="00EE77BC"/>
    <w:rsid w:val="00EE7AE5"/>
    <w:rsid w:val="00EF3329"/>
    <w:rsid w:val="00EF383F"/>
    <w:rsid w:val="00EF4340"/>
    <w:rsid w:val="00EF4F3C"/>
    <w:rsid w:val="00EF50FC"/>
    <w:rsid w:val="00EF675C"/>
    <w:rsid w:val="00EF6766"/>
    <w:rsid w:val="00EF6838"/>
    <w:rsid w:val="00EF7098"/>
    <w:rsid w:val="00F00010"/>
    <w:rsid w:val="00F03AD4"/>
    <w:rsid w:val="00F053DA"/>
    <w:rsid w:val="00F05D2E"/>
    <w:rsid w:val="00F06B09"/>
    <w:rsid w:val="00F06DDF"/>
    <w:rsid w:val="00F10789"/>
    <w:rsid w:val="00F109EF"/>
    <w:rsid w:val="00F11FB5"/>
    <w:rsid w:val="00F12B3B"/>
    <w:rsid w:val="00F14EED"/>
    <w:rsid w:val="00F15601"/>
    <w:rsid w:val="00F17193"/>
    <w:rsid w:val="00F17773"/>
    <w:rsid w:val="00F20DAF"/>
    <w:rsid w:val="00F20DCD"/>
    <w:rsid w:val="00F23215"/>
    <w:rsid w:val="00F239F0"/>
    <w:rsid w:val="00F241D7"/>
    <w:rsid w:val="00F24C9B"/>
    <w:rsid w:val="00F25347"/>
    <w:rsid w:val="00F253DD"/>
    <w:rsid w:val="00F261FB"/>
    <w:rsid w:val="00F26218"/>
    <w:rsid w:val="00F2725A"/>
    <w:rsid w:val="00F300A5"/>
    <w:rsid w:val="00F314CE"/>
    <w:rsid w:val="00F34300"/>
    <w:rsid w:val="00F3554C"/>
    <w:rsid w:val="00F410B4"/>
    <w:rsid w:val="00F42C50"/>
    <w:rsid w:val="00F43237"/>
    <w:rsid w:val="00F43AA2"/>
    <w:rsid w:val="00F44E4B"/>
    <w:rsid w:val="00F464B8"/>
    <w:rsid w:val="00F47284"/>
    <w:rsid w:val="00F47581"/>
    <w:rsid w:val="00F476F4"/>
    <w:rsid w:val="00F504BF"/>
    <w:rsid w:val="00F52F46"/>
    <w:rsid w:val="00F53486"/>
    <w:rsid w:val="00F53735"/>
    <w:rsid w:val="00F54A8C"/>
    <w:rsid w:val="00F556FB"/>
    <w:rsid w:val="00F61074"/>
    <w:rsid w:val="00F6161E"/>
    <w:rsid w:val="00F62846"/>
    <w:rsid w:val="00F63252"/>
    <w:rsid w:val="00F63E41"/>
    <w:rsid w:val="00F64708"/>
    <w:rsid w:val="00F64AF9"/>
    <w:rsid w:val="00F675C6"/>
    <w:rsid w:val="00F713EC"/>
    <w:rsid w:val="00F73831"/>
    <w:rsid w:val="00F77FA4"/>
    <w:rsid w:val="00F80A7C"/>
    <w:rsid w:val="00F81F7F"/>
    <w:rsid w:val="00F82A1B"/>
    <w:rsid w:val="00F832E5"/>
    <w:rsid w:val="00F85A7C"/>
    <w:rsid w:val="00F87FD1"/>
    <w:rsid w:val="00F9034C"/>
    <w:rsid w:val="00F91BD2"/>
    <w:rsid w:val="00F92E55"/>
    <w:rsid w:val="00F9430D"/>
    <w:rsid w:val="00F95470"/>
    <w:rsid w:val="00F958BB"/>
    <w:rsid w:val="00F97E10"/>
    <w:rsid w:val="00FA17CF"/>
    <w:rsid w:val="00FA3CD9"/>
    <w:rsid w:val="00FA3FBF"/>
    <w:rsid w:val="00FA41BE"/>
    <w:rsid w:val="00FB159F"/>
    <w:rsid w:val="00FB1DB0"/>
    <w:rsid w:val="00FB2031"/>
    <w:rsid w:val="00FB225D"/>
    <w:rsid w:val="00FB24FF"/>
    <w:rsid w:val="00FB74D6"/>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7691"/>
    <w:rsid w:val="00FF0640"/>
    <w:rsid w:val="00FF1007"/>
    <w:rsid w:val="00FF19F1"/>
    <w:rsid w:val="00FF5B90"/>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E94B2"/>
  <w15:docId w15:val="{08805511-DDA3-4E47-BC7C-FAC502D019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Pr>
      <w:rFonts w:ascii="Cambria" w:hAnsi="Cambria" w:cs="Cambria"/>
      <w:b/>
      <w:bCs/>
      <w:kern w:val="32"/>
      <w:sz w:val="32"/>
      <w:szCs w:val="32"/>
    </w:rPr>
  </w:style>
  <w:style w:type="character" w:styleId="Heading2Char" w:customStyle="1">
    <w:name w:val="Heading 2 Char"/>
    <w:basedOn w:val="DefaultParagraphFont"/>
    <w:link w:val="Heading2"/>
    <w:uiPriority w:val="99"/>
    <w:semiHidden/>
    <w:locked/>
    <w:rPr>
      <w:rFonts w:ascii="Cambria" w:hAnsi="Cambria" w:cs="Cambria"/>
      <w:b/>
      <w:bCs/>
      <w:i/>
      <w:iCs/>
      <w:sz w:val="28"/>
      <w:szCs w:val="28"/>
    </w:rPr>
  </w:style>
  <w:style w:type="character" w:styleId="Heading3Char" w:customStyle="1">
    <w:name w:val="Heading 3 Char"/>
    <w:basedOn w:val="DefaultParagraphFont"/>
    <w:link w:val="Heading3"/>
    <w:uiPriority w:val="99"/>
    <w:semiHidden/>
    <w:locked/>
    <w:rPr>
      <w:rFonts w:ascii="Cambria" w:hAnsi="Cambria" w:cs="Cambria"/>
      <w:b/>
      <w:bCs/>
      <w:sz w:val="26"/>
      <w:szCs w:val="26"/>
    </w:rPr>
  </w:style>
  <w:style w:type="character" w:styleId="Heading4Char" w:customStyle="1">
    <w:name w:val="Heading 4 Char"/>
    <w:basedOn w:val="DefaultParagraphFont"/>
    <w:link w:val="Heading4"/>
    <w:uiPriority w:val="99"/>
    <w:semiHidden/>
    <w:locked/>
    <w:rPr>
      <w:rFonts w:ascii="Calibri" w:hAnsi="Calibri" w:cs="Calibri"/>
      <w:b/>
      <w:bCs/>
      <w:sz w:val="28"/>
      <w:szCs w:val="28"/>
    </w:rPr>
  </w:style>
  <w:style w:type="character" w:styleId="Heading5Char" w:customStyle="1">
    <w:name w:val="Heading 5 Char"/>
    <w:basedOn w:val="DefaultParagraphFont"/>
    <w:link w:val="Heading5"/>
    <w:uiPriority w:val="99"/>
    <w:semiHidden/>
    <w:locked/>
    <w:rPr>
      <w:rFonts w:ascii="Calibri" w:hAnsi="Calibri" w:cs="Calibri"/>
      <w:b/>
      <w:bCs/>
      <w:i/>
      <w:iCs/>
      <w:sz w:val="26"/>
      <w:szCs w:val="26"/>
    </w:rPr>
  </w:style>
  <w:style w:type="character" w:styleId="Heading6Char" w:customStyle="1">
    <w:name w:val="Heading 6 Char"/>
    <w:basedOn w:val="DefaultParagraphFont"/>
    <w:link w:val="Heading6"/>
    <w:uiPriority w:val="99"/>
    <w:semiHidden/>
    <w:locked/>
    <w:rPr>
      <w:rFonts w:ascii="Calibri" w:hAnsi="Calibri" w:cs="Calibri"/>
      <w:b/>
      <w:bCs/>
    </w:rPr>
  </w:style>
  <w:style w:type="character" w:styleId="Heading7Char" w:customStyle="1">
    <w:name w:val="Heading 7 Char"/>
    <w:basedOn w:val="DefaultParagraphFont"/>
    <w:link w:val="Heading7"/>
    <w:uiPriority w:val="99"/>
    <w:semiHidden/>
    <w:locked/>
    <w:rPr>
      <w:rFonts w:ascii="Calibri" w:hAnsi="Calibri" w:cs="Calibri"/>
      <w:sz w:val="24"/>
      <w:szCs w:val="24"/>
    </w:rPr>
  </w:style>
  <w:style w:type="character" w:styleId="Heading8Char" w:customStyle="1">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styleId="TitleChar" w:customStyle="1">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styleId="BodyText2Char" w:customStyle="1">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styleId="BodyTextChar" w:customStyle="1">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styleId="HeaderChar" w:customStyle="1">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styleId="FooterChar" w:customStyle="1">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styleId="BodyText3Char" w:customStyle="1">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styleId="CommentTextChar" w:customStyle="1">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styleId="BalloonTextChar" w:customStyle="1">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styleId="CommentSubjectChar" w:customStyle="1">
    <w:name w:val="Comment Subject Char"/>
    <w:basedOn w:val="CommentTextChar"/>
    <w:link w:val="CommentSubject"/>
    <w:uiPriority w:val="99"/>
    <w:semiHidden/>
    <w:rsid w:val="00F54A8C"/>
    <w:rPr>
      <w:b/>
      <w:bCs/>
      <w:sz w:val="20"/>
      <w:szCs w:val="20"/>
    </w:rPr>
  </w:style>
  <w:style w:type="character" w:styleId="Header1" w:customStyle="1">
    <w:name w:val="Header1"/>
    <w:rsid w:val="00E108D5"/>
  </w:style>
  <w:style w:type="character" w:styleId="Header2" w:customStyle="1">
    <w:name w:val="Header2"/>
    <w:rsid w:val="00BC0490"/>
  </w:style>
  <w:style w:type="character" w:styleId="Header3" w:customStyle="1">
    <w:name w:val="Header3"/>
    <w:rsid w:val="000E713E"/>
  </w:style>
  <w:style w:type="character" w:styleId="Header4" w:customStyle="1">
    <w:name w:val="Header4"/>
    <w:rsid w:val="00FB225D"/>
  </w:style>
  <w:style w:type="character" w:styleId="Header5" w:customStyle="1">
    <w:name w:val="Header5"/>
    <w:rsid w:val="002759EB"/>
  </w:style>
  <w:style w:type="character" w:styleId="Header6" w:customStyle="1">
    <w:name w:val="Header6"/>
    <w:rsid w:val="00A4573B"/>
  </w:style>
  <w:style w:type="paragraph" w:styleId="paragraph" w:customStyle="1">
    <w:name w:val="paragraph"/>
    <w:basedOn w:val="Normal"/>
    <w:rsid w:val="00905697"/>
    <w:pPr>
      <w:spacing w:before="100" w:beforeAutospacing="1" w:after="100" w:afterAutospacing="1"/>
    </w:pPr>
    <w:rPr>
      <w:sz w:val="24"/>
      <w:szCs w:val="24"/>
    </w:rPr>
  </w:style>
  <w:style w:type="character" w:styleId="normaltextrun" w:customStyle="1">
    <w:name w:val="normaltextrun"/>
    <w:basedOn w:val="DefaultParagraphFont"/>
    <w:rsid w:val="00905697"/>
  </w:style>
  <w:style w:type="character" w:styleId="eop" w:customStyle="1">
    <w:name w:val="eop"/>
    <w:basedOn w:val="DefaultParagraphFont"/>
    <w:rsid w:val="0090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726132">
      <w:bodyDiv w:val="1"/>
      <w:marLeft w:val="0"/>
      <w:marRight w:val="0"/>
      <w:marTop w:val="0"/>
      <w:marBottom w:val="0"/>
      <w:divBdr>
        <w:top w:val="none" w:sz="0" w:space="0" w:color="auto"/>
        <w:left w:val="none" w:sz="0" w:space="0" w:color="auto"/>
        <w:bottom w:val="none" w:sz="0" w:space="0" w:color="auto"/>
        <w:right w:val="none" w:sz="0" w:space="0" w:color="auto"/>
      </w:divBdr>
      <w:divsChild>
        <w:div w:id="1449013044">
          <w:marLeft w:val="0"/>
          <w:marRight w:val="0"/>
          <w:marTop w:val="0"/>
          <w:marBottom w:val="0"/>
          <w:divBdr>
            <w:top w:val="none" w:sz="0" w:space="0" w:color="auto"/>
            <w:left w:val="none" w:sz="0" w:space="0" w:color="auto"/>
            <w:bottom w:val="none" w:sz="0" w:space="0" w:color="auto"/>
            <w:right w:val="none" w:sz="0" w:space="0" w:color="auto"/>
          </w:divBdr>
        </w:div>
        <w:div w:id="1615475703">
          <w:marLeft w:val="0"/>
          <w:marRight w:val="0"/>
          <w:marTop w:val="0"/>
          <w:marBottom w:val="0"/>
          <w:divBdr>
            <w:top w:val="none" w:sz="0" w:space="0" w:color="auto"/>
            <w:left w:val="none" w:sz="0" w:space="0" w:color="auto"/>
            <w:bottom w:val="none" w:sz="0" w:space="0" w:color="auto"/>
            <w:right w:val="none" w:sz="0" w:space="0" w:color="auto"/>
          </w:divBdr>
        </w:div>
        <w:div w:id="1907104242">
          <w:marLeft w:val="0"/>
          <w:marRight w:val="0"/>
          <w:marTop w:val="0"/>
          <w:marBottom w:val="0"/>
          <w:divBdr>
            <w:top w:val="none" w:sz="0" w:space="0" w:color="auto"/>
            <w:left w:val="none" w:sz="0" w:space="0" w:color="auto"/>
            <w:bottom w:val="none" w:sz="0" w:space="0" w:color="auto"/>
            <w:right w:val="none" w:sz="0" w:space="0" w:color="auto"/>
          </w:divBdr>
        </w:div>
      </w:divsChild>
    </w:div>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1656644726">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 w:id="21320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6724-9695-4AC1-B3DF-90E246BB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Pages>
  <Words>916</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Donna</dc:creator>
  <cp:keywords/>
  <cp:lastModifiedBy>Jahanna Azarian</cp:lastModifiedBy>
  <cp:revision>309</cp:revision>
  <cp:lastPrinted>2016-11-14T16:59:00Z</cp:lastPrinted>
  <dcterms:created xsi:type="dcterms:W3CDTF">2019-10-29T22:01:00Z</dcterms:created>
  <dcterms:modified xsi:type="dcterms:W3CDTF">2020-04-09T20:09:00Z</dcterms:modified>
</cp:coreProperties>
</file>