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73E58FDF">
      <w:pPr>
        <w:jc w:val="center"/>
        <w:rPr>
          <w:rFonts w:ascii="Arial" w:hAnsi="Arial" w:cs="Arial"/>
          <w:b w:val="1"/>
          <w:bCs w:val="1"/>
          <w:sz w:val="24"/>
          <w:szCs w:val="24"/>
        </w:rPr>
      </w:pPr>
      <w:r w:rsidRPr="567A6C69" w:rsidR="00604535">
        <w:rPr>
          <w:rFonts w:ascii="Arial" w:hAnsi="Arial" w:cs="Arial"/>
          <w:b w:val="1"/>
          <w:bCs w:val="1"/>
          <w:sz w:val="24"/>
          <w:szCs w:val="24"/>
        </w:rPr>
        <w:t>THURSDAY</w:t>
      </w:r>
      <w:r w:rsidRPr="567A6C69" w:rsidR="00050A9B">
        <w:rPr>
          <w:rFonts w:ascii="Arial" w:hAnsi="Arial" w:cs="Arial"/>
          <w:b w:val="1"/>
          <w:bCs w:val="1"/>
          <w:sz w:val="24"/>
          <w:szCs w:val="24"/>
        </w:rPr>
        <w:t xml:space="preserve">, </w:t>
      </w:r>
      <w:r w:rsidRPr="567A6C69" w:rsidR="1C9A33C5">
        <w:rPr>
          <w:rFonts w:ascii="Arial" w:hAnsi="Arial" w:cs="Arial"/>
          <w:b w:val="1"/>
          <w:bCs w:val="1"/>
          <w:sz w:val="24"/>
          <w:szCs w:val="24"/>
        </w:rPr>
        <w:t>AUGUST 27</w:t>
      </w:r>
      <w:r w:rsidRPr="567A6C69" w:rsidR="0084022E">
        <w:rPr>
          <w:rFonts w:ascii="Arial" w:hAnsi="Arial" w:cs="Arial"/>
          <w:b w:val="1"/>
          <w:bCs w:val="1"/>
          <w:sz w:val="24"/>
          <w:szCs w:val="24"/>
        </w:rPr>
        <w:t>, 2020</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567A6C69"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2BCEF90B">
            <w:pPr>
              <w:pStyle w:val="BodyText2"/>
              <w:jc w:val="both"/>
              <w:rPr>
                <w:rFonts w:cs="Arial"/>
                <w:color w:val="000000"/>
              </w:rPr>
            </w:pPr>
            <w:r w:rsidRPr="51108E09" w:rsidR="645566C4">
              <w:rPr>
                <w:rFonts w:cs="Arial"/>
                <w:color w:val="000000" w:themeColor="text1" w:themeTint="FF" w:themeShade="FF"/>
              </w:rPr>
              <w:t>The meeting was called to order</w:t>
            </w:r>
            <w:r w:rsidRPr="51108E09" w:rsidR="6322BB06">
              <w:rPr>
                <w:rFonts w:cs="Arial"/>
                <w:color w:val="000000" w:themeColor="text1" w:themeTint="FF" w:themeShade="FF"/>
              </w:rPr>
              <w:t xml:space="preserve"> </w:t>
            </w:r>
            <w:r w:rsidRPr="51108E09" w:rsidR="6322BB06">
              <w:rPr>
                <w:rFonts w:cs="Arial"/>
                <w:color w:val="000000" w:themeColor="text1" w:themeTint="FF" w:themeShade="FF"/>
              </w:rPr>
              <w:t>by</w:t>
            </w:r>
            <w:r w:rsidRPr="51108E09" w:rsidR="0AE7EE82">
              <w:rPr>
                <w:rFonts w:cs="Arial"/>
                <w:color w:val="000000" w:themeColor="text1" w:themeTint="FF" w:themeShade="FF"/>
              </w:rPr>
              <w:t xml:space="preserve"> </w:t>
            </w:r>
            <w:r w:rsidRPr="51108E09" w:rsidR="6EF3D208">
              <w:rPr>
                <w:rFonts w:cs="Arial"/>
                <w:color w:val="000000" w:themeColor="text1" w:themeTint="FF" w:themeShade="FF"/>
              </w:rPr>
              <w:t>Holly Beaver</w:t>
            </w:r>
            <w:r w:rsidRPr="51108E09" w:rsidR="2680AF6A">
              <w:rPr>
                <w:rFonts w:cs="Arial"/>
                <w:color w:val="000000" w:themeColor="text1" w:themeTint="FF" w:themeShade="FF"/>
              </w:rPr>
              <w:t xml:space="preserve">, </w:t>
            </w:r>
            <w:r w:rsidRPr="51108E09" w:rsidR="1C512975">
              <w:rPr>
                <w:rFonts w:cs="Arial"/>
                <w:color w:val="000000" w:themeColor="text1" w:themeTint="FF" w:themeShade="FF"/>
              </w:rPr>
              <w:t>Chair</w:t>
            </w:r>
            <w:r w:rsidRPr="51108E09" w:rsidR="60DFFAD9">
              <w:rPr>
                <w:rFonts w:cs="Arial"/>
                <w:color w:val="000000" w:themeColor="text1" w:themeTint="FF" w:themeShade="FF"/>
              </w:rPr>
              <w:t xml:space="preserve">, </w:t>
            </w:r>
            <w:r w:rsidRPr="51108E09" w:rsidR="40CA52DA">
              <w:rPr>
                <w:rFonts w:cs="Arial"/>
                <w:color w:val="000000" w:themeColor="text1" w:themeTint="FF" w:themeShade="FF"/>
              </w:rPr>
              <w:t xml:space="preserve">at </w:t>
            </w:r>
            <w:r w:rsidRPr="51108E09" w:rsidR="327E6F6F">
              <w:rPr>
                <w:rFonts w:cs="Arial"/>
                <w:color w:val="000000" w:themeColor="text1" w:themeTint="FF" w:themeShade="FF"/>
              </w:rPr>
              <w:t>10:</w:t>
            </w:r>
            <w:r w:rsidRPr="51108E09" w:rsidR="0A650C85">
              <w:rPr>
                <w:rFonts w:cs="Arial"/>
                <w:color w:val="000000" w:themeColor="text1" w:themeTint="FF" w:themeShade="FF"/>
              </w:rPr>
              <w:t>0</w:t>
            </w:r>
            <w:r w:rsidRPr="51108E09" w:rsidR="1BCA8BE8">
              <w:rPr>
                <w:rFonts w:cs="Arial"/>
                <w:color w:val="000000" w:themeColor="text1" w:themeTint="FF" w:themeShade="FF"/>
              </w:rPr>
              <w:t>7</w:t>
            </w:r>
            <w:r w:rsidRPr="51108E09" w:rsidR="412348E4">
              <w:rPr>
                <w:rFonts w:cs="Arial"/>
                <w:color w:val="000000" w:themeColor="text1" w:themeTint="FF" w:themeShade="FF"/>
              </w:rPr>
              <w:t xml:space="preserve"> </w:t>
            </w:r>
            <w:r w:rsidRPr="51108E09" w:rsidR="16DBB1CE">
              <w:rPr>
                <w:rFonts w:cs="Arial"/>
                <w:color w:val="000000" w:themeColor="text1" w:themeTint="FF" w:themeShade="FF"/>
              </w:rPr>
              <w:t>AM</w:t>
            </w:r>
            <w:r w:rsidRPr="51108E09" w:rsidR="55756FD7">
              <w:rPr>
                <w:rFonts w:cs="Arial"/>
                <w:color w:val="000000" w:themeColor="text1" w:themeTint="FF" w:themeShade="FF"/>
              </w:rPr>
              <w:t>.</w:t>
            </w:r>
          </w:p>
        </w:tc>
      </w:tr>
      <w:tr xmlns:wp14="http://schemas.microsoft.com/office/word/2010/wordml" w:rsidRPr="00F343DB" w:rsidR="002065E9" w:rsidTr="567A6C69"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5C93C9EE">
            <w:pPr>
              <w:pStyle w:val="BodyText2"/>
              <w:spacing w:after="0"/>
              <w:jc w:val="both"/>
              <w:rPr>
                <w:rFonts w:cs="Arial"/>
              </w:rPr>
            </w:pPr>
            <w:r w:rsidRPr="567A6C69" w:rsidR="002065E9">
              <w:rPr>
                <w:rFonts w:cs="Arial"/>
                <w:color w:val="000000" w:themeColor="text1" w:themeTint="FF" w:themeShade="FF"/>
                <w:u w:val="single"/>
              </w:rPr>
              <w:t>Members Present:</w:t>
            </w:r>
            <w:r w:rsidRPr="567A6C69" w:rsidR="262A45F6">
              <w:rPr>
                <w:rFonts w:cs="Arial"/>
              </w:rPr>
              <w:t xml:space="preserve"> </w:t>
            </w:r>
            <w:r w:rsidRPr="567A6C69" w:rsidR="1F98BE2A">
              <w:rPr>
                <w:rFonts w:cs="Arial"/>
              </w:rPr>
              <w:t xml:space="preserve"> </w:t>
            </w:r>
            <w:r w:rsidRPr="567A6C69" w:rsidR="437D8AD2">
              <w:rPr>
                <w:rFonts w:cs="Arial"/>
              </w:rPr>
              <w:t>Holly Beaver,</w:t>
            </w:r>
            <w:r w:rsidRPr="567A6C69" w:rsidR="60D9E798">
              <w:rPr>
                <w:rFonts w:cs="Arial"/>
              </w:rPr>
              <w:t xml:space="preserve"> </w:t>
            </w:r>
            <w:r w:rsidRPr="567A6C69" w:rsidR="4782AFF0">
              <w:rPr>
                <w:rFonts w:cs="Arial"/>
              </w:rPr>
              <w:t>Alex Cario, Lisa Conder, Deniz Curler, Mary Frances Jones, Kamaria Laffrey, Michelle McKinney, Marylin Merida, Sheila Ruck, Barbara Szelag, Bernard Washington</w:t>
            </w:r>
          </w:p>
          <w:p w:rsidR="002065E9" w:rsidP="567A6C69" w:rsidRDefault="002065E9" w14:paraId="3E35EB5C" w14:textId="3CDF6C73">
            <w:pPr>
              <w:pStyle w:val="BodyText2"/>
              <w:bidi w:val="0"/>
              <w:spacing w:before="120" w:beforeAutospacing="off" w:after="0" w:afterAutospacing="off" w:line="259" w:lineRule="auto"/>
              <w:ind w:left="0" w:right="0"/>
              <w:jc w:val="both"/>
              <w:rPr>
                <w:rFonts w:cs="Arial"/>
              </w:rPr>
            </w:pPr>
            <w:r w:rsidRPr="567A6C69" w:rsidR="002065E9">
              <w:rPr>
                <w:rFonts w:cs="Arial"/>
                <w:color w:val="000000" w:themeColor="text1" w:themeTint="FF" w:themeShade="FF"/>
                <w:u w:val="single"/>
              </w:rPr>
              <w:t>Members Absent:</w:t>
            </w:r>
            <w:r w:rsidRPr="567A6C69" w:rsidR="51E4C26F">
              <w:rPr>
                <w:rFonts w:cs="Arial"/>
              </w:rPr>
              <w:t xml:space="preserve"> </w:t>
            </w:r>
            <w:r w:rsidRPr="567A6C69" w:rsidR="1FA40243">
              <w:rPr>
                <w:rFonts w:cs="Arial"/>
              </w:rPr>
              <w:t>Brandee Butler, Paula Delgado</w:t>
            </w:r>
          </w:p>
          <w:p w:rsidRPr="006B35D8" w:rsidR="006C213A" w:rsidP="51108E09" w:rsidRDefault="00677B2D" w14:paraId="0538A66E" wp14:textId="34F058D8">
            <w:pPr>
              <w:pStyle w:val="BodyText2"/>
              <w:spacing w:after="0"/>
              <w:jc w:val="both"/>
              <w:rPr>
                <w:rFonts w:cs="Arial"/>
                <w:u w:val="none"/>
              </w:rPr>
            </w:pPr>
            <w:r w:rsidRPr="567A6C69" w:rsidR="000E17CC">
              <w:rPr>
                <w:rFonts w:cs="Arial"/>
                <w:u w:val="single"/>
              </w:rPr>
              <w:t>G</w:t>
            </w:r>
            <w:r w:rsidRPr="567A6C69" w:rsidR="69A15C3F">
              <w:rPr>
                <w:rFonts w:cs="Arial"/>
                <w:u w:val="single"/>
              </w:rPr>
              <w:t>uests Present</w:t>
            </w:r>
            <w:r w:rsidRPr="567A6C69" w:rsidR="51E4C26F">
              <w:rPr>
                <w:rFonts w:cs="Arial"/>
                <w:u w:val="single"/>
              </w:rPr>
              <w:t>:</w:t>
            </w:r>
            <w:r w:rsidRPr="567A6C69" w:rsidR="5C58CA3A">
              <w:rPr>
                <w:rFonts w:cs="Arial"/>
                <w:u w:val="none"/>
              </w:rPr>
              <w:t xml:space="preserve">  </w:t>
            </w:r>
            <w:r w:rsidRPr="567A6C69" w:rsidR="43C0FFE5">
              <w:rPr>
                <w:rFonts w:cs="Arial"/>
                <w:u w:val="none"/>
              </w:rPr>
              <w:t>None</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567A6C69"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59F4323" w:rsidRDefault="008F3ACA" w14:paraId="4B8518D0" wp14:textId="77777777">
            <w:pPr>
              <w:pStyle w:val="BodyText2"/>
              <w:spacing w:after="0"/>
              <w:jc w:val="both"/>
              <w:rPr>
                <w:rFonts w:cs="Arial"/>
                <w:color w:val="000000"/>
              </w:rPr>
            </w:pPr>
            <w:r w:rsidRPr="759F4323" w:rsidR="008F3ACA">
              <w:rPr>
                <w:rFonts w:cs="Arial"/>
                <w:color w:val="000000" w:themeColor="text1" w:themeTint="FF" w:themeShade="FF"/>
              </w:rPr>
              <w:t>There were no changes to the agenda.</w:t>
            </w:r>
            <w:r w:rsidRPr="759F4323" w:rsidR="008807CD">
              <w:rPr>
                <w:rFonts w:cs="Arial"/>
                <w:color w:val="000000" w:themeColor="text1" w:themeTint="FF" w:themeShade="FF"/>
              </w:rPr>
              <w:t xml:space="preserve"> </w:t>
            </w:r>
          </w:p>
        </w:tc>
      </w:tr>
      <w:tr xmlns:wp14="http://schemas.microsoft.com/office/word/2010/wordml" w:rsidRPr="00F343DB" w:rsidR="00507FA2" w:rsidTr="567A6C69"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6C910901" w:rsidRDefault="00017BA4" w14:paraId="2F72B305" wp14:textId="60EE7C50">
            <w:pPr>
              <w:jc w:val="both"/>
              <w:rPr>
                <w:rFonts w:ascii="Arial" w:hAnsi="Arial" w:cs="Arial"/>
                <w:b w:val="1"/>
                <w:bCs w:val="1"/>
                <w:color w:val="000000"/>
                <w:sz w:val="24"/>
                <w:szCs w:val="24"/>
              </w:rPr>
            </w:pPr>
            <w:r w:rsidRPr="567A6C69" w:rsidR="6B6E0717">
              <w:rPr>
                <w:rFonts w:ascii="Arial" w:hAnsi="Arial" w:cs="Arial"/>
                <w:b w:val="1"/>
                <w:bCs w:val="1"/>
                <w:color w:val="000000" w:themeColor="text1" w:themeTint="FF" w:themeShade="FF"/>
                <w:sz w:val="24"/>
                <w:szCs w:val="24"/>
              </w:rPr>
              <w:t xml:space="preserve">The minutes for </w:t>
            </w:r>
            <w:r w:rsidRPr="567A6C69" w:rsidR="71ACDF06">
              <w:rPr>
                <w:rFonts w:ascii="Arial" w:hAnsi="Arial" w:cs="Arial"/>
                <w:b w:val="1"/>
                <w:bCs w:val="1"/>
                <w:color w:val="000000" w:themeColor="text1" w:themeTint="FF" w:themeShade="FF"/>
                <w:sz w:val="24"/>
                <w:szCs w:val="24"/>
              </w:rPr>
              <w:t>Ju</w:t>
            </w:r>
            <w:r w:rsidRPr="567A6C69" w:rsidR="040ACDA3">
              <w:rPr>
                <w:rFonts w:ascii="Arial" w:hAnsi="Arial" w:cs="Arial"/>
                <w:b w:val="1"/>
                <w:bCs w:val="1"/>
                <w:color w:val="000000" w:themeColor="text1" w:themeTint="FF" w:themeShade="FF"/>
                <w:sz w:val="24"/>
                <w:szCs w:val="24"/>
              </w:rPr>
              <w:t>ly</w:t>
            </w:r>
            <w:r w:rsidRPr="567A6C69" w:rsidR="71ACDF06">
              <w:rPr>
                <w:rFonts w:ascii="Arial" w:hAnsi="Arial" w:cs="Arial"/>
                <w:b w:val="1"/>
                <w:bCs w:val="1"/>
                <w:color w:val="000000" w:themeColor="text1" w:themeTint="FF" w:themeShade="FF"/>
                <w:sz w:val="24"/>
                <w:szCs w:val="24"/>
              </w:rPr>
              <w:t xml:space="preserve"> 2</w:t>
            </w:r>
            <w:r w:rsidRPr="567A6C69" w:rsidR="5C33603A">
              <w:rPr>
                <w:rFonts w:ascii="Arial" w:hAnsi="Arial" w:cs="Arial"/>
                <w:b w:val="1"/>
                <w:bCs w:val="1"/>
                <w:color w:val="000000" w:themeColor="text1" w:themeTint="FF" w:themeShade="FF"/>
                <w:sz w:val="24"/>
                <w:szCs w:val="24"/>
              </w:rPr>
              <w:t>3</w:t>
            </w:r>
            <w:r w:rsidRPr="567A6C69" w:rsidR="437D8AD2">
              <w:rPr>
                <w:rFonts w:ascii="Arial" w:hAnsi="Arial" w:cs="Arial"/>
                <w:b w:val="1"/>
                <w:bCs w:val="1"/>
                <w:color w:val="000000" w:themeColor="text1" w:themeTint="FF" w:themeShade="FF"/>
                <w:sz w:val="24"/>
                <w:szCs w:val="24"/>
              </w:rPr>
              <w:t>, 2020</w:t>
            </w:r>
            <w:r w:rsidRPr="567A6C69" w:rsidR="3D9FF222">
              <w:rPr>
                <w:rFonts w:ascii="Arial" w:hAnsi="Arial" w:cs="Arial"/>
                <w:b w:val="1"/>
                <w:bCs w:val="1"/>
                <w:color w:val="000000" w:themeColor="text1" w:themeTint="FF" w:themeShade="FF"/>
                <w:sz w:val="24"/>
                <w:szCs w:val="24"/>
              </w:rPr>
              <w:t xml:space="preserve"> </w:t>
            </w:r>
            <w:r w:rsidRPr="567A6C69" w:rsidR="3A536F64">
              <w:rPr>
                <w:rFonts w:ascii="Arial" w:hAnsi="Arial" w:cs="Arial"/>
                <w:b w:val="1"/>
                <w:bCs w:val="1"/>
                <w:color w:val="000000" w:themeColor="text1" w:themeTint="FF" w:themeShade="FF"/>
                <w:sz w:val="24"/>
                <w:szCs w:val="24"/>
              </w:rPr>
              <w:t xml:space="preserve">were </w:t>
            </w:r>
            <w:r w:rsidRPr="567A6C69" w:rsidR="1B1ADC80">
              <w:rPr>
                <w:rFonts w:ascii="Arial" w:hAnsi="Arial" w:cs="Arial"/>
                <w:b w:val="1"/>
                <w:bCs w:val="1"/>
                <w:color w:val="000000" w:themeColor="text1" w:themeTint="FF" w:themeShade="FF"/>
                <w:sz w:val="24"/>
                <w:szCs w:val="24"/>
              </w:rPr>
              <w:t xml:space="preserve">approved (M: </w:t>
            </w:r>
            <w:r w:rsidRPr="567A6C69" w:rsidR="57F94071">
              <w:rPr>
                <w:rFonts w:ascii="Arial" w:hAnsi="Arial" w:cs="Arial"/>
                <w:b w:val="1"/>
                <w:bCs w:val="1"/>
                <w:color w:val="000000" w:themeColor="text1" w:themeTint="FF" w:themeShade="FF"/>
                <w:sz w:val="24"/>
                <w:szCs w:val="24"/>
              </w:rPr>
              <w:t>Merida</w:t>
            </w:r>
            <w:r w:rsidRPr="567A6C69" w:rsidR="1B1ADC80">
              <w:rPr>
                <w:rFonts w:ascii="Arial" w:hAnsi="Arial" w:cs="Arial"/>
                <w:b w:val="1"/>
                <w:bCs w:val="1"/>
                <w:color w:val="000000" w:themeColor="text1" w:themeTint="FF" w:themeShade="FF"/>
                <w:sz w:val="24"/>
                <w:szCs w:val="24"/>
              </w:rPr>
              <w:t>, S</w:t>
            </w:r>
            <w:r w:rsidRPr="567A6C69" w:rsidR="0084022E">
              <w:rPr>
                <w:rFonts w:ascii="Arial" w:hAnsi="Arial" w:cs="Arial"/>
                <w:b w:val="1"/>
                <w:bCs w:val="1"/>
                <w:color w:val="000000" w:themeColor="text1" w:themeTint="FF" w:themeShade="FF"/>
                <w:sz w:val="24"/>
                <w:szCs w:val="24"/>
              </w:rPr>
              <w:t xml:space="preserve">: </w:t>
            </w:r>
            <w:r w:rsidRPr="567A6C69" w:rsidR="1FA9FB8D">
              <w:rPr>
                <w:rFonts w:ascii="Arial" w:hAnsi="Arial" w:cs="Arial"/>
                <w:b w:val="1"/>
                <w:bCs w:val="1"/>
                <w:color w:val="000000" w:themeColor="text1" w:themeTint="FF" w:themeShade="FF"/>
                <w:sz w:val="24"/>
                <w:szCs w:val="24"/>
              </w:rPr>
              <w:t>McKinney</w:t>
            </w:r>
            <w:r w:rsidRPr="567A6C69" w:rsidR="1B1ADC80">
              <w:rPr>
                <w:rFonts w:ascii="Arial" w:hAnsi="Arial" w:cs="Arial"/>
                <w:b w:val="1"/>
                <w:bCs w:val="1"/>
                <w:color w:val="000000" w:themeColor="text1" w:themeTint="FF" w:themeShade="FF"/>
                <w:sz w:val="24"/>
                <w:szCs w:val="24"/>
              </w:rPr>
              <w:t>).</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567A6C69"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567A6C69" w14:paraId="720AD22F" wp14:textId="77777777">
              <w:trPr>
                <w:trHeight w:val="351"/>
              </w:trPr>
              <w:tc>
                <w:tcPr>
                  <w:tcW w:w="6996" w:type="dxa"/>
                  <w:shd w:val="clear" w:color="auto" w:fill="auto"/>
                  <w:tcMar/>
                </w:tcPr>
                <w:p w:rsidRPr="00552488" w:rsidR="000108B4" w:rsidP="567A6C69" w:rsidRDefault="000108B4" w14:paraId="521BB495" wp14:textId="6607E318">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The Care Council met on Wednesday, August 5, 2020 through GoTo Webinar. There was one action item, which was the recommendation of a new member for voting membership.</w:t>
                  </w:r>
                </w:p>
                <w:p w:rsidRPr="00552488" w:rsidR="000108B4" w:rsidP="567A6C69" w:rsidRDefault="000108B4" w14:paraId="6A02D50D" wp14:textId="60B3F71C">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 xml:space="preserve">Nolan Finn, Chair, announced that the Florida Comprehensive Planning Network (FCPN) is in need of a new Patient Care Representative and Alternate. Nolan was nominated to continue to serve as Patient Care Representative and Paula Delgado was nominated to serve as alternate. </w:t>
                  </w:r>
                </w:p>
                <w:p w:rsidRPr="00552488" w:rsidR="000108B4" w:rsidP="567A6C69" w:rsidRDefault="000108B4" w14:paraId="46A1A7AE" wp14:textId="5CDF57B5">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 xml:space="preserve">Part A Recipient, Aubrey Arnold, announced that the Part A program’s current project officer at the Health Resources and Services Administration (HRSA), Michael Carrigan, has been promoted. We will be getting a new project officer soon. The Notice of Funding Opportunity for 2021-2022 was released in June and is due in October. Staff is currently working on a draft, which will be available for members to review before it is submitted to HRSA. Ending the HIV Epidemic funds have been allocated to Health Education and Risk Reduction with contracts starting in September. Aubrey also reminded everyone that the National Ryan White Conference would be held virtually the following week and encouraged everyone to attend. </w:t>
                  </w:r>
                </w:p>
                <w:p w:rsidRPr="00552488" w:rsidR="000108B4" w:rsidP="567A6C69" w:rsidRDefault="000108B4" w14:paraId="0BB10295" wp14:textId="3F34569C">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 xml:space="preserve">Part B Lead Agency staff, Yashika Everhart, announced that the Pinellas Ending the HIV Epidemic planning group had another meeting in July focusing on community partners, including both large and small community organizations. </w:t>
                  </w:r>
                </w:p>
                <w:p w:rsidRPr="00552488" w:rsidR="000108B4" w:rsidP="567A6C69" w:rsidRDefault="000108B4" w14:paraId="4D04738E" wp14:textId="11E04550">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 xml:space="preserve">The Care Council took nominations for a new Vice Chair. Kim Molnar and Edward Myles were both nominated. The Care Council will have their Vice Chair Election at the September meeting. </w:t>
                  </w:r>
                </w:p>
                <w:p w:rsidRPr="00552488" w:rsidR="000108B4" w:rsidP="567A6C69" w:rsidRDefault="000108B4" w14:paraId="64FD6296" wp14:textId="3232F691">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 xml:space="preserve">The Planning and Evaluation Committee is continuing to revise the Minimum Standards of Care and will be presenting a final version at the September Care Council meeting. </w:t>
                  </w:r>
                </w:p>
                <w:p w:rsidRPr="00552488" w:rsidR="000108B4" w:rsidP="567A6C69" w:rsidRDefault="000108B4" w14:paraId="5F1583E0" wp14:textId="3A36B0A9">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 xml:space="preserve">The Resource Prioritization and Allocations Recommendations Committee will be reviewing financial reports at their next meeting. </w:t>
                  </w:r>
                </w:p>
                <w:p w:rsidRPr="00552488" w:rsidR="000108B4" w:rsidP="567A6C69" w:rsidRDefault="000108B4" w14:paraId="3EF4DD9C" wp14:textId="0DD1E02A">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The Women, Infants, Children, Youth, and Families Committee is hosting a virtual even on September 24</w:t>
                  </w:r>
                  <w:r w:rsidRPr="567A6C69" w:rsidR="0F57B106">
                    <w:rPr>
                      <w:rFonts w:ascii="Arial" w:hAnsi="Arial" w:eastAsia="Arial" w:cs="Arial"/>
                      <w:b w:val="0"/>
                      <w:bCs w:val="0"/>
                      <w:i w:val="0"/>
                      <w:iCs w:val="0"/>
                      <w:noProof w:val="0"/>
                      <w:color w:val="000000" w:themeColor="text1" w:themeTint="FF" w:themeShade="FF"/>
                      <w:sz w:val="24"/>
                      <w:szCs w:val="24"/>
                      <w:vertAlign w:val="superscript"/>
                      <w:lang w:val="en-US"/>
                    </w:rPr>
                    <w:t>th</w:t>
                  </w:r>
                  <w:r w:rsidRPr="567A6C69" w:rsidR="0F57B106">
                    <w:rPr>
                      <w:rFonts w:ascii="Arial" w:hAnsi="Arial" w:eastAsia="Arial" w:cs="Arial"/>
                      <w:b w:val="0"/>
                      <w:bCs w:val="0"/>
                      <w:i w:val="0"/>
                      <w:iCs w:val="0"/>
                      <w:noProof w:val="0"/>
                      <w:color w:val="000000" w:themeColor="text1" w:themeTint="FF" w:themeShade="FF"/>
                      <w:sz w:val="24"/>
                      <w:szCs w:val="24"/>
                      <w:lang w:val="en-US"/>
                    </w:rPr>
                    <w:t xml:space="preserve"> at 3:15 PM on Zoom. A flyer will be released soon.</w:t>
                  </w:r>
                </w:p>
                <w:p w:rsidRPr="00552488" w:rsidR="000108B4" w:rsidP="567A6C69" w:rsidRDefault="000108B4" w14:paraId="489FA483" wp14:textId="648A4A67">
                  <w:pPr>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567A6C69" w:rsidR="0F57B106">
                    <w:rPr>
                      <w:rFonts w:ascii="Arial" w:hAnsi="Arial" w:eastAsia="Arial" w:cs="Arial"/>
                      <w:b w:val="0"/>
                      <w:bCs w:val="0"/>
                      <w:i w:val="0"/>
                      <w:iCs w:val="0"/>
                      <w:noProof w:val="0"/>
                      <w:color w:val="000000" w:themeColor="text1" w:themeTint="FF" w:themeShade="FF"/>
                      <w:sz w:val="24"/>
                      <w:szCs w:val="24"/>
                      <w:lang w:val="en-US"/>
                    </w:rPr>
                    <w:t>The next Care Council meeting will be on September 2, 2020 through GoTo Webinar.</w:t>
                  </w:r>
                </w:p>
                <w:p w:rsidRPr="00552488" w:rsidR="000108B4" w:rsidP="5477DBA6" w:rsidRDefault="000108B4" w14:paraId="0E27B00A" wp14:textId="20963B07">
                  <w:pPr>
                    <w:pStyle w:val="BodyText2"/>
                    <w:bidi w:val="0"/>
                    <w:spacing w:before="120" w:after="120" w:line="276" w:lineRule="auto"/>
                    <w:jc w:val="both"/>
                    <w:rPr>
                      <w:rFonts w:ascii="Arial" w:hAnsi="Arial" w:eastAsia="Arial" w:cs="Arial"/>
                      <w:noProof w:val="0"/>
                      <w:sz w:val="24"/>
                      <w:szCs w:val="24"/>
                      <w:lang w:val="en-US"/>
                    </w:rPr>
                  </w:pP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567A6C69"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00C1C016" w:rsidP="567A6C69" w:rsidRDefault="00C1C016" w14:paraId="32947B82" w14:textId="200E0C49">
            <w:pPr>
              <w:pStyle w:val="Normal"/>
              <w:spacing w:line="276" w:lineRule="auto"/>
              <w:jc w:val="both"/>
              <w:rPr>
                <w:rFonts w:ascii="Arial" w:hAnsi="Arial" w:eastAsia="Calibri" w:cs="Arial"/>
                <w:noProof w:val="0"/>
                <w:color w:val="000000" w:themeColor="text1" w:themeTint="FF" w:themeShade="FF"/>
                <w:sz w:val="24"/>
                <w:szCs w:val="24"/>
                <w:lang w:val="en-US"/>
              </w:rPr>
            </w:pPr>
            <w:r w:rsidRPr="567A6C69" w:rsidR="5E71F21F">
              <w:rPr>
                <w:rFonts w:ascii="Arial" w:hAnsi="Arial" w:eastAsia="Calibri" w:cs="Arial"/>
                <w:color w:val="000000" w:themeColor="text1" w:themeTint="FF" w:themeShade="FF"/>
                <w:sz w:val="24"/>
                <w:szCs w:val="24"/>
              </w:rPr>
              <w:t xml:space="preserve">Holly Beaver, Chair, </w:t>
            </w:r>
            <w:r w:rsidRPr="567A6C69" w:rsidR="5B17E170">
              <w:rPr>
                <w:rFonts w:ascii="Arial" w:hAnsi="Arial" w:eastAsia="Calibri" w:cs="Arial"/>
                <w:color w:val="000000" w:themeColor="text1" w:themeTint="FF" w:themeShade="FF"/>
                <w:sz w:val="24"/>
                <w:szCs w:val="24"/>
              </w:rPr>
              <w:t>began the moment of inspiration</w:t>
            </w:r>
            <w:r w:rsidRPr="567A6C69" w:rsidR="33B3D5F3">
              <w:rPr>
                <w:rFonts w:ascii="Arial" w:hAnsi="Arial" w:eastAsia="Calibri" w:cs="Arial"/>
                <w:color w:val="000000" w:themeColor="text1" w:themeTint="FF" w:themeShade="FF"/>
                <w:sz w:val="24"/>
                <w:szCs w:val="24"/>
              </w:rPr>
              <w:t xml:space="preserve"> by </w:t>
            </w:r>
            <w:r w:rsidRPr="567A6C69" w:rsidR="3BBABDEC">
              <w:rPr>
                <w:rFonts w:ascii="Arial" w:hAnsi="Arial" w:eastAsia="Calibri" w:cs="Arial"/>
                <w:color w:val="000000" w:themeColor="text1" w:themeTint="FF" w:themeShade="FF"/>
                <w:sz w:val="24"/>
                <w:szCs w:val="24"/>
              </w:rPr>
              <w:t xml:space="preserve">acknowledging the expected arrival of Hurricane Laura and expressing her hope that all those in the path will be safe and </w:t>
            </w:r>
            <w:r w:rsidRPr="567A6C69" w:rsidR="5A419A9E">
              <w:rPr>
                <w:rFonts w:ascii="Arial" w:hAnsi="Arial" w:eastAsia="Calibri" w:cs="Arial"/>
                <w:color w:val="000000" w:themeColor="text1" w:themeTint="FF" w:themeShade="FF"/>
                <w:sz w:val="24"/>
                <w:szCs w:val="24"/>
              </w:rPr>
              <w:t>protected.</w:t>
            </w:r>
          </w:p>
          <w:p w:rsidR="5477DBA6" w:rsidP="567A6C69" w:rsidRDefault="5477DBA6" w14:paraId="6D04A550" w14:textId="4F528854">
            <w:pPr>
              <w:pStyle w:val="Normal"/>
              <w:spacing w:line="276" w:lineRule="auto"/>
              <w:jc w:val="both"/>
              <w:rPr>
                <w:rFonts w:ascii="Arial" w:hAnsi="Arial" w:eastAsia="Calibri" w:cs="Arial"/>
                <w:color w:val="000000" w:themeColor="text1" w:themeTint="FF" w:themeShade="FF"/>
                <w:sz w:val="24"/>
                <w:szCs w:val="24"/>
              </w:rPr>
            </w:pPr>
          </w:p>
          <w:p w:rsidR="5477DBA6" w:rsidP="567A6C69" w:rsidRDefault="5477DBA6" w14:paraId="4DFEE45F" w14:textId="2A7E2FA5">
            <w:pPr>
              <w:pStyle w:val="Normal"/>
              <w:spacing w:line="276" w:lineRule="auto"/>
              <w:jc w:val="both"/>
              <w:rPr>
                <w:rFonts w:ascii="Arial" w:hAnsi="Arial" w:eastAsia="Calibri" w:cs="Arial"/>
                <w:color w:val="000000" w:themeColor="text1" w:themeTint="FF" w:themeShade="FF"/>
                <w:sz w:val="24"/>
                <w:szCs w:val="24"/>
              </w:rPr>
            </w:pPr>
            <w:r w:rsidRPr="567A6C69" w:rsidR="5A419A9E">
              <w:rPr>
                <w:rFonts w:ascii="Arial" w:hAnsi="Arial" w:eastAsia="Calibri" w:cs="Arial"/>
                <w:color w:val="000000" w:themeColor="text1" w:themeTint="FF" w:themeShade="FF"/>
                <w:sz w:val="24"/>
                <w:szCs w:val="24"/>
              </w:rPr>
              <w:t xml:space="preserve">Marylin Merida, Member, </w:t>
            </w:r>
            <w:r w:rsidRPr="567A6C69" w:rsidR="10AD5128">
              <w:rPr>
                <w:rFonts w:ascii="Arial" w:hAnsi="Arial" w:eastAsia="Calibri" w:cs="Arial"/>
                <w:color w:val="000000" w:themeColor="text1" w:themeTint="FF" w:themeShade="FF"/>
                <w:sz w:val="24"/>
                <w:szCs w:val="24"/>
              </w:rPr>
              <w:t xml:space="preserve">spoke on state sanctioned violence against Black and brown people and acknowledged how concerning and traumatizing </w:t>
            </w:r>
            <w:r w:rsidRPr="567A6C69" w:rsidR="0A6888B0">
              <w:rPr>
                <w:rFonts w:ascii="Arial" w:hAnsi="Arial" w:eastAsia="Calibri" w:cs="Arial"/>
                <w:color w:val="000000" w:themeColor="text1" w:themeTint="FF" w:themeShade="FF"/>
                <w:sz w:val="24"/>
                <w:szCs w:val="24"/>
              </w:rPr>
              <w:t xml:space="preserve">the news has been for many people lately. Kamaria Laffrey, echoed Marylin’s sentiment and encouraged everyone to support and lift up those who are on the front lines. </w:t>
            </w:r>
            <w:r w:rsidRPr="567A6C69" w:rsidR="0F7D5053">
              <w:rPr>
                <w:rFonts w:ascii="Arial" w:hAnsi="Arial" w:eastAsia="Calibri" w:cs="Arial"/>
                <w:color w:val="000000" w:themeColor="text1" w:themeTint="FF" w:themeShade="FF"/>
                <w:sz w:val="24"/>
                <w:szCs w:val="24"/>
              </w:rPr>
              <w:t xml:space="preserve">Even if you are unable to protest or be directly involved, there are many ways to support the movement for racial justice. </w:t>
            </w:r>
            <w:r w:rsidRPr="567A6C69" w:rsidR="5BFD2EA9">
              <w:rPr>
                <w:rFonts w:ascii="Arial" w:hAnsi="Arial" w:eastAsia="Calibri" w:cs="Arial"/>
                <w:color w:val="000000" w:themeColor="text1" w:themeTint="FF" w:themeShade="FF"/>
                <w:sz w:val="24"/>
                <w:szCs w:val="24"/>
              </w:rPr>
              <w:t xml:space="preserve">Kamaria noted how she draws inspiration from her daughter and reminded everyone to take notice of how youth are responding to these times </w:t>
            </w:r>
            <w:r w:rsidRPr="567A6C69" w:rsidR="018D5846">
              <w:rPr>
                <w:rFonts w:ascii="Arial" w:hAnsi="Arial" w:eastAsia="Calibri" w:cs="Arial"/>
                <w:color w:val="000000" w:themeColor="text1" w:themeTint="FF" w:themeShade="FF"/>
                <w:sz w:val="24"/>
                <w:szCs w:val="24"/>
              </w:rPr>
              <w:t>and how they are seeing us respond.</w:t>
            </w:r>
          </w:p>
          <w:p w:rsidR="5477DBA6" w:rsidP="567A6C69" w:rsidRDefault="5477DBA6" w14:paraId="7E9C3711" w14:textId="378C9581">
            <w:pPr>
              <w:pStyle w:val="Normal"/>
              <w:spacing w:line="276" w:lineRule="auto"/>
              <w:jc w:val="both"/>
              <w:rPr>
                <w:rFonts w:ascii="Arial" w:hAnsi="Arial" w:eastAsia="Calibri" w:cs="Arial"/>
                <w:color w:val="000000" w:themeColor="text1" w:themeTint="FF" w:themeShade="FF"/>
                <w:sz w:val="24"/>
                <w:szCs w:val="24"/>
              </w:rPr>
            </w:pPr>
          </w:p>
          <w:p w:rsidR="5477DBA6" w:rsidP="567A6C69" w:rsidRDefault="5477DBA6" w14:paraId="1E86F9FC" w14:textId="3F5F614D">
            <w:pPr>
              <w:pStyle w:val="Normal"/>
              <w:spacing w:line="276" w:lineRule="auto"/>
              <w:jc w:val="both"/>
              <w:rPr>
                <w:rFonts w:ascii="Arial" w:hAnsi="Arial" w:eastAsia="Calibri" w:cs="Arial"/>
                <w:color w:val="000000" w:themeColor="text1" w:themeTint="FF" w:themeShade="FF"/>
                <w:sz w:val="24"/>
                <w:szCs w:val="24"/>
              </w:rPr>
            </w:pPr>
            <w:r w:rsidRPr="567A6C69" w:rsidR="018D5846">
              <w:rPr>
                <w:rFonts w:ascii="Arial" w:hAnsi="Arial" w:eastAsia="Calibri" w:cs="Arial"/>
                <w:color w:val="000000" w:themeColor="text1" w:themeTint="FF" w:themeShade="FF"/>
                <w:sz w:val="24"/>
                <w:szCs w:val="24"/>
              </w:rPr>
              <w:t>Mary Jones, Member, let everyone know she was thinking of all of the kids who have to go back to school during this time and reminded everyone to stay focused on safety.</w:t>
            </w:r>
          </w:p>
          <w:p w:rsidR="00E803E3" w:rsidP="759F4323" w:rsidRDefault="00E803E3" w14:paraId="44EAFD9C" wp14:textId="77777777">
            <w:pPr>
              <w:jc w:val="both"/>
              <w:rPr>
                <w:rFonts w:ascii="Arial" w:hAnsi="Arial" w:eastAsia="Calibri" w:cs="Arial"/>
                <w:color w:val="000000"/>
                <w:sz w:val="24"/>
                <w:szCs w:val="24"/>
                <w:highlight w:val="yellow"/>
              </w:rPr>
            </w:pPr>
          </w:p>
          <w:p w:rsidRPr="00AE2C99" w:rsidR="005E4238" w:rsidP="759F4323" w:rsidRDefault="005E4238" w14:paraId="4B94D5A5" wp14:textId="77777777">
            <w:pPr>
              <w:jc w:val="both"/>
              <w:rPr>
                <w:rFonts w:ascii="Arial" w:hAnsi="Arial" w:eastAsia="Calibri" w:cs="Arial"/>
                <w:color w:val="000000"/>
                <w:sz w:val="24"/>
                <w:szCs w:val="24"/>
                <w:highlight w:val="yellow"/>
              </w:rPr>
            </w:pPr>
          </w:p>
        </w:tc>
      </w:tr>
      <w:tr w:rsidR="5477DBA6" w:rsidTr="567A6C69" w14:paraId="08C01A78">
        <w:trPr>
          <w:trHeight w:val="819"/>
        </w:trPr>
        <w:tblPrEx>
          <w:tblCellMar>
            <w:top w:w="0" w:type="dxa"/>
            <w:bottom w:w="0" w:type="dxa"/>
          </w:tblCellMar>
        </w:tblPrEx>
        <w:tc>
          <w:tcPr>
            <w:tcW w:w="2358" w:type="dxa"/>
            <w:tcMar/>
          </w:tcPr>
          <w:p w:rsidR="517E878C" w:rsidP="5477DBA6" w:rsidRDefault="517E878C" w14:paraId="06A4FAEA" w14:textId="21D9F78F">
            <w:pPr>
              <w:pStyle w:val="Normal"/>
              <w:rPr>
                <w:rFonts w:ascii="Arial" w:hAnsi="Arial" w:cs="Arial"/>
                <w:b w:val="1"/>
                <w:bCs w:val="1"/>
                <w:color w:val="000000" w:themeColor="text1" w:themeTint="FF" w:themeShade="FF"/>
                <w:sz w:val="24"/>
                <w:szCs w:val="24"/>
              </w:rPr>
            </w:pPr>
            <w:r w:rsidRPr="5477DBA6" w:rsidR="517E878C">
              <w:rPr>
                <w:rFonts w:ascii="Arial" w:hAnsi="Arial" w:cs="Arial"/>
                <w:b w:val="1"/>
                <w:bCs w:val="1"/>
                <w:color w:val="000000" w:themeColor="text1" w:themeTint="FF" w:themeShade="FF"/>
                <w:sz w:val="24"/>
                <w:szCs w:val="24"/>
              </w:rPr>
              <w:t>VIRTUAL EVENT</w:t>
            </w:r>
          </w:p>
        </w:tc>
        <w:tc>
          <w:tcPr>
            <w:tcW w:w="7200" w:type="dxa"/>
            <w:tcMar/>
          </w:tcPr>
          <w:p w:rsidR="517E878C" w:rsidP="5477DBA6" w:rsidRDefault="517E878C" w14:paraId="09985B6D" w14:textId="176D8398">
            <w:pPr>
              <w:pStyle w:val="Normal"/>
              <w:spacing w:line="276" w:lineRule="auto"/>
              <w:jc w:val="both"/>
              <w:rPr>
                <w:rFonts w:ascii="Arial" w:hAnsi="Arial" w:eastAsia="Calibri" w:cs="Arial"/>
                <w:color w:val="000000" w:themeColor="text1" w:themeTint="FF" w:themeShade="FF"/>
                <w:sz w:val="24"/>
                <w:szCs w:val="24"/>
              </w:rPr>
            </w:pPr>
            <w:r w:rsidRPr="567A6C69" w:rsidR="6FFBAEF3">
              <w:rPr>
                <w:rFonts w:ascii="Arial" w:hAnsi="Arial" w:eastAsia="Calibri" w:cs="Arial"/>
                <w:color w:val="000000" w:themeColor="text1" w:themeTint="FF" w:themeShade="FF"/>
                <w:sz w:val="24"/>
                <w:szCs w:val="24"/>
              </w:rPr>
              <w:t>Members continued their discussion from the previous month on hosting a virtual event for clients</w:t>
            </w:r>
            <w:r w:rsidRPr="567A6C69" w:rsidR="36A080FF">
              <w:rPr>
                <w:rFonts w:ascii="Arial" w:hAnsi="Arial" w:eastAsia="Calibri" w:cs="Arial"/>
                <w:color w:val="000000" w:themeColor="text1" w:themeTint="FF" w:themeShade="FF"/>
                <w:sz w:val="24"/>
                <w:szCs w:val="24"/>
              </w:rPr>
              <w:t xml:space="preserve"> through Zoom</w:t>
            </w:r>
            <w:r w:rsidRPr="567A6C69" w:rsidR="6FFBAEF3">
              <w:rPr>
                <w:rFonts w:ascii="Arial" w:hAnsi="Arial" w:eastAsia="Calibri" w:cs="Arial"/>
                <w:color w:val="000000" w:themeColor="text1" w:themeTint="FF" w:themeShade="FF"/>
                <w:sz w:val="24"/>
                <w:szCs w:val="24"/>
              </w:rPr>
              <w:t xml:space="preserve">. </w:t>
            </w:r>
            <w:r w:rsidRPr="567A6C69" w:rsidR="750D6ED4">
              <w:rPr>
                <w:rFonts w:ascii="Arial" w:hAnsi="Arial" w:eastAsia="Calibri" w:cs="Arial"/>
                <w:color w:val="000000" w:themeColor="text1" w:themeTint="FF" w:themeShade="FF"/>
                <w:sz w:val="24"/>
                <w:szCs w:val="24"/>
              </w:rPr>
              <w:t>The event will be on September 24, 2020 at 3:15 PM.</w:t>
            </w:r>
            <w:r w:rsidRPr="567A6C69" w:rsidR="607EB55E">
              <w:rPr>
                <w:rFonts w:ascii="Arial" w:hAnsi="Arial" w:eastAsia="Calibri" w:cs="Arial"/>
                <w:color w:val="000000" w:themeColor="text1" w:themeTint="FF" w:themeShade="FF"/>
                <w:sz w:val="24"/>
                <w:szCs w:val="24"/>
              </w:rPr>
              <w:t xml:space="preserve"> </w:t>
            </w:r>
            <w:r w:rsidRPr="567A6C69" w:rsidR="0C783B76">
              <w:rPr>
                <w:rFonts w:ascii="Arial" w:hAnsi="Arial" w:eastAsia="Calibri" w:cs="Arial"/>
                <w:color w:val="000000" w:themeColor="text1" w:themeTint="FF" w:themeShade="FF"/>
                <w:sz w:val="24"/>
                <w:szCs w:val="24"/>
              </w:rPr>
              <w:t xml:space="preserve">Alex Cario will create the Zoom link. </w:t>
            </w:r>
            <w:r w:rsidRPr="567A6C69" w:rsidR="607EB55E">
              <w:rPr>
                <w:rFonts w:ascii="Arial" w:hAnsi="Arial" w:eastAsia="Calibri" w:cs="Arial"/>
                <w:color w:val="000000" w:themeColor="text1" w:themeTint="FF" w:themeShade="FF"/>
                <w:sz w:val="24"/>
                <w:szCs w:val="24"/>
              </w:rPr>
              <w:t xml:space="preserve">Members discussed </w:t>
            </w:r>
            <w:r w:rsidRPr="567A6C69" w:rsidR="6193145B">
              <w:rPr>
                <w:rFonts w:ascii="Arial" w:hAnsi="Arial" w:eastAsia="Calibri" w:cs="Arial"/>
                <w:color w:val="000000" w:themeColor="text1" w:themeTint="FF" w:themeShade="FF"/>
                <w:sz w:val="24"/>
                <w:szCs w:val="24"/>
              </w:rPr>
              <w:t xml:space="preserve">developing a flyer based on the one that was used last year. Kamaria agreed to make the flyer. </w:t>
            </w:r>
          </w:p>
          <w:p w:rsidR="567A6C69" w:rsidP="567A6C69" w:rsidRDefault="567A6C69" w14:paraId="24FD0226" w14:textId="487FA077">
            <w:pPr>
              <w:pStyle w:val="Normal"/>
              <w:spacing w:line="276" w:lineRule="auto"/>
              <w:jc w:val="both"/>
              <w:rPr>
                <w:rFonts w:ascii="Arial" w:hAnsi="Arial" w:eastAsia="Calibri" w:cs="Arial"/>
                <w:color w:val="000000" w:themeColor="text1" w:themeTint="FF" w:themeShade="FF"/>
                <w:sz w:val="24"/>
                <w:szCs w:val="24"/>
              </w:rPr>
            </w:pPr>
          </w:p>
          <w:p w:rsidR="6193145B" w:rsidP="567A6C69" w:rsidRDefault="6193145B" w14:paraId="233E4845" w14:textId="49889383">
            <w:pPr>
              <w:pStyle w:val="Normal"/>
              <w:spacing w:line="276" w:lineRule="auto"/>
              <w:jc w:val="both"/>
              <w:rPr>
                <w:rFonts w:ascii="Arial" w:hAnsi="Arial" w:eastAsia="Calibri" w:cs="Arial"/>
                <w:color w:val="000000" w:themeColor="text1" w:themeTint="FF" w:themeShade="FF"/>
                <w:sz w:val="24"/>
                <w:szCs w:val="24"/>
              </w:rPr>
            </w:pPr>
            <w:r w:rsidRPr="567A6C69" w:rsidR="6193145B">
              <w:rPr>
                <w:rFonts w:ascii="Arial" w:hAnsi="Arial" w:eastAsia="Calibri" w:cs="Arial"/>
                <w:color w:val="000000" w:themeColor="text1" w:themeTint="FF" w:themeShade="FF"/>
                <w:sz w:val="24"/>
                <w:szCs w:val="24"/>
              </w:rPr>
              <w:t xml:space="preserve">Member decided against making care packages to send ahead time, in an effort to simplify. Instead, the committee will be raffling </w:t>
            </w:r>
            <w:r w:rsidRPr="567A6C69" w:rsidR="14F97AFA">
              <w:rPr>
                <w:rFonts w:ascii="Arial" w:hAnsi="Arial" w:eastAsia="Calibri" w:cs="Arial"/>
                <w:color w:val="000000" w:themeColor="text1" w:themeTint="FF" w:themeShade="FF"/>
                <w:sz w:val="24"/>
                <w:szCs w:val="24"/>
              </w:rPr>
              <w:t xml:space="preserve">some gift cards. Michelle McKinney offered to donate jewelry to give as prizes. </w:t>
            </w:r>
          </w:p>
          <w:p w:rsidR="5477DBA6" w:rsidP="5477DBA6" w:rsidRDefault="5477DBA6" w14:paraId="4755F5F8" w14:textId="676225FF">
            <w:pPr>
              <w:pStyle w:val="Normal"/>
              <w:spacing w:line="276" w:lineRule="auto"/>
              <w:jc w:val="both"/>
              <w:rPr>
                <w:rFonts w:ascii="Arial" w:hAnsi="Arial" w:eastAsia="Calibri" w:cs="Arial"/>
                <w:color w:val="000000" w:themeColor="text1" w:themeTint="FF" w:themeShade="FF"/>
                <w:sz w:val="24"/>
                <w:szCs w:val="24"/>
              </w:rPr>
            </w:pPr>
          </w:p>
          <w:p w:rsidR="5477DBA6" w:rsidP="5477DBA6" w:rsidRDefault="5477DBA6" w14:paraId="7F45B834" w14:textId="2A0B2F63">
            <w:pPr>
              <w:pStyle w:val="Normal"/>
              <w:spacing w:line="276" w:lineRule="auto"/>
              <w:jc w:val="both"/>
              <w:rPr>
                <w:rFonts w:ascii="Arial" w:hAnsi="Arial" w:eastAsia="Calibri" w:cs="Arial"/>
                <w:color w:val="000000" w:themeColor="text1" w:themeTint="FF" w:themeShade="FF"/>
                <w:sz w:val="24"/>
                <w:szCs w:val="24"/>
              </w:rPr>
            </w:pPr>
          </w:p>
        </w:tc>
      </w:tr>
      <w:tr xmlns:wp14="http://schemas.microsoft.com/office/word/2010/wordml" w:rsidRPr="00F343DB" w:rsidR="007D52EB" w:rsidTr="567A6C69"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567A6C69" w:rsidRDefault="00CC0239" w14:paraId="2DBECBF8" wp14:textId="6113FFBB">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r w:rsidRPr="567A6C69" w:rsidR="0EA28334">
              <w:rPr>
                <w:rFonts w:ascii="Arial" w:hAnsi="Arial" w:eastAsia="Arial" w:cs="Arial"/>
                <w:noProof w:val="0"/>
                <w:color w:val="201F1E"/>
                <w:sz w:val="24"/>
                <w:szCs w:val="24"/>
                <w:lang w:val="en-US"/>
              </w:rPr>
              <w:t>Members reporting seeing a</w:t>
            </w:r>
            <w:r w:rsidRPr="567A6C69" w:rsidR="6FFDF07D">
              <w:rPr>
                <w:rFonts w:ascii="Arial" w:hAnsi="Arial" w:eastAsia="Arial" w:cs="Arial"/>
                <w:noProof w:val="0"/>
                <w:color w:val="201F1E"/>
                <w:sz w:val="24"/>
                <w:szCs w:val="24"/>
                <w:lang w:val="en-US"/>
              </w:rPr>
              <w:t>n increase in pregnancies among youth and discussed possible causes related to the COVID-19 pandemic.</w:t>
            </w:r>
            <w:r w:rsidRPr="567A6C69" w:rsidR="1DE97D38">
              <w:rPr>
                <w:rFonts w:ascii="Arial" w:hAnsi="Arial" w:eastAsia="Arial" w:cs="Arial"/>
                <w:noProof w:val="0"/>
                <w:color w:val="201F1E"/>
                <w:sz w:val="24"/>
                <w:szCs w:val="24"/>
                <w:lang w:val="en-US"/>
              </w:rPr>
              <w:t xml:space="preserve"> Holly noted that she is currently following five patients who are pregnant and living with HIV, which is a normal amount fo</w:t>
            </w:r>
            <w:r w:rsidRPr="567A6C69" w:rsidR="1DE97D38">
              <w:rPr>
                <w:rFonts w:ascii="Arial" w:hAnsi="Arial" w:eastAsia="Arial" w:cs="Arial"/>
                <w:noProof w:val="0"/>
                <w:color w:val="201F1E"/>
                <w:sz w:val="24"/>
                <w:szCs w:val="24"/>
                <w:lang w:val="en-US"/>
              </w:rPr>
              <w:t xml:space="preserve">r her. </w:t>
            </w:r>
          </w:p>
          <w:p w:rsidRPr="006E3E6D" w:rsidR="00CC0239" w:rsidP="567A6C69" w:rsidRDefault="00CC0239" w14:paraId="58A00564" wp14:textId="144027FA">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p>
          <w:p w:rsidRPr="006E3E6D" w:rsidR="00CC0239" w:rsidP="567A6C69" w:rsidRDefault="00CC0239" w14:paraId="3A272BA5" wp14:textId="660F439A">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r w:rsidRPr="567A6C69" w:rsidR="1DE97D38">
              <w:rPr>
                <w:rFonts w:ascii="Arial" w:hAnsi="Arial" w:eastAsia="Arial" w:cs="Arial"/>
                <w:b w:val="0"/>
                <w:bCs w:val="0"/>
                <w:i w:val="0"/>
                <w:iCs w:val="0"/>
                <w:noProof w:val="0"/>
                <w:color w:val="000000" w:themeColor="text1" w:themeTint="FF" w:themeShade="FF"/>
                <w:sz w:val="24"/>
                <w:szCs w:val="24"/>
                <w:lang w:val="en-US"/>
              </w:rPr>
              <w:t xml:space="preserve">Members </w:t>
            </w:r>
            <w:r w:rsidRPr="567A6C69" w:rsidR="611F40C8">
              <w:rPr>
                <w:rFonts w:ascii="Arial" w:hAnsi="Arial" w:eastAsia="Arial" w:cs="Arial"/>
                <w:b w:val="0"/>
                <w:bCs w:val="0"/>
                <w:i w:val="0"/>
                <w:iCs w:val="0"/>
                <w:noProof w:val="0"/>
                <w:color w:val="000000" w:themeColor="text1" w:themeTint="FF" w:themeShade="FF"/>
                <w:sz w:val="24"/>
                <w:szCs w:val="24"/>
                <w:lang w:val="en-US"/>
              </w:rPr>
              <w:t>also reported seeing</w:t>
            </w:r>
            <w:r w:rsidRPr="567A6C69" w:rsidR="1DE97D38">
              <w:rPr>
                <w:rFonts w:ascii="Arial" w:hAnsi="Arial" w:eastAsia="Arial" w:cs="Arial"/>
                <w:b w:val="0"/>
                <w:bCs w:val="0"/>
                <w:i w:val="0"/>
                <w:iCs w:val="0"/>
                <w:noProof w:val="0"/>
                <w:color w:val="000000" w:themeColor="text1" w:themeTint="FF" w:themeShade="FF"/>
                <w:sz w:val="24"/>
                <w:szCs w:val="24"/>
                <w:lang w:val="en-US"/>
              </w:rPr>
              <w:t xml:space="preserve"> an uptick in clients seeking mental health services. Members discussed that while it’s true that clients are struggling with their mental health right now for reasons related to the pandemic, it also seems that more people are </w:t>
            </w:r>
            <w:r w:rsidRPr="567A6C69" w:rsidR="4ADD337D">
              <w:rPr>
                <w:rFonts w:ascii="Arial" w:hAnsi="Arial" w:eastAsia="Arial" w:cs="Arial"/>
                <w:b w:val="0"/>
                <w:bCs w:val="0"/>
                <w:i w:val="0"/>
                <w:iCs w:val="0"/>
                <w:noProof w:val="0"/>
                <w:color w:val="000000" w:themeColor="text1" w:themeTint="FF" w:themeShade="FF"/>
                <w:sz w:val="24"/>
                <w:szCs w:val="24"/>
                <w:lang w:val="en-US"/>
              </w:rPr>
              <w:t>seeking out these services because they now have expanded access through telehealth.</w:t>
            </w:r>
            <w:r w:rsidRPr="567A6C69" w:rsidR="1DE97D38">
              <w:rPr>
                <w:rFonts w:ascii="Arial" w:hAnsi="Arial" w:eastAsia="Arial" w:cs="Arial"/>
                <w:b w:val="0"/>
                <w:bCs w:val="0"/>
                <w:i w:val="0"/>
                <w:iCs w:val="0"/>
                <w:noProof w:val="0"/>
                <w:color w:val="000000" w:themeColor="text1" w:themeTint="FF" w:themeShade="FF"/>
                <w:sz w:val="24"/>
                <w:szCs w:val="24"/>
                <w:lang w:val="en-US"/>
              </w:rPr>
              <w:t xml:space="preserve"> </w:t>
            </w:r>
            <w:r w:rsidRPr="567A6C69" w:rsidR="18D4CFFE">
              <w:rPr>
                <w:rFonts w:ascii="Arial" w:hAnsi="Arial" w:eastAsia="Arial" w:cs="Arial"/>
                <w:b w:val="0"/>
                <w:bCs w:val="0"/>
                <w:i w:val="0"/>
                <w:iCs w:val="0"/>
                <w:noProof w:val="0"/>
                <w:color w:val="000000" w:themeColor="text1" w:themeTint="FF" w:themeShade="FF"/>
                <w:sz w:val="24"/>
                <w:szCs w:val="24"/>
                <w:lang w:val="en-US"/>
              </w:rPr>
              <w:t xml:space="preserve">Youth in particular have been especially engaged in these services. </w:t>
            </w:r>
          </w:p>
          <w:p w:rsidRPr="006E3E6D" w:rsidR="00CC0239" w:rsidP="567A6C69" w:rsidRDefault="00CC0239" w14:paraId="339E9828" wp14:textId="1754B440">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p w:rsidRPr="006E3E6D" w:rsidR="00CC0239" w:rsidP="567A6C69" w:rsidRDefault="00CC0239" w14:paraId="05933C4C" wp14:textId="4A83FE83">
            <w:pPr>
              <w:pStyle w:val="Normal"/>
              <w:bidi w:val="0"/>
              <w:ind w:left="0"/>
              <w:jc w:val="both"/>
              <w:rPr>
                <w:rFonts w:ascii="Arial" w:hAnsi="Arial" w:eastAsia="Arial" w:cs="Arial"/>
                <w:b w:val="0"/>
                <w:bCs w:val="0"/>
                <w:i w:val="0"/>
                <w:iCs w:val="0"/>
                <w:noProof w:val="0"/>
                <w:color w:val="000000" w:themeColor="text1" w:themeTint="FF" w:themeShade="FF"/>
                <w:sz w:val="24"/>
                <w:szCs w:val="24"/>
                <w:lang w:val="en-US"/>
              </w:rPr>
            </w:pPr>
            <w:r w:rsidRPr="567A6C69" w:rsidR="1F1FDBF9">
              <w:rPr>
                <w:rFonts w:ascii="Arial" w:hAnsi="Arial" w:eastAsia="Arial" w:cs="Arial"/>
                <w:b w:val="0"/>
                <w:bCs w:val="0"/>
                <w:i w:val="0"/>
                <w:iCs w:val="0"/>
                <w:noProof w:val="0"/>
                <w:color w:val="000000" w:themeColor="text1" w:themeTint="FF" w:themeShade="FF"/>
                <w:sz w:val="24"/>
                <w:szCs w:val="24"/>
                <w:lang w:val="en-US"/>
              </w:rPr>
              <w:t>Members discussed</w:t>
            </w:r>
            <w:r w:rsidRPr="567A6C69" w:rsidR="18D4CFFE">
              <w:rPr>
                <w:rFonts w:ascii="Arial" w:hAnsi="Arial" w:eastAsia="Arial" w:cs="Arial"/>
                <w:b w:val="0"/>
                <w:bCs w:val="0"/>
                <w:i w:val="0"/>
                <w:iCs w:val="0"/>
                <w:noProof w:val="0"/>
                <w:color w:val="000000" w:themeColor="text1" w:themeTint="FF" w:themeShade="FF"/>
                <w:sz w:val="24"/>
                <w:szCs w:val="24"/>
                <w:lang w:val="en-US"/>
              </w:rPr>
              <w:t xml:space="preserve"> issues with youth and disclosure</w:t>
            </w:r>
            <w:r w:rsidRPr="567A6C69" w:rsidR="6C0A22DF">
              <w:rPr>
                <w:rFonts w:ascii="Arial" w:hAnsi="Arial" w:eastAsia="Arial" w:cs="Arial"/>
                <w:b w:val="0"/>
                <w:bCs w:val="0"/>
                <w:i w:val="0"/>
                <w:iCs w:val="0"/>
                <w:noProof w:val="0"/>
                <w:color w:val="000000" w:themeColor="text1" w:themeTint="FF" w:themeShade="FF"/>
                <w:sz w:val="24"/>
                <w:szCs w:val="24"/>
                <w:lang w:val="en-US"/>
              </w:rPr>
              <w:t xml:space="preserve"> and the </w:t>
            </w:r>
            <w:r w:rsidRPr="567A6C69" w:rsidR="18D4CFFE">
              <w:rPr>
                <w:rFonts w:ascii="Arial" w:hAnsi="Arial" w:eastAsia="Arial" w:cs="Arial"/>
                <w:b w:val="0"/>
                <w:bCs w:val="0"/>
                <w:i w:val="0"/>
                <w:iCs w:val="0"/>
                <w:noProof w:val="0"/>
                <w:color w:val="000000" w:themeColor="text1" w:themeTint="FF" w:themeShade="FF"/>
                <w:sz w:val="24"/>
                <w:szCs w:val="24"/>
                <w:lang w:val="en-US"/>
              </w:rPr>
              <w:t xml:space="preserve">need </w:t>
            </w:r>
            <w:r w:rsidRPr="567A6C69" w:rsidR="7182A29F">
              <w:rPr>
                <w:rFonts w:ascii="Arial" w:hAnsi="Arial" w:eastAsia="Arial" w:cs="Arial"/>
                <w:b w:val="0"/>
                <w:bCs w:val="0"/>
                <w:i w:val="0"/>
                <w:iCs w:val="0"/>
                <w:noProof w:val="0"/>
                <w:color w:val="000000" w:themeColor="text1" w:themeTint="FF" w:themeShade="FF"/>
                <w:sz w:val="24"/>
                <w:szCs w:val="24"/>
                <w:lang w:val="en-US"/>
              </w:rPr>
              <w:t xml:space="preserve">for </w:t>
            </w:r>
            <w:r w:rsidRPr="567A6C69" w:rsidR="18D4CFFE">
              <w:rPr>
                <w:rFonts w:ascii="Arial" w:hAnsi="Arial" w:eastAsia="Arial" w:cs="Arial"/>
                <w:b w:val="0"/>
                <w:bCs w:val="0"/>
                <w:i w:val="0"/>
                <w:iCs w:val="0"/>
                <w:noProof w:val="0"/>
                <w:color w:val="000000" w:themeColor="text1" w:themeTint="FF" w:themeShade="FF"/>
                <w:sz w:val="24"/>
                <w:szCs w:val="24"/>
                <w:lang w:val="en-US"/>
              </w:rPr>
              <w:t xml:space="preserve">better education around </w:t>
            </w:r>
            <w:proofErr w:type="spellStart"/>
            <w:r w:rsidRPr="567A6C69" w:rsidR="18D4CFFE">
              <w:rPr>
                <w:rFonts w:ascii="Arial" w:hAnsi="Arial" w:eastAsia="Arial" w:cs="Arial"/>
                <w:b w:val="0"/>
                <w:bCs w:val="0"/>
                <w:i w:val="0"/>
                <w:iCs w:val="0"/>
                <w:noProof w:val="0"/>
                <w:color w:val="000000" w:themeColor="text1" w:themeTint="FF" w:themeShade="FF"/>
                <w:sz w:val="24"/>
                <w:szCs w:val="24"/>
                <w:lang w:val="en-US"/>
              </w:rPr>
              <w:t>PrEP</w:t>
            </w:r>
            <w:proofErr w:type="spellEnd"/>
            <w:r w:rsidRPr="567A6C69" w:rsidR="08CEFC5A">
              <w:rPr>
                <w:rFonts w:ascii="Arial" w:hAnsi="Arial" w:eastAsia="Arial" w:cs="Arial"/>
                <w:b w:val="0"/>
                <w:bCs w:val="0"/>
                <w:i w:val="0"/>
                <w:iCs w:val="0"/>
                <w:noProof w:val="0"/>
                <w:color w:val="000000" w:themeColor="text1" w:themeTint="FF" w:themeShade="FF"/>
                <w:sz w:val="24"/>
                <w:szCs w:val="24"/>
                <w:lang w:val="en-US"/>
              </w:rPr>
              <w:t>, bringing up situations in which p</w:t>
            </w:r>
            <w:r w:rsidRPr="567A6C69" w:rsidR="18D4CFFE">
              <w:rPr>
                <w:rFonts w:ascii="Arial" w:hAnsi="Arial" w:eastAsia="Arial" w:cs="Arial"/>
                <w:b w:val="0"/>
                <w:bCs w:val="0"/>
                <w:i w:val="0"/>
                <w:iCs w:val="0"/>
                <w:noProof w:val="0"/>
                <w:color w:val="000000" w:themeColor="text1" w:themeTint="FF" w:themeShade="FF"/>
                <w:sz w:val="24"/>
                <w:szCs w:val="24"/>
                <w:lang w:val="en-US"/>
              </w:rPr>
              <w:t>eople thin</w:t>
            </w:r>
            <w:r w:rsidRPr="567A6C69" w:rsidR="58EB80B2">
              <w:rPr>
                <w:rFonts w:ascii="Arial" w:hAnsi="Arial" w:eastAsia="Arial" w:cs="Arial"/>
                <w:b w:val="0"/>
                <w:bCs w:val="0"/>
                <w:i w:val="0"/>
                <w:iCs w:val="0"/>
                <w:noProof w:val="0"/>
                <w:color w:val="000000" w:themeColor="text1" w:themeTint="FF" w:themeShade="FF"/>
                <w:sz w:val="24"/>
                <w:szCs w:val="24"/>
                <w:lang w:val="en-US"/>
              </w:rPr>
              <w:t xml:space="preserve">k </w:t>
            </w:r>
            <w:r w:rsidRPr="567A6C69" w:rsidR="18D4CFFE">
              <w:rPr>
                <w:rFonts w:ascii="Arial" w:hAnsi="Arial" w:eastAsia="Arial" w:cs="Arial"/>
                <w:b w:val="0"/>
                <w:bCs w:val="0"/>
                <w:i w:val="0"/>
                <w:iCs w:val="0"/>
                <w:noProof w:val="0"/>
                <w:color w:val="000000" w:themeColor="text1" w:themeTint="FF" w:themeShade="FF"/>
                <w:sz w:val="24"/>
                <w:szCs w:val="24"/>
                <w:lang w:val="en-US"/>
              </w:rPr>
              <w:t xml:space="preserve">their partner is just on </w:t>
            </w:r>
            <w:proofErr w:type="spellStart"/>
            <w:r w:rsidRPr="567A6C69" w:rsidR="18D4CFFE">
              <w:rPr>
                <w:rFonts w:ascii="Arial" w:hAnsi="Arial" w:eastAsia="Arial" w:cs="Arial"/>
                <w:b w:val="0"/>
                <w:bCs w:val="0"/>
                <w:i w:val="0"/>
                <w:iCs w:val="0"/>
                <w:noProof w:val="0"/>
                <w:color w:val="000000" w:themeColor="text1" w:themeTint="FF" w:themeShade="FF"/>
                <w:sz w:val="24"/>
                <w:szCs w:val="24"/>
                <w:lang w:val="en-US"/>
              </w:rPr>
              <w:t>PrEP</w:t>
            </w:r>
            <w:proofErr w:type="spellEnd"/>
            <w:r w:rsidRPr="567A6C69" w:rsidR="18D4CFFE">
              <w:rPr>
                <w:rFonts w:ascii="Arial" w:hAnsi="Arial" w:eastAsia="Arial" w:cs="Arial"/>
                <w:b w:val="0"/>
                <w:bCs w:val="0"/>
                <w:i w:val="0"/>
                <w:iCs w:val="0"/>
                <w:noProof w:val="0"/>
                <w:color w:val="000000" w:themeColor="text1" w:themeTint="FF" w:themeShade="FF"/>
                <w:sz w:val="24"/>
                <w:szCs w:val="24"/>
                <w:lang w:val="en-US"/>
              </w:rPr>
              <w:t xml:space="preserve"> when they are </w:t>
            </w:r>
            <w:r w:rsidRPr="567A6C69" w:rsidR="2B4212EE">
              <w:rPr>
                <w:rFonts w:ascii="Arial" w:hAnsi="Arial" w:eastAsia="Arial" w:cs="Arial"/>
                <w:b w:val="0"/>
                <w:bCs w:val="0"/>
                <w:i w:val="0"/>
                <w:iCs w:val="0"/>
                <w:noProof w:val="0"/>
                <w:color w:val="000000" w:themeColor="text1" w:themeTint="FF" w:themeShade="FF"/>
                <w:sz w:val="24"/>
                <w:szCs w:val="24"/>
                <w:lang w:val="en-US"/>
              </w:rPr>
              <w:t xml:space="preserve">actually taking medication for HIV. Members talked about the </w:t>
            </w:r>
            <w:r w:rsidRPr="567A6C69" w:rsidR="18D4CFFE">
              <w:rPr>
                <w:rFonts w:ascii="Arial" w:hAnsi="Arial" w:eastAsia="Arial" w:cs="Arial"/>
                <w:b w:val="0"/>
                <w:bCs w:val="0"/>
                <w:i w:val="0"/>
                <w:iCs w:val="0"/>
                <w:noProof w:val="0"/>
                <w:color w:val="000000" w:themeColor="text1" w:themeTint="FF" w:themeShade="FF"/>
                <w:sz w:val="24"/>
                <w:szCs w:val="24"/>
                <w:lang w:val="en-US"/>
              </w:rPr>
              <w:t>reasons not to disclose through Facebook messenger or dating apps. Kamaria offered info</w:t>
            </w:r>
            <w:r w:rsidRPr="567A6C69" w:rsidR="67F80749">
              <w:rPr>
                <w:rFonts w:ascii="Arial" w:hAnsi="Arial" w:eastAsia="Arial" w:cs="Arial"/>
                <w:b w:val="0"/>
                <w:bCs w:val="0"/>
                <w:i w:val="0"/>
                <w:iCs w:val="0"/>
                <w:noProof w:val="0"/>
                <w:color w:val="000000" w:themeColor="text1" w:themeTint="FF" w:themeShade="FF"/>
                <w:sz w:val="24"/>
                <w:szCs w:val="24"/>
                <w:lang w:val="en-US"/>
              </w:rPr>
              <w:t>rmation</w:t>
            </w:r>
            <w:r w:rsidRPr="567A6C69" w:rsidR="18D4CFFE">
              <w:rPr>
                <w:rFonts w:ascii="Arial" w:hAnsi="Arial" w:eastAsia="Arial" w:cs="Arial"/>
                <w:b w:val="0"/>
                <w:bCs w:val="0"/>
                <w:i w:val="0"/>
                <w:iCs w:val="0"/>
                <w:noProof w:val="0"/>
                <w:color w:val="000000" w:themeColor="text1" w:themeTint="FF" w:themeShade="FF"/>
                <w:sz w:val="24"/>
                <w:szCs w:val="24"/>
                <w:lang w:val="en-US"/>
              </w:rPr>
              <w:t xml:space="preserve"> on how criminalization laws affect how people disclose.</w:t>
            </w:r>
          </w:p>
          <w:p w:rsidRPr="006E3E6D" w:rsidR="00CC0239" w:rsidP="143A83AE" w:rsidRDefault="00CC0239" w14:paraId="7234D877" wp14:textId="66E19D68">
            <w:pPr>
              <w:pStyle w:val="Normal"/>
              <w:ind w:left="0"/>
              <w:jc w:val="both"/>
              <w:rPr>
                <w:rFonts w:ascii="Arial" w:hAnsi="Arial" w:eastAsia="Arial" w:cs="Arial"/>
                <w:noProof w:val="0"/>
                <w:color w:val="201F1E"/>
                <w:sz w:val="24"/>
                <w:szCs w:val="24"/>
                <w:lang w:val="en-US"/>
              </w:rPr>
            </w:pPr>
          </w:p>
          <w:p w:rsidRPr="006E3E6D" w:rsidR="00CC0239" w:rsidP="21DA8551" w:rsidRDefault="00CC0239" w14:paraId="1E1AD8B2" wp14:textId="5A0097B8">
            <w:pPr>
              <w:pStyle w:val="Normal"/>
              <w:jc w:val="both"/>
              <w:rPr>
                <w:rFonts w:ascii="Arial" w:hAnsi="Arial" w:cs="Arial"/>
                <w:color w:val="000000" w:themeColor="text1" w:themeTint="FF" w:themeShade="FF"/>
                <w:sz w:val="24"/>
                <w:szCs w:val="24"/>
              </w:rPr>
            </w:pPr>
          </w:p>
          <w:p w:rsidRPr="006E3E6D" w:rsidR="00CC0239" w:rsidP="21DA8551" w:rsidRDefault="00CC0239" w14:paraId="4DDBEF00" wp14:textId="3D368517">
            <w:pPr>
              <w:pStyle w:val="Normal"/>
              <w:jc w:val="both"/>
              <w:rPr>
                <w:rFonts w:ascii="Arial" w:hAnsi="Arial" w:cs="Arial"/>
                <w:color w:val="000000"/>
                <w:sz w:val="24"/>
                <w:szCs w:val="24"/>
                <w:highlight w:val="yellow"/>
              </w:rPr>
            </w:pPr>
          </w:p>
        </w:tc>
      </w:tr>
      <w:tr xmlns:wp14="http://schemas.microsoft.com/office/word/2010/wordml" w:rsidRPr="00F343DB" w:rsidR="00536EF3" w:rsidTr="567A6C69"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03DFEF18" w:rsidP="567A6C69" w:rsidRDefault="03DFEF18" w14:paraId="6FE7CF25" w14:textId="41FAC3CB">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r w:rsidRPr="567A6C69" w:rsidR="03DFEF18">
              <w:rPr>
                <w:rFonts w:ascii="Arial" w:hAnsi="Arial" w:eastAsia="Arial" w:cs="Arial"/>
                <w:color w:val="000000" w:themeColor="text1" w:themeTint="FF" w:themeShade="FF"/>
                <w:sz w:val="24"/>
                <w:szCs w:val="24"/>
              </w:rPr>
              <w:t>Kamaria was contacted by Let’s Be HIV Educated (</w:t>
            </w:r>
            <w:proofErr w:type="spellStart"/>
            <w:r w:rsidRPr="567A6C69" w:rsidR="03DFEF18">
              <w:rPr>
                <w:rFonts w:ascii="Arial" w:hAnsi="Arial" w:eastAsia="Arial" w:cs="Arial"/>
                <w:color w:val="000000" w:themeColor="text1" w:themeTint="FF" w:themeShade="FF"/>
                <w:sz w:val="24"/>
                <w:szCs w:val="24"/>
              </w:rPr>
              <w:t>LetsBHIVE</w:t>
            </w:r>
            <w:proofErr w:type="spellEnd"/>
            <w:r w:rsidRPr="567A6C69" w:rsidR="03DFEF18">
              <w:rPr>
                <w:rFonts w:ascii="Arial" w:hAnsi="Arial" w:eastAsia="Arial" w:cs="Arial"/>
                <w:color w:val="000000" w:themeColor="text1" w:themeTint="FF" w:themeShade="FF"/>
                <w:sz w:val="24"/>
                <w:szCs w:val="24"/>
              </w:rPr>
              <w:t>). They are leading a group in Orlando teaching participants skills around disclosure and reducing stigma. There is</w:t>
            </w:r>
            <w:r w:rsidRPr="567A6C69" w:rsidR="58925D6C">
              <w:rPr>
                <w:rFonts w:ascii="Arial" w:hAnsi="Arial" w:eastAsia="Arial" w:cs="Arial"/>
                <w:color w:val="000000" w:themeColor="text1" w:themeTint="FF" w:themeShade="FF"/>
                <w:sz w:val="24"/>
                <w:szCs w:val="24"/>
              </w:rPr>
              <w:t xml:space="preserve"> a $100 incentive for those who complete the program. Kamaria will send more information to staff to distribute.</w:t>
            </w:r>
          </w:p>
          <w:p w:rsidR="567A6C69" w:rsidP="567A6C69" w:rsidRDefault="567A6C69" w14:paraId="08E33679" w14:textId="3DD76BAB">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p>
          <w:p w:rsidR="58925D6C" w:rsidP="567A6C69" w:rsidRDefault="58925D6C" w14:paraId="24C2F2D7" w14:textId="66CC8C46">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r w:rsidRPr="567A6C69" w:rsidR="58925D6C">
              <w:rPr>
                <w:rFonts w:ascii="Arial" w:hAnsi="Arial" w:eastAsia="Arial" w:cs="Arial"/>
                <w:color w:val="000000" w:themeColor="text1" w:themeTint="FF" w:themeShade="FF"/>
                <w:sz w:val="24"/>
                <w:szCs w:val="24"/>
              </w:rPr>
              <w:t xml:space="preserve">Kamaria also announced that she </w:t>
            </w:r>
            <w:r w:rsidRPr="567A6C69" w:rsidR="5F2CAC64">
              <w:rPr>
                <w:rFonts w:ascii="Arial" w:hAnsi="Arial" w:eastAsia="Arial" w:cs="Arial"/>
                <w:color w:val="000000" w:themeColor="text1" w:themeTint="FF" w:themeShade="FF"/>
                <w:sz w:val="24"/>
                <w:szCs w:val="24"/>
              </w:rPr>
              <w:t>had been sent some information on a postpartum retention tool for helping people stay in care. The tool is currently being piloted. Kamaria will also send out further information for anyone who is inter</w:t>
            </w:r>
            <w:r w:rsidRPr="567A6C69" w:rsidR="062E668A">
              <w:rPr>
                <w:rFonts w:ascii="Arial" w:hAnsi="Arial" w:eastAsia="Arial" w:cs="Arial"/>
                <w:color w:val="000000" w:themeColor="text1" w:themeTint="FF" w:themeShade="FF"/>
                <w:sz w:val="24"/>
                <w:szCs w:val="24"/>
              </w:rPr>
              <w:t xml:space="preserve">ested. </w:t>
            </w:r>
          </w:p>
          <w:p w:rsidR="143A83AE" w:rsidP="143A83AE" w:rsidRDefault="143A83AE" w14:paraId="6E241D1C" w14:textId="5647F617">
            <w:pPr>
              <w:pStyle w:val="Normal"/>
              <w:jc w:val="both"/>
              <w:rPr>
                <w:rFonts w:ascii="Arial" w:hAnsi="Arial" w:eastAsia="Arial" w:cs="Arial"/>
                <w:color w:val="000000" w:themeColor="text1" w:themeTint="FF" w:themeShade="FF"/>
                <w:sz w:val="24"/>
                <w:szCs w:val="24"/>
              </w:rPr>
            </w:pPr>
          </w:p>
          <w:p w:rsidR="03DFEF18" w:rsidP="567A6C69" w:rsidRDefault="03DFEF18" w14:paraId="61AED616" w14:textId="270CFC03">
            <w:pPr>
              <w:pStyle w:val="Normal"/>
              <w:bidi w:val="0"/>
              <w:spacing w:before="0" w:beforeAutospacing="off" w:after="0" w:afterAutospacing="off" w:line="259" w:lineRule="auto"/>
              <w:ind w:left="0" w:right="0"/>
              <w:jc w:val="both"/>
            </w:pPr>
            <w:r w:rsidRPr="567A6C69" w:rsidR="03DFEF18">
              <w:rPr>
                <w:rFonts w:ascii="Arial" w:hAnsi="Arial" w:eastAsia="Arial" w:cs="Arial"/>
                <w:color w:val="000000" w:themeColor="text1" w:themeTint="FF" w:themeShade="FF"/>
                <w:sz w:val="24"/>
                <w:szCs w:val="24"/>
              </w:rPr>
              <w:t xml:space="preserve">The committee will not meet in September because they will be hosting their event instead. </w:t>
            </w:r>
          </w:p>
          <w:p w:rsidRPr="00FA2744" w:rsidR="005D634C" w:rsidP="21DA8551" w:rsidRDefault="005D634C" w14:paraId="0FB78278" wp14:textId="0362811A">
            <w:pPr>
              <w:pStyle w:val="Normal"/>
              <w:jc w:val="both"/>
              <w:rPr>
                <w:rFonts w:ascii="Arial" w:hAnsi="Arial" w:cs="Arial"/>
                <w:color w:val="000000"/>
                <w:sz w:val="24"/>
                <w:szCs w:val="24"/>
              </w:rPr>
            </w:pPr>
          </w:p>
        </w:tc>
      </w:tr>
      <w:tr xmlns:wp14="http://schemas.microsoft.com/office/word/2010/wordml" w:rsidRPr="00F343DB" w:rsidR="0023491E" w:rsidTr="567A6C69"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05749CE1">
            <w:pPr>
              <w:spacing w:before="120" w:after="120"/>
              <w:jc w:val="both"/>
              <w:rPr>
                <w:rFonts w:ascii="Arial" w:hAnsi="Arial" w:cs="Arial"/>
                <w:color w:val="000000"/>
                <w:sz w:val="24"/>
                <w:szCs w:val="24"/>
              </w:rPr>
            </w:pPr>
            <w:r w:rsidRPr="567A6C69" w:rsidR="5C681CDE">
              <w:rPr>
                <w:rFonts w:ascii="Arial" w:hAnsi="Arial" w:cs="Arial"/>
                <w:sz w:val="24"/>
                <w:szCs w:val="24"/>
              </w:rPr>
              <w:t xml:space="preserve">There being no further business to come before the </w:t>
            </w:r>
            <w:r w:rsidRPr="567A6C69" w:rsidR="545D7C49">
              <w:rPr>
                <w:rFonts w:ascii="Arial" w:hAnsi="Arial" w:cs="Arial"/>
                <w:sz w:val="24"/>
                <w:szCs w:val="24"/>
              </w:rPr>
              <w:t>c</w:t>
            </w:r>
            <w:r w:rsidRPr="567A6C69" w:rsidR="5C681CDE">
              <w:rPr>
                <w:rFonts w:ascii="Arial" w:hAnsi="Arial" w:cs="Arial"/>
                <w:sz w:val="24"/>
                <w:szCs w:val="24"/>
              </w:rPr>
              <w:t>ommittee</w:t>
            </w:r>
            <w:r w:rsidRPr="567A6C69" w:rsidR="5C681CDE">
              <w:rPr>
                <w:rFonts w:ascii="Arial" w:hAnsi="Arial" w:cs="Arial"/>
                <w:sz w:val="24"/>
                <w:szCs w:val="24"/>
              </w:rPr>
              <w:t>, th</w:t>
            </w:r>
            <w:r w:rsidRPr="567A6C69" w:rsidR="3A922772">
              <w:rPr>
                <w:rFonts w:ascii="Arial" w:hAnsi="Arial" w:cs="Arial"/>
                <w:sz w:val="24"/>
                <w:szCs w:val="24"/>
              </w:rPr>
              <w:t>e meeting was adjo</w:t>
            </w:r>
            <w:r w:rsidRPr="567A6C69" w:rsidR="51528889">
              <w:rPr>
                <w:rFonts w:ascii="Arial" w:hAnsi="Arial" w:cs="Arial"/>
                <w:sz w:val="24"/>
                <w:szCs w:val="24"/>
              </w:rPr>
              <w:t xml:space="preserve">urned at </w:t>
            </w:r>
            <w:r w:rsidRPr="567A6C69" w:rsidR="3576AC83">
              <w:rPr>
                <w:rFonts w:ascii="Arial" w:hAnsi="Arial" w:cs="Arial"/>
                <w:sz w:val="24"/>
                <w:szCs w:val="24"/>
              </w:rPr>
              <w:t>1</w:t>
            </w:r>
            <w:r w:rsidRPr="567A6C69" w:rsidR="18C8FAD9">
              <w:rPr>
                <w:rFonts w:ascii="Arial" w:hAnsi="Arial" w:cs="Arial"/>
                <w:sz w:val="24"/>
                <w:szCs w:val="24"/>
              </w:rPr>
              <w:t>1</w:t>
            </w:r>
            <w:r w:rsidRPr="567A6C69" w:rsidR="3576AC83">
              <w:rPr>
                <w:rFonts w:ascii="Arial" w:hAnsi="Arial" w:cs="Arial"/>
                <w:sz w:val="24"/>
                <w:szCs w:val="24"/>
              </w:rPr>
              <w:t>:</w:t>
            </w:r>
            <w:r w:rsidRPr="567A6C69" w:rsidR="6594EB51">
              <w:rPr>
                <w:rFonts w:ascii="Arial" w:hAnsi="Arial" w:cs="Arial"/>
                <w:sz w:val="24"/>
                <w:szCs w:val="24"/>
              </w:rPr>
              <w:t>31</w:t>
            </w:r>
            <w:r w:rsidRPr="567A6C69" w:rsidR="545D7C49">
              <w:rPr>
                <w:rFonts w:ascii="Arial" w:hAnsi="Arial" w:cs="Arial"/>
                <w:sz w:val="24"/>
                <w:szCs w:val="24"/>
              </w:rPr>
              <w:t xml:space="preserve"> </w:t>
            </w:r>
            <w:r w:rsidRPr="567A6C69" w:rsidR="2637AE0E">
              <w:rPr>
                <w:rFonts w:ascii="Arial" w:hAnsi="Arial" w:cs="Arial"/>
                <w:sz w:val="24"/>
                <w:szCs w:val="24"/>
              </w:rPr>
              <w:t>AM.</w:t>
            </w:r>
          </w:p>
        </w:tc>
      </w:tr>
    </w:tbl>
    <w:p xmlns:wp14="http://schemas.microsoft.com/office/word/2010/wordml" w:rsidRPr="00F343DB" w:rsidR="002065E9" w:rsidP="003D3C5E" w:rsidRDefault="002065E9" w14:paraId="34CE0A41" wp14:textId="77777777">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567A6C69">
      <w:drawing>
        <wp:inline xmlns:wp14="http://schemas.microsoft.com/office/word/2010/wordprocessingDrawing" wp14:editId="2E0DBF4A"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24f31faa40a34d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567A6C69">
      <w:drawing>
        <wp:inline xmlns:wp14="http://schemas.microsoft.com/office/word/2010/wordprocessingDrawing" wp14:editId="32436344"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71d33c78379944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D0346"/>
    <w:rsid w:val="01605A74"/>
    <w:rsid w:val="01817956"/>
    <w:rsid w:val="018D5846"/>
    <w:rsid w:val="01A27B92"/>
    <w:rsid w:val="01AD6826"/>
    <w:rsid w:val="01BDE014"/>
    <w:rsid w:val="0202A1D4"/>
    <w:rsid w:val="021906C7"/>
    <w:rsid w:val="0253609A"/>
    <w:rsid w:val="02B116DA"/>
    <w:rsid w:val="02CC2CC1"/>
    <w:rsid w:val="030BD487"/>
    <w:rsid w:val="03701F7B"/>
    <w:rsid w:val="03B63F4C"/>
    <w:rsid w:val="03C7638B"/>
    <w:rsid w:val="03D6EB70"/>
    <w:rsid w:val="03DFEF18"/>
    <w:rsid w:val="0405140E"/>
    <w:rsid w:val="040ACDA3"/>
    <w:rsid w:val="042E0473"/>
    <w:rsid w:val="046CA829"/>
    <w:rsid w:val="047F1693"/>
    <w:rsid w:val="04A038FE"/>
    <w:rsid w:val="04BF5C46"/>
    <w:rsid w:val="04E0921E"/>
    <w:rsid w:val="04E855C2"/>
    <w:rsid w:val="05592EB4"/>
    <w:rsid w:val="062E668A"/>
    <w:rsid w:val="0655375E"/>
    <w:rsid w:val="06968523"/>
    <w:rsid w:val="06C68969"/>
    <w:rsid w:val="07252811"/>
    <w:rsid w:val="07C06170"/>
    <w:rsid w:val="07FC2D88"/>
    <w:rsid w:val="08CEFC5A"/>
    <w:rsid w:val="09400321"/>
    <w:rsid w:val="09DCB043"/>
    <w:rsid w:val="0A5DFE6A"/>
    <w:rsid w:val="0A650C85"/>
    <w:rsid w:val="0A6888B0"/>
    <w:rsid w:val="0AD94415"/>
    <w:rsid w:val="0AE7EE82"/>
    <w:rsid w:val="0B571AE3"/>
    <w:rsid w:val="0B7BA871"/>
    <w:rsid w:val="0B8B042D"/>
    <w:rsid w:val="0B90F72E"/>
    <w:rsid w:val="0BF32A6A"/>
    <w:rsid w:val="0BF8E247"/>
    <w:rsid w:val="0C35176E"/>
    <w:rsid w:val="0C783B76"/>
    <w:rsid w:val="0C786BB5"/>
    <w:rsid w:val="0E0EDB21"/>
    <w:rsid w:val="0E41A143"/>
    <w:rsid w:val="0E4283C3"/>
    <w:rsid w:val="0EA28334"/>
    <w:rsid w:val="0ED20415"/>
    <w:rsid w:val="0F34763F"/>
    <w:rsid w:val="0F57B106"/>
    <w:rsid w:val="0F7D5053"/>
    <w:rsid w:val="0FF7DC4E"/>
    <w:rsid w:val="1020503B"/>
    <w:rsid w:val="102A1E82"/>
    <w:rsid w:val="10774A62"/>
    <w:rsid w:val="109B379E"/>
    <w:rsid w:val="10AD5128"/>
    <w:rsid w:val="10F9591B"/>
    <w:rsid w:val="11A639A4"/>
    <w:rsid w:val="11F4EADE"/>
    <w:rsid w:val="1296E933"/>
    <w:rsid w:val="131D835B"/>
    <w:rsid w:val="132468BC"/>
    <w:rsid w:val="13A725FB"/>
    <w:rsid w:val="13C4A444"/>
    <w:rsid w:val="140995C4"/>
    <w:rsid w:val="143A83AE"/>
    <w:rsid w:val="14454284"/>
    <w:rsid w:val="14BAF9D0"/>
    <w:rsid w:val="14DD010C"/>
    <w:rsid w:val="14F97AFA"/>
    <w:rsid w:val="1552E3C3"/>
    <w:rsid w:val="158CE30B"/>
    <w:rsid w:val="15965D64"/>
    <w:rsid w:val="15A6C572"/>
    <w:rsid w:val="16D6FBEB"/>
    <w:rsid w:val="16DBB1CE"/>
    <w:rsid w:val="16E23146"/>
    <w:rsid w:val="16EA7680"/>
    <w:rsid w:val="16EFD9EB"/>
    <w:rsid w:val="172E2FB1"/>
    <w:rsid w:val="17368AC8"/>
    <w:rsid w:val="173BF790"/>
    <w:rsid w:val="176D3790"/>
    <w:rsid w:val="17A6EF25"/>
    <w:rsid w:val="17E6C4B8"/>
    <w:rsid w:val="181979A6"/>
    <w:rsid w:val="183B050F"/>
    <w:rsid w:val="1874BC90"/>
    <w:rsid w:val="18C8FAD9"/>
    <w:rsid w:val="18D4CFFE"/>
    <w:rsid w:val="192BC866"/>
    <w:rsid w:val="19F03DDC"/>
    <w:rsid w:val="1A4B6EA4"/>
    <w:rsid w:val="1AA5BC5D"/>
    <w:rsid w:val="1AC674E4"/>
    <w:rsid w:val="1AD0C7C0"/>
    <w:rsid w:val="1B1ADC80"/>
    <w:rsid w:val="1B278BA8"/>
    <w:rsid w:val="1B5E1FE4"/>
    <w:rsid w:val="1B780BE0"/>
    <w:rsid w:val="1BBFFEDE"/>
    <w:rsid w:val="1BCA8BE8"/>
    <w:rsid w:val="1C005419"/>
    <w:rsid w:val="1C30A294"/>
    <w:rsid w:val="1C464890"/>
    <w:rsid w:val="1C512975"/>
    <w:rsid w:val="1C562A54"/>
    <w:rsid w:val="1C58A6B6"/>
    <w:rsid w:val="1C949C3C"/>
    <w:rsid w:val="1C9A33C5"/>
    <w:rsid w:val="1CACF022"/>
    <w:rsid w:val="1CBCC4B1"/>
    <w:rsid w:val="1D2843B6"/>
    <w:rsid w:val="1D6B458A"/>
    <w:rsid w:val="1D8DCBDB"/>
    <w:rsid w:val="1D9A9D6E"/>
    <w:rsid w:val="1DE51D49"/>
    <w:rsid w:val="1DE97D38"/>
    <w:rsid w:val="1E358782"/>
    <w:rsid w:val="1E3C5094"/>
    <w:rsid w:val="1E612B39"/>
    <w:rsid w:val="1EABF017"/>
    <w:rsid w:val="1ECA526B"/>
    <w:rsid w:val="1F08CC8D"/>
    <w:rsid w:val="1F1FDBF9"/>
    <w:rsid w:val="1F98BE2A"/>
    <w:rsid w:val="1FA40243"/>
    <w:rsid w:val="1FA9FB8D"/>
    <w:rsid w:val="1FD53A18"/>
    <w:rsid w:val="20163A79"/>
    <w:rsid w:val="208FDABB"/>
    <w:rsid w:val="209989CB"/>
    <w:rsid w:val="209C6F2C"/>
    <w:rsid w:val="21DA8551"/>
    <w:rsid w:val="21F2227B"/>
    <w:rsid w:val="23308757"/>
    <w:rsid w:val="23C0CBBA"/>
    <w:rsid w:val="23DC35DC"/>
    <w:rsid w:val="23E7AC5A"/>
    <w:rsid w:val="23F1C55C"/>
    <w:rsid w:val="23F732F0"/>
    <w:rsid w:val="24676819"/>
    <w:rsid w:val="24BC54D4"/>
    <w:rsid w:val="24F22265"/>
    <w:rsid w:val="250618B8"/>
    <w:rsid w:val="254F0D80"/>
    <w:rsid w:val="2554D24E"/>
    <w:rsid w:val="255DF3F2"/>
    <w:rsid w:val="2596E6BE"/>
    <w:rsid w:val="25B38B56"/>
    <w:rsid w:val="25D6C4BC"/>
    <w:rsid w:val="262A45F6"/>
    <w:rsid w:val="2637AE0E"/>
    <w:rsid w:val="2680AF6A"/>
    <w:rsid w:val="272A06CA"/>
    <w:rsid w:val="27948F73"/>
    <w:rsid w:val="27D722A6"/>
    <w:rsid w:val="27DE3107"/>
    <w:rsid w:val="27F05222"/>
    <w:rsid w:val="27FC0D22"/>
    <w:rsid w:val="280F0AE4"/>
    <w:rsid w:val="2822EC30"/>
    <w:rsid w:val="2875A37F"/>
    <w:rsid w:val="2884E475"/>
    <w:rsid w:val="28EA776B"/>
    <w:rsid w:val="296B1637"/>
    <w:rsid w:val="29709DEC"/>
    <w:rsid w:val="29D5856B"/>
    <w:rsid w:val="29F77D36"/>
    <w:rsid w:val="2A1EC472"/>
    <w:rsid w:val="2A6682D1"/>
    <w:rsid w:val="2A88CD54"/>
    <w:rsid w:val="2ABBCC9D"/>
    <w:rsid w:val="2B35525C"/>
    <w:rsid w:val="2B4212EE"/>
    <w:rsid w:val="2BAF7DC8"/>
    <w:rsid w:val="2BB909B7"/>
    <w:rsid w:val="2C3AAE04"/>
    <w:rsid w:val="2C495614"/>
    <w:rsid w:val="2C51A6D9"/>
    <w:rsid w:val="2C6B83B3"/>
    <w:rsid w:val="2CC4468A"/>
    <w:rsid w:val="2D373302"/>
    <w:rsid w:val="2D536AE3"/>
    <w:rsid w:val="2D83F40A"/>
    <w:rsid w:val="2E394D82"/>
    <w:rsid w:val="2E84EB43"/>
    <w:rsid w:val="2F025D88"/>
    <w:rsid w:val="2F623858"/>
    <w:rsid w:val="2FBAFFA7"/>
    <w:rsid w:val="2FD4CABC"/>
    <w:rsid w:val="3000BDCE"/>
    <w:rsid w:val="301539B7"/>
    <w:rsid w:val="30268F46"/>
    <w:rsid w:val="3109B30B"/>
    <w:rsid w:val="31C34CA1"/>
    <w:rsid w:val="31E4551B"/>
    <w:rsid w:val="31F6877D"/>
    <w:rsid w:val="3259E88D"/>
    <w:rsid w:val="327E6F6F"/>
    <w:rsid w:val="3302232E"/>
    <w:rsid w:val="3302B3D7"/>
    <w:rsid w:val="331B72AD"/>
    <w:rsid w:val="3367239D"/>
    <w:rsid w:val="337B2BD2"/>
    <w:rsid w:val="33B3D5F3"/>
    <w:rsid w:val="34577D64"/>
    <w:rsid w:val="34AF70B6"/>
    <w:rsid w:val="34E575AD"/>
    <w:rsid w:val="34F834EB"/>
    <w:rsid w:val="35592200"/>
    <w:rsid w:val="356FA9D1"/>
    <w:rsid w:val="3576AC83"/>
    <w:rsid w:val="3599A085"/>
    <w:rsid w:val="35BEBAAB"/>
    <w:rsid w:val="35E69101"/>
    <w:rsid w:val="362A70C5"/>
    <w:rsid w:val="3694BCDA"/>
    <w:rsid w:val="36A080FF"/>
    <w:rsid w:val="36A9517E"/>
    <w:rsid w:val="36D7715A"/>
    <w:rsid w:val="37A38756"/>
    <w:rsid w:val="37EC0654"/>
    <w:rsid w:val="37EC70C3"/>
    <w:rsid w:val="38062F66"/>
    <w:rsid w:val="383676BE"/>
    <w:rsid w:val="384FF0EB"/>
    <w:rsid w:val="385305B4"/>
    <w:rsid w:val="38B208F2"/>
    <w:rsid w:val="38F37585"/>
    <w:rsid w:val="390B5156"/>
    <w:rsid w:val="3987D6CE"/>
    <w:rsid w:val="39BC1786"/>
    <w:rsid w:val="39CD7797"/>
    <w:rsid w:val="3A2199A5"/>
    <w:rsid w:val="3A536F64"/>
    <w:rsid w:val="3A922772"/>
    <w:rsid w:val="3AA36650"/>
    <w:rsid w:val="3AF70B86"/>
    <w:rsid w:val="3B82BF66"/>
    <w:rsid w:val="3BBABDEC"/>
    <w:rsid w:val="3BCA8877"/>
    <w:rsid w:val="3CAEF2F5"/>
    <w:rsid w:val="3D11788A"/>
    <w:rsid w:val="3D79235E"/>
    <w:rsid w:val="3D8FFF27"/>
    <w:rsid w:val="3D9FF222"/>
    <w:rsid w:val="3DE45E95"/>
    <w:rsid w:val="3DF067EF"/>
    <w:rsid w:val="3E0FAC44"/>
    <w:rsid w:val="3F0BE6B4"/>
    <w:rsid w:val="3F675CBB"/>
    <w:rsid w:val="3F7A7FC0"/>
    <w:rsid w:val="3F9ADE6F"/>
    <w:rsid w:val="3F9AF8A1"/>
    <w:rsid w:val="3FD15BA3"/>
    <w:rsid w:val="3FDF76AF"/>
    <w:rsid w:val="40231B74"/>
    <w:rsid w:val="402A0303"/>
    <w:rsid w:val="404A8187"/>
    <w:rsid w:val="4069A422"/>
    <w:rsid w:val="40CA52DA"/>
    <w:rsid w:val="40D07946"/>
    <w:rsid w:val="412348E4"/>
    <w:rsid w:val="413CA756"/>
    <w:rsid w:val="417AD5E0"/>
    <w:rsid w:val="41956320"/>
    <w:rsid w:val="41F00D9F"/>
    <w:rsid w:val="41F3DC7C"/>
    <w:rsid w:val="42044176"/>
    <w:rsid w:val="421EF9E7"/>
    <w:rsid w:val="42B05D6E"/>
    <w:rsid w:val="42B3070D"/>
    <w:rsid w:val="42B42908"/>
    <w:rsid w:val="42E1CAE9"/>
    <w:rsid w:val="42E9E909"/>
    <w:rsid w:val="435B2D79"/>
    <w:rsid w:val="4370FA6F"/>
    <w:rsid w:val="437D8AD2"/>
    <w:rsid w:val="437DEFA4"/>
    <w:rsid w:val="438775E7"/>
    <w:rsid w:val="439C64DC"/>
    <w:rsid w:val="43C0FFE5"/>
    <w:rsid w:val="45010C1F"/>
    <w:rsid w:val="451A94A7"/>
    <w:rsid w:val="45CEB245"/>
    <w:rsid w:val="45FF558D"/>
    <w:rsid w:val="4611FACF"/>
    <w:rsid w:val="4678A652"/>
    <w:rsid w:val="468728BC"/>
    <w:rsid w:val="4694764E"/>
    <w:rsid w:val="47292256"/>
    <w:rsid w:val="4782AFF0"/>
    <w:rsid w:val="47E352D6"/>
    <w:rsid w:val="484B4C9F"/>
    <w:rsid w:val="488EC751"/>
    <w:rsid w:val="48950C95"/>
    <w:rsid w:val="48D411D9"/>
    <w:rsid w:val="48D50309"/>
    <w:rsid w:val="48F6B9BA"/>
    <w:rsid w:val="4A2C1549"/>
    <w:rsid w:val="4A8C3217"/>
    <w:rsid w:val="4ADD337D"/>
    <w:rsid w:val="4B16F706"/>
    <w:rsid w:val="4B28EA18"/>
    <w:rsid w:val="4B91AA42"/>
    <w:rsid w:val="4BDBDBDD"/>
    <w:rsid w:val="4C236C9E"/>
    <w:rsid w:val="4C60DA34"/>
    <w:rsid w:val="4CE1F7DB"/>
    <w:rsid w:val="4D077196"/>
    <w:rsid w:val="4D148180"/>
    <w:rsid w:val="4DD7262C"/>
    <w:rsid w:val="4DDAEFF3"/>
    <w:rsid w:val="4DF181A2"/>
    <w:rsid w:val="4E052E47"/>
    <w:rsid w:val="4E4FFF1F"/>
    <w:rsid w:val="4E57E463"/>
    <w:rsid w:val="4E6C642F"/>
    <w:rsid w:val="4E80EB32"/>
    <w:rsid w:val="4EC54C80"/>
    <w:rsid w:val="4EEBE161"/>
    <w:rsid w:val="4F1D009E"/>
    <w:rsid w:val="4F989C7C"/>
    <w:rsid w:val="4FCDBC4D"/>
    <w:rsid w:val="501ABFAA"/>
    <w:rsid w:val="506AF055"/>
    <w:rsid w:val="50B23AC0"/>
    <w:rsid w:val="50DC062F"/>
    <w:rsid w:val="51108E09"/>
    <w:rsid w:val="511A7BA3"/>
    <w:rsid w:val="5139A2C8"/>
    <w:rsid w:val="51528889"/>
    <w:rsid w:val="517414DB"/>
    <w:rsid w:val="517E878C"/>
    <w:rsid w:val="51E4C26F"/>
    <w:rsid w:val="51FF6663"/>
    <w:rsid w:val="5217012C"/>
    <w:rsid w:val="521D1C4A"/>
    <w:rsid w:val="522CBFFC"/>
    <w:rsid w:val="52713A11"/>
    <w:rsid w:val="52953EE6"/>
    <w:rsid w:val="52CED50C"/>
    <w:rsid w:val="53020E5A"/>
    <w:rsid w:val="53127968"/>
    <w:rsid w:val="54568D72"/>
    <w:rsid w:val="545D7C49"/>
    <w:rsid w:val="5477DBA6"/>
    <w:rsid w:val="549A7EE3"/>
    <w:rsid w:val="54BA29EA"/>
    <w:rsid w:val="54EC8A96"/>
    <w:rsid w:val="54F487A3"/>
    <w:rsid w:val="5513DE22"/>
    <w:rsid w:val="5515C74F"/>
    <w:rsid w:val="5551F521"/>
    <w:rsid w:val="555F08C9"/>
    <w:rsid w:val="55756FD7"/>
    <w:rsid w:val="55C0373B"/>
    <w:rsid w:val="55DEA631"/>
    <w:rsid w:val="55DFC190"/>
    <w:rsid w:val="560AB1D2"/>
    <w:rsid w:val="56589B99"/>
    <w:rsid w:val="567A6C69"/>
    <w:rsid w:val="567B2855"/>
    <w:rsid w:val="56FD1998"/>
    <w:rsid w:val="570255AA"/>
    <w:rsid w:val="575D20EC"/>
    <w:rsid w:val="579A55CC"/>
    <w:rsid w:val="57F94071"/>
    <w:rsid w:val="581244A7"/>
    <w:rsid w:val="585B0DF4"/>
    <w:rsid w:val="58925D6C"/>
    <w:rsid w:val="58981CCF"/>
    <w:rsid w:val="58AE1B01"/>
    <w:rsid w:val="58C72C7D"/>
    <w:rsid w:val="58EB80B2"/>
    <w:rsid w:val="591C4611"/>
    <w:rsid w:val="59E9424E"/>
    <w:rsid w:val="59F17502"/>
    <w:rsid w:val="5A419A9E"/>
    <w:rsid w:val="5A88D1CB"/>
    <w:rsid w:val="5B17E170"/>
    <w:rsid w:val="5B6A3BF9"/>
    <w:rsid w:val="5BFC8640"/>
    <w:rsid w:val="5BFD2EA9"/>
    <w:rsid w:val="5C33603A"/>
    <w:rsid w:val="5C3DE975"/>
    <w:rsid w:val="5C571E90"/>
    <w:rsid w:val="5C58CA3A"/>
    <w:rsid w:val="5C681CDE"/>
    <w:rsid w:val="5C713427"/>
    <w:rsid w:val="5C7490E6"/>
    <w:rsid w:val="5C903DD5"/>
    <w:rsid w:val="5C9C5F8F"/>
    <w:rsid w:val="5CA62E1B"/>
    <w:rsid w:val="5D217FC4"/>
    <w:rsid w:val="5D8B17D9"/>
    <w:rsid w:val="5D8C522E"/>
    <w:rsid w:val="5DA85052"/>
    <w:rsid w:val="5E3AF329"/>
    <w:rsid w:val="5E507F0C"/>
    <w:rsid w:val="5E71F21F"/>
    <w:rsid w:val="5E80A710"/>
    <w:rsid w:val="5E9B6C07"/>
    <w:rsid w:val="5F05F81B"/>
    <w:rsid w:val="5F24A3B9"/>
    <w:rsid w:val="5F2CAC64"/>
    <w:rsid w:val="5FFDDBE7"/>
    <w:rsid w:val="607EB55E"/>
    <w:rsid w:val="60D9E798"/>
    <w:rsid w:val="60DD1C20"/>
    <w:rsid w:val="60DFFAD9"/>
    <w:rsid w:val="60E3B8DD"/>
    <w:rsid w:val="611F40C8"/>
    <w:rsid w:val="6140598E"/>
    <w:rsid w:val="6193145B"/>
    <w:rsid w:val="61CDB6F1"/>
    <w:rsid w:val="61D4EA39"/>
    <w:rsid w:val="61D8D9D8"/>
    <w:rsid w:val="61F5BD5A"/>
    <w:rsid w:val="628B5A6D"/>
    <w:rsid w:val="628CFF01"/>
    <w:rsid w:val="62C6CD9E"/>
    <w:rsid w:val="62F8F9B6"/>
    <w:rsid w:val="6322BB06"/>
    <w:rsid w:val="638050E8"/>
    <w:rsid w:val="63B45BB7"/>
    <w:rsid w:val="64133F4F"/>
    <w:rsid w:val="64314AE1"/>
    <w:rsid w:val="645566C4"/>
    <w:rsid w:val="64E9648D"/>
    <w:rsid w:val="654BA385"/>
    <w:rsid w:val="655737AB"/>
    <w:rsid w:val="65577058"/>
    <w:rsid w:val="6594EB51"/>
    <w:rsid w:val="660274C7"/>
    <w:rsid w:val="660E6CA5"/>
    <w:rsid w:val="670AE897"/>
    <w:rsid w:val="67327D1E"/>
    <w:rsid w:val="678AB6EE"/>
    <w:rsid w:val="67AAF6B9"/>
    <w:rsid w:val="67E0602A"/>
    <w:rsid w:val="67F80749"/>
    <w:rsid w:val="697BC3CF"/>
    <w:rsid w:val="697C52E0"/>
    <w:rsid w:val="69A15C3F"/>
    <w:rsid w:val="69A22E74"/>
    <w:rsid w:val="69FE6D40"/>
    <w:rsid w:val="6A068555"/>
    <w:rsid w:val="6A622C2F"/>
    <w:rsid w:val="6A7668D2"/>
    <w:rsid w:val="6A8D4544"/>
    <w:rsid w:val="6AA93BFC"/>
    <w:rsid w:val="6B2839DC"/>
    <w:rsid w:val="6B6E0717"/>
    <w:rsid w:val="6BE35902"/>
    <w:rsid w:val="6BE81BD7"/>
    <w:rsid w:val="6BF80AE8"/>
    <w:rsid w:val="6C0A22DF"/>
    <w:rsid w:val="6C910901"/>
    <w:rsid w:val="6CF868DD"/>
    <w:rsid w:val="6D0BBA43"/>
    <w:rsid w:val="6D771082"/>
    <w:rsid w:val="6DB20BBD"/>
    <w:rsid w:val="6DC5B036"/>
    <w:rsid w:val="6DDF02CD"/>
    <w:rsid w:val="6E211083"/>
    <w:rsid w:val="6E34EECC"/>
    <w:rsid w:val="6E72F9CF"/>
    <w:rsid w:val="6E8B403F"/>
    <w:rsid w:val="6E8F4D8E"/>
    <w:rsid w:val="6EA46BD2"/>
    <w:rsid w:val="6EF3D208"/>
    <w:rsid w:val="6F1365A0"/>
    <w:rsid w:val="6F5CF0C3"/>
    <w:rsid w:val="6FD702E7"/>
    <w:rsid w:val="6FFBAEF3"/>
    <w:rsid w:val="6FFDF07D"/>
    <w:rsid w:val="7094454A"/>
    <w:rsid w:val="712FBA77"/>
    <w:rsid w:val="7182A29F"/>
    <w:rsid w:val="71ACDF06"/>
    <w:rsid w:val="723CD9BA"/>
    <w:rsid w:val="724B3564"/>
    <w:rsid w:val="72D5472F"/>
    <w:rsid w:val="7318FFD9"/>
    <w:rsid w:val="736316BD"/>
    <w:rsid w:val="736EAB76"/>
    <w:rsid w:val="738B0208"/>
    <w:rsid w:val="73B61AA0"/>
    <w:rsid w:val="73BC10A3"/>
    <w:rsid w:val="74A904FF"/>
    <w:rsid w:val="750D6ED4"/>
    <w:rsid w:val="7591D15F"/>
    <w:rsid w:val="759F4323"/>
    <w:rsid w:val="75E12F4F"/>
    <w:rsid w:val="75F4C7C9"/>
    <w:rsid w:val="760F92FE"/>
    <w:rsid w:val="761803FA"/>
    <w:rsid w:val="763EF935"/>
    <w:rsid w:val="7717B210"/>
    <w:rsid w:val="772047A7"/>
    <w:rsid w:val="7737BDB8"/>
    <w:rsid w:val="779E27A2"/>
    <w:rsid w:val="78544B97"/>
    <w:rsid w:val="78563810"/>
    <w:rsid w:val="78B234CA"/>
    <w:rsid w:val="7926EE07"/>
    <w:rsid w:val="79537D81"/>
    <w:rsid w:val="79855AC3"/>
    <w:rsid w:val="798F0507"/>
    <w:rsid w:val="799F61CD"/>
    <w:rsid w:val="7A136662"/>
    <w:rsid w:val="7A331E49"/>
    <w:rsid w:val="7A456E51"/>
    <w:rsid w:val="7AFFABC7"/>
    <w:rsid w:val="7B1AEA58"/>
    <w:rsid w:val="7B3542B1"/>
    <w:rsid w:val="7BCE0497"/>
    <w:rsid w:val="7C358080"/>
    <w:rsid w:val="7C4BAC0B"/>
    <w:rsid w:val="7C717D2E"/>
    <w:rsid w:val="7D93CD49"/>
    <w:rsid w:val="7DDE246E"/>
    <w:rsid w:val="7E6FE066"/>
    <w:rsid w:val="7E9BC92A"/>
    <w:rsid w:val="7EB5CF3D"/>
    <w:rsid w:val="7ED950E7"/>
    <w:rsid w:val="7F3F4A2D"/>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C9850F-2244-417A-A47B-D81607367628}"/>
  <w14:docId w14:val="49773C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4.jpg" Id="R24f31faa40a34d72" /></Relationships>
</file>

<file path=word/_rels/header1.xml.rels>&#65279;<?xml version="1.0" encoding="utf-8"?><Relationships xmlns="http://schemas.openxmlformats.org/package/2006/relationships"><Relationship Type="http://schemas.openxmlformats.org/officeDocument/2006/relationships/image" Target="/media/image3.jpg" Id="R71d33c78379944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13</revision>
  <lastPrinted>2018-10-24T22:51:00.0000000Z</lastPrinted>
  <dcterms:created xsi:type="dcterms:W3CDTF">2020-06-01T21:05:00.0000000Z</dcterms:created>
  <dcterms:modified xsi:type="dcterms:W3CDTF">2020-10-09T19:24:31.8230486Z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