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5556" w14:textId="77777777" w:rsidR="008C6D99" w:rsidRPr="00B828ED" w:rsidRDefault="00D36DC7" w:rsidP="02BFF61B">
      <w:pPr>
        <w:jc w:val="center"/>
      </w:pPr>
      <w:r>
        <w:rPr>
          <w:noProof/>
        </w:rPr>
        <w:drawing>
          <wp:inline distT="0" distB="0" distL="0" distR="0" wp14:anchorId="55A655B1" wp14:editId="04DA685C">
            <wp:extent cx="1047750" cy="1187942"/>
            <wp:effectExtent l="0" t="0" r="0" b="0"/>
            <wp:docPr id="2013715965"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055590" cy="1196831"/>
                    </a:xfrm>
                    <a:prstGeom prst="rect">
                      <a:avLst/>
                    </a:prstGeom>
                  </pic:spPr>
                </pic:pic>
              </a:graphicData>
            </a:graphic>
          </wp:inline>
        </w:drawing>
      </w:r>
    </w:p>
    <w:p w14:paraId="55A65557" w14:textId="77777777" w:rsidR="00916394" w:rsidRPr="00B828ED" w:rsidRDefault="00916394" w:rsidP="02BFF61B">
      <w:pPr>
        <w:spacing w:after="0" w:line="240" w:lineRule="auto"/>
        <w:jc w:val="center"/>
        <w:rPr>
          <w:rFonts w:ascii="Arial" w:eastAsia="Times New Roman" w:hAnsi="Arial" w:cs="Times New Roman"/>
          <w:b/>
          <w:bCs/>
          <w:sz w:val="24"/>
          <w:szCs w:val="24"/>
        </w:rPr>
      </w:pPr>
      <w:r w:rsidRPr="00B828ED">
        <w:rPr>
          <w:rFonts w:ascii="Arial" w:eastAsia="Times New Roman" w:hAnsi="Arial" w:cs="Times New Roman"/>
          <w:b/>
          <w:bCs/>
          <w:sz w:val="24"/>
          <w:szCs w:val="24"/>
        </w:rPr>
        <w:t>WEST CENTRAL FLORIDA RYAN WHITE CARE COUNCIL</w:t>
      </w:r>
    </w:p>
    <w:p w14:paraId="55A65558" w14:textId="77777777" w:rsidR="00916394" w:rsidRPr="00B828ED" w:rsidRDefault="007E025A" w:rsidP="02BFF61B">
      <w:pPr>
        <w:spacing w:after="0" w:line="240" w:lineRule="auto"/>
        <w:jc w:val="center"/>
        <w:rPr>
          <w:rFonts w:ascii="Arial" w:eastAsia="Times New Roman" w:hAnsi="Arial" w:cs="Times New Roman"/>
          <w:b/>
          <w:bCs/>
          <w:sz w:val="24"/>
          <w:szCs w:val="24"/>
        </w:rPr>
      </w:pPr>
      <w:r w:rsidRPr="5B915E3D">
        <w:rPr>
          <w:rFonts w:ascii="Arial" w:eastAsia="Times New Roman" w:hAnsi="Arial" w:cs="Times New Roman"/>
          <w:b/>
          <w:bCs/>
          <w:sz w:val="24"/>
          <w:szCs w:val="24"/>
        </w:rPr>
        <w:t>PLANNING AND EVALUATION COMMITTEE</w:t>
      </w:r>
    </w:p>
    <w:p w14:paraId="5FB68F91" w14:textId="217A2ED7" w:rsidR="49A261B7" w:rsidRDefault="00CC1A95" w:rsidP="5B915E3D">
      <w:pPr>
        <w:spacing w:after="0" w:line="240" w:lineRule="auto"/>
        <w:jc w:val="center"/>
        <w:rPr>
          <w:rFonts w:ascii="Arial" w:eastAsia="Times New Roman" w:hAnsi="Arial" w:cs="Times New Roman"/>
          <w:b/>
          <w:bCs/>
          <w:sz w:val="24"/>
          <w:szCs w:val="24"/>
        </w:rPr>
      </w:pPr>
      <w:r>
        <w:rPr>
          <w:rFonts w:ascii="Arial" w:eastAsia="Times New Roman" w:hAnsi="Arial" w:cs="Times New Roman"/>
          <w:b/>
          <w:bCs/>
          <w:sz w:val="24"/>
          <w:szCs w:val="24"/>
        </w:rPr>
        <w:t>EMPATH HEALTH - CLEARWATER</w:t>
      </w:r>
    </w:p>
    <w:p w14:paraId="55A6555A" w14:textId="7313DBC8" w:rsidR="00916394" w:rsidRPr="00B828ED" w:rsidRDefault="007E025A" w:rsidP="02BFF61B">
      <w:pPr>
        <w:spacing w:after="0" w:line="240" w:lineRule="auto"/>
        <w:jc w:val="center"/>
        <w:rPr>
          <w:rFonts w:ascii="Arial" w:eastAsia="Times New Roman" w:hAnsi="Arial" w:cs="Times New Roman"/>
          <w:b/>
          <w:bCs/>
          <w:sz w:val="24"/>
          <w:szCs w:val="24"/>
        </w:rPr>
      </w:pPr>
      <w:r w:rsidRPr="0E7E6AF7">
        <w:rPr>
          <w:rFonts w:ascii="Arial" w:eastAsia="Times New Roman" w:hAnsi="Arial" w:cs="Times New Roman"/>
          <w:b/>
          <w:bCs/>
          <w:sz w:val="24"/>
          <w:szCs w:val="24"/>
        </w:rPr>
        <w:t xml:space="preserve">THURSDAY, </w:t>
      </w:r>
      <w:r w:rsidR="4967D367" w:rsidRPr="0E7E6AF7">
        <w:rPr>
          <w:rFonts w:ascii="Arial" w:eastAsia="Times New Roman" w:hAnsi="Arial" w:cs="Times New Roman"/>
          <w:b/>
          <w:bCs/>
          <w:sz w:val="24"/>
          <w:szCs w:val="24"/>
        </w:rPr>
        <w:t>APRIL 13</w:t>
      </w:r>
      <w:r w:rsidR="00CC1A95" w:rsidRPr="0E7E6AF7">
        <w:rPr>
          <w:rFonts w:ascii="Arial" w:eastAsia="Times New Roman" w:hAnsi="Arial" w:cs="Times New Roman"/>
          <w:b/>
          <w:bCs/>
          <w:sz w:val="24"/>
          <w:szCs w:val="24"/>
        </w:rPr>
        <w:t>, 2023</w:t>
      </w:r>
    </w:p>
    <w:p w14:paraId="55A6555B" w14:textId="77777777" w:rsidR="00916394" w:rsidRPr="00B828ED" w:rsidRDefault="005159F7" w:rsidP="02BFF61B">
      <w:pPr>
        <w:spacing w:after="0" w:line="240" w:lineRule="auto"/>
        <w:jc w:val="center"/>
        <w:rPr>
          <w:rFonts w:ascii="Arial" w:eastAsia="Times New Roman" w:hAnsi="Arial" w:cs="Times New Roman"/>
          <w:b/>
          <w:bCs/>
          <w:sz w:val="24"/>
          <w:szCs w:val="24"/>
        </w:rPr>
      </w:pPr>
      <w:r w:rsidRPr="00B828ED">
        <w:rPr>
          <w:rFonts w:ascii="Arial" w:eastAsia="Times New Roman" w:hAnsi="Arial" w:cs="Times New Roman"/>
          <w:b/>
          <w:bCs/>
          <w:sz w:val="24"/>
          <w:szCs w:val="24"/>
        </w:rPr>
        <w:t>9:30</w:t>
      </w:r>
      <w:r w:rsidR="007E025A" w:rsidRPr="00B828ED">
        <w:rPr>
          <w:rFonts w:ascii="Arial" w:eastAsia="Times New Roman" w:hAnsi="Arial" w:cs="Times New Roman"/>
          <w:b/>
          <w:bCs/>
          <w:sz w:val="24"/>
          <w:szCs w:val="24"/>
        </w:rPr>
        <w:t xml:space="preserve"> A</w:t>
      </w:r>
      <w:r w:rsidR="00916394" w:rsidRPr="00B828ED">
        <w:rPr>
          <w:rFonts w:ascii="Arial" w:eastAsia="Times New Roman" w:hAnsi="Arial" w:cs="Times New Roman"/>
          <w:b/>
          <w:bCs/>
          <w:sz w:val="24"/>
          <w:szCs w:val="24"/>
        </w:rPr>
        <w:t>.</w:t>
      </w:r>
      <w:r w:rsidRPr="00B828ED">
        <w:rPr>
          <w:rFonts w:ascii="Arial" w:eastAsia="Times New Roman" w:hAnsi="Arial" w:cs="Times New Roman"/>
          <w:b/>
          <w:bCs/>
          <w:sz w:val="24"/>
          <w:szCs w:val="24"/>
        </w:rPr>
        <w:t>M. – 11:0</w:t>
      </w:r>
      <w:r w:rsidR="007E025A" w:rsidRPr="00B828ED">
        <w:rPr>
          <w:rFonts w:ascii="Arial" w:eastAsia="Times New Roman" w:hAnsi="Arial" w:cs="Times New Roman"/>
          <w:b/>
          <w:bCs/>
          <w:sz w:val="24"/>
          <w:szCs w:val="24"/>
        </w:rPr>
        <w:t>0 A</w:t>
      </w:r>
      <w:r w:rsidR="00916394" w:rsidRPr="00B828ED">
        <w:rPr>
          <w:rFonts w:ascii="Arial" w:eastAsia="Times New Roman" w:hAnsi="Arial" w:cs="Times New Roman"/>
          <w:b/>
          <w:bCs/>
          <w:sz w:val="24"/>
          <w:szCs w:val="24"/>
        </w:rPr>
        <w:t>.M.</w:t>
      </w:r>
    </w:p>
    <w:p w14:paraId="55A6555C" w14:textId="77777777" w:rsidR="00D36DC7" w:rsidRPr="00B828ED" w:rsidRDefault="00D36DC7" w:rsidP="25F430B6">
      <w:pPr>
        <w:spacing w:after="0" w:line="240" w:lineRule="auto"/>
        <w:jc w:val="center"/>
        <w:rPr>
          <w:rFonts w:ascii="Arial" w:eastAsia="Times New Roman" w:hAnsi="Arial" w:cs="Arial"/>
          <w:b/>
          <w:bCs/>
          <w:sz w:val="24"/>
          <w:szCs w:val="24"/>
        </w:rPr>
      </w:pPr>
    </w:p>
    <w:p w14:paraId="55A6555D" w14:textId="77777777" w:rsidR="00916394" w:rsidRPr="00B828ED" w:rsidRDefault="00916394" w:rsidP="25F430B6">
      <w:pPr>
        <w:spacing w:after="0" w:line="240" w:lineRule="auto"/>
        <w:jc w:val="center"/>
        <w:rPr>
          <w:rFonts w:ascii="Arial" w:eastAsia="Times New Roman" w:hAnsi="Arial" w:cs="Arial"/>
          <w:b/>
          <w:bCs/>
          <w:sz w:val="24"/>
          <w:szCs w:val="24"/>
          <w:u w:val="single"/>
        </w:rPr>
      </w:pPr>
      <w:r w:rsidRPr="00B828ED">
        <w:rPr>
          <w:rFonts w:ascii="Arial" w:eastAsia="Times New Roman" w:hAnsi="Arial" w:cs="Arial"/>
          <w:b/>
          <w:bCs/>
          <w:sz w:val="24"/>
          <w:szCs w:val="24"/>
          <w:u w:val="single"/>
        </w:rPr>
        <w:t>MINUTES</w:t>
      </w:r>
    </w:p>
    <w:p w14:paraId="55A6555E" w14:textId="77777777" w:rsidR="00916394" w:rsidRPr="00B828ED" w:rsidRDefault="00916394" w:rsidP="25F430B6">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4"/>
        <w:gridCol w:w="8196"/>
      </w:tblGrid>
      <w:tr w:rsidR="00185C9B" w:rsidRPr="00B828ED" w14:paraId="55A65562" w14:textId="77777777" w:rsidTr="0E7E6AF7">
        <w:trPr>
          <w:trHeight w:val="170"/>
        </w:trPr>
        <w:tc>
          <w:tcPr>
            <w:tcW w:w="2604" w:type="dxa"/>
          </w:tcPr>
          <w:p w14:paraId="55A6555F" w14:textId="77777777" w:rsidR="002D457D" w:rsidRPr="00B828ED" w:rsidRDefault="002D457D" w:rsidP="25F430B6">
            <w:pPr>
              <w:rPr>
                <w:rFonts w:ascii="Arial" w:hAnsi="Arial" w:cs="Arial"/>
                <w:b/>
                <w:bCs/>
                <w:sz w:val="24"/>
                <w:szCs w:val="24"/>
              </w:rPr>
            </w:pPr>
            <w:r w:rsidRPr="00B828ED">
              <w:rPr>
                <w:rFonts w:ascii="Arial" w:hAnsi="Arial" w:cs="Arial"/>
                <w:b/>
                <w:bCs/>
                <w:color w:val="000000" w:themeColor="text1"/>
                <w:sz w:val="24"/>
                <w:szCs w:val="24"/>
              </w:rPr>
              <w:t>CALL TO ORDER</w:t>
            </w:r>
          </w:p>
        </w:tc>
        <w:tc>
          <w:tcPr>
            <w:tcW w:w="8196" w:type="dxa"/>
          </w:tcPr>
          <w:p w14:paraId="337A7E64" w14:textId="2CA65A93" w:rsidR="00C332C0" w:rsidRPr="00B828ED" w:rsidRDefault="00C332C0" w:rsidP="00791FCA">
            <w:pPr>
              <w:jc w:val="both"/>
              <w:rPr>
                <w:rFonts w:ascii="Arial" w:hAnsi="Arial" w:cs="Arial"/>
                <w:color w:val="000000"/>
                <w:sz w:val="24"/>
                <w:szCs w:val="24"/>
              </w:rPr>
            </w:pPr>
            <w:r w:rsidRPr="0E7E6AF7">
              <w:rPr>
                <w:rFonts w:ascii="Arial" w:hAnsi="Arial" w:cs="Arial"/>
                <w:color w:val="000000" w:themeColor="text1"/>
                <w:sz w:val="24"/>
                <w:szCs w:val="24"/>
              </w:rPr>
              <w:t xml:space="preserve">The meeting was called to order by </w:t>
            </w:r>
            <w:r w:rsidR="32ED1E3B" w:rsidRPr="0E7E6AF7">
              <w:rPr>
                <w:rFonts w:ascii="Arial" w:hAnsi="Arial" w:cs="Arial"/>
                <w:color w:val="000000" w:themeColor="text1"/>
                <w:sz w:val="24"/>
                <w:szCs w:val="24"/>
              </w:rPr>
              <w:t>Co-Chair</w:t>
            </w:r>
            <w:r w:rsidR="00B840D5" w:rsidRPr="0E7E6AF7">
              <w:rPr>
                <w:rFonts w:ascii="Arial" w:hAnsi="Arial" w:cs="Arial"/>
                <w:color w:val="000000" w:themeColor="text1"/>
                <w:sz w:val="24"/>
                <w:szCs w:val="24"/>
              </w:rPr>
              <w:t xml:space="preserve">, </w:t>
            </w:r>
            <w:r w:rsidR="4E6E2067" w:rsidRPr="0E7E6AF7">
              <w:rPr>
                <w:rFonts w:ascii="Arial" w:hAnsi="Arial" w:cs="Arial"/>
                <w:color w:val="000000" w:themeColor="text1"/>
                <w:sz w:val="24"/>
                <w:szCs w:val="24"/>
              </w:rPr>
              <w:t>Nol</w:t>
            </w:r>
            <w:r w:rsidR="00B840D5" w:rsidRPr="0E7E6AF7">
              <w:rPr>
                <w:rFonts w:ascii="Arial" w:hAnsi="Arial" w:cs="Arial"/>
                <w:color w:val="000000" w:themeColor="text1"/>
                <w:sz w:val="24"/>
                <w:szCs w:val="24"/>
              </w:rPr>
              <w:t>a</w:t>
            </w:r>
            <w:r w:rsidR="4F1CD5DB" w:rsidRPr="0E7E6AF7">
              <w:rPr>
                <w:rFonts w:ascii="Arial" w:hAnsi="Arial" w:cs="Arial"/>
                <w:color w:val="000000" w:themeColor="text1"/>
                <w:sz w:val="24"/>
                <w:szCs w:val="24"/>
              </w:rPr>
              <w:t>n Finn</w:t>
            </w:r>
            <w:r w:rsidR="000B714B" w:rsidRPr="0E7E6AF7">
              <w:rPr>
                <w:rFonts w:ascii="Arial" w:hAnsi="Arial" w:cs="Arial"/>
                <w:color w:val="000000" w:themeColor="text1"/>
                <w:sz w:val="24"/>
                <w:szCs w:val="24"/>
              </w:rPr>
              <w:t xml:space="preserve">, at </w:t>
            </w:r>
            <w:r w:rsidR="00A37073" w:rsidRPr="0E7E6AF7">
              <w:rPr>
                <w:rFonts w:ascii="Arial" w:hAnsi="Arial" w:cs="Arial"/>
                <w:color w:val="000000" w:themeColor="text1"/>
                <w:sz w:val="24"/>
                <w:szCs w:val="24"/>
              </w:rPr>
              <w:t>9:</w:t>
            </w:r>
            <w:r w:rsidR="00E15C94" w:rsidRPr="0E7E6AF7">
              <w:rPr>
                <w:rFonts w:ascii="Arial" w:hAnsi="Arial" w:cs="Arial"/>
                <w:color w:val="000000" w:themeColor="text1"/>
                <w:sz w:val="24"/>
                <w:szCs w:val="24"/>
              </w:rPr>
              <w:t>3</w:t>
            </w:r>
            <w:r w:rsidR="6E2D04C3" w:rsidRPr="0E7E6AF7">
              <w:rPr>
                <w:rFonts w:ascii="Arial" w:hAnsi="Arial" w:cs="Arial"/>
                <w:color w:val="000000" w:themeColor="text1"/>
                <w:sz w:val="24"/>
                <w:szCs w:val="24"/>
              </w:rPr>
              <w:t>9</w:t>
            </w:r>
            <w:r w:rsidR="00A37073" w:rsidRPr="0E7E6AF7">
              <w:rPr>
                <w:rFonts w:ascii="Arial" w:hAnsi="Arial" w:cs="Arial"/>
                <w:color w:val="000000" w:themeColor="text1"/>
                <w:sz w:val="24"/>
                <w:szCs w:val="24"/>
              </w:rPr>
              <w:t xml:space="preserve"> a.m.</w:t>
            </w:r>
          </w:p>
          <w:p w14:paraId="55A65561" w14:textId="77777777" w:rsidR="002D457D" w:rsidRPr="00B828ED" w:rsidRDefault="002D457D" w:rsidP="00791FCA">
            <w:pPr>
              <w:jc w:val="both"/>
              <w:rPr>
                <w:rFonts w:ascii="Arial" w:hAnsi="Arial" w:cs="Arial"/>
                <w:color w:val="000000"/>
                <w:sz w:val="24"/>
                <w:szCs w:val="24"/>
              </w:rPr>
            </w:pPr>
          </w:p>
        </w:tc>
      </w:tr>
      <w:tr w:rsidR="00185C9B" w:rsidRPr="00B828ED" w14:paraId="55A65570" w14:textId="77777777" w:rsidTr="0E7E6AF7">
        <w:trPr>
          <w:trHeight w:val="170"/>
        </w:trPr>
        <w:tc>
          <w:tcPr>
            <w:tcW w:w="2604" w:type="dxa"/>
          </w:tcPr>
          <w:p w14:paraId="55A65563" w14:textId="77777777" w:rsidR="002D457D" w:rsidRPr="00B828ED" w:rsidRDefault="002D457D" w:rsidP="25F430B6">
            <w:pPr>
              <w:rPr>
                <w:rFonts w:ascii="Arial" w:hAnsi="Arial" w:cs="Arial"/>
                <w:b/>
                <w:bCs/>
                <w:color w:val="000000"/>
                <w:sz w:val="24"/>
                <w:szCs w:val="24"/>
              </w:rPr>
            </w:pPr>
            <w:r w:rsidRPr="00B828ED">
              <w:rPr>
                <w:rFonts w:ascii="Arial" w:hAnsi="Arial" w:cs="Arial"/>
                <w:b/>
                <w:bCs/>
                <w:color w:val="000000" w:themeColor="text1"/>
                <w:sz w:val="24"/>
                <w:szCs w:val="24"/>
              </w:rPr>
              <w:t>ATTENDANCE</w:t>
            </w:r>
          </w:p>
        </w:tc>
        <w:tc>
          <w:tcPr>
            <w:tcW w:w="8196" w:type="dxa"/>
          </w:tcPr>
          <w:p w14:paraId="238AD058" w14:textId="42B0E41B" w:rsidR="00FC46BF" w:rsidRDefault="00FC46BF" w:rsidP="5B915E3D">
            <w:pPr>
              <w:rPr>
                <w:rFonts w:ascii="Arial" w:hAnsi="Arial" w:cs="Arial"/>
                <w:color w:val="000000" w:themeColor="text1"/>
                <w:sz w:val="24"/>
                <w:szCs w:val="24"/>
              </w:rPr>
            </w:pPr>
            <w:r w:rsidRPr="0E7E6AF7">
              <w:rPr>
                <w:rFonts w:ascii="Arial" w:hAnsi="Arial" w:cs="Arial"/>
                <w:color w:val="000000" w:themeColor="text1"/>
                <w:sz w:val="24"/>
                <w:szCs w:val="24"/>
                <w:u w:val="single"/>
              </w:rPr>
              <w:t>Members Present</w:t>
            </w:r>
            <w:r w:rsidRPr="0E7E6AF7">
              <w:rPr>
                <w:rFonts w:ascii="Arial" w:hAnsi="Arial" w:cs="Arial"/>
                <w:color w:val="000000" w:themeColor="text1"/>
                <w:sz w:val="24"/>
                <w:szCs w:val="24"/>
              </w:rPr>
              <w:t xml:space="preserve">: </w:t>
            </w:r>
            <w:r w:rsidR="00F80AF9" w:rsidRPr="0E7E6AF7">
              <w:rPr>
                <w:rFonts w:ascii="Arial" w:hAnsi="Arial" w:cs="Arial"/>
                <w:color w:val="000000" w:themeColor="text1"/>
                <w:sz w:val="24"/>
                <w:szCs w:val="24"/>
              </w:rPr>
              <w:t>Nolan Finn</w:t>
            </w:r>
            <w:r w:rsidR="416971F5" w:rsidRPr="0E7E6AF7">
              <w:rPr>
                <w:rFonts w:ascii="Arial" w:hAnsi="Arial" w:cs="Arial"/>
                <w:color w:val="000000" w:themeColor="text1"/>
                <w:sz w:val="24"/>
                <w:szCs w:val="24"/>
              </w:rPr>
              <w:t>,</w:t>
            </w:r>
            <w:r w:rsidR="00D220E5" w:rsidRPr="0E7E6AF7">
              <w:rPr>
                <w:rFonts w:ascii="Arial" w:hAnsi="Arial" w:cs="Arial"/>
                <w:color w:val="000000" w:themeColor="text1"/>
                <w:sz w:val="24"/>
                <w:szCs w:val="24"/>
              </w:rPr>
              <w:t xml:space="preserve"> Jeffrey Lluberes</w:t>
            </w:r>
          </w:p>
          <w:p w14:paraId="2E1A7717" w14:textId="77777777" w:rsidR="0082728A" w:rsidRPr="00B828ED" w:rsidRDefault="0082728A" w:rsidP="5B915E3D">
            <w:pPr>
              <w:rPr>
                <w:rFonts w:ascii="Arial" w:hAnsi="Arial" w:cs="Arial"/>
                <w:color w:val="000000"/>
                <w:sz w:val="24"/>
                <w:szCs w:val="24"/>
              </w:rPr>
            </w:pPr>
          </w:p>
          <w:p w14:paraId="6CC36DE5" w14:textId="248E3E00" w:rsidR="00FC46BF" w:rsidRDefault="00FC46BF" w:rsidP="5B915E3D">
            <w:pPr>
              <w:rPr>
                <w:rFonts w:ascii="Arial" w:hAnsi="Arial" w:cs="Arial"/>
                <w:color w:val="000000" w:themeColor="text1"/>
                <w:sz w:val="24"/>
                <w:szCs w:val="24"/>
              </w:rPr>
            </w:pPr>
            <w:r w:rsidRPr="0E7E6AF7">
              <w:rPr>
                <w:rFonts w:ascii="Arial" w:hAnsi="Arial" w:cs="Arial"/>
                <w:color w:val="000000" w:themeColor="text1"/>
                <w:sz w:val="24"/>
                <w:szCs w:val="24"/>
                <w:u w:val="single"/>
              </w:rPr>
              <w:t>Members Absent</w:t>
            </w:r>
            <w:r w:rsidRPr="0E7E6AF7">
              <w:rPr>
                <w:rFonts w:ascii="Arial" w:hAnsi="Arial" w:cs="Arial"/>
                <w:color w:val="000000" w:themeColor="text1"/>
                <w:sz w:val="24"/>
                <w:szCs w:val="24"/>
              </w:rPr>
              <w:t xml:space="preserve">: </w:t>
            </w:r>
            <w:r w:rsidR="490D0FAA" w:rsidRPr="0E7E6AF7">
              <w:rPr>
                <w:rFonts w:ascii="Arial" w:hAnsi="Arial" w:cs="Arial"/>
                <w:color w:val="000000" w:themeColor="text1"/>
                <w:sz w:val="24"/>
                <w:szCs w:val="24"/>
              </w:rPr>
              <w:t>Sheryl Hoolsema, Angela Kellogg, Nicole Kish, Gina Puglisi, Elizabeth Rugg</w:t>
            </w:r>
          </w:p>
          <w:p w14:paraId="5BF0F420" w14:textId="77777777" w:rsidR="0082728A" w:rsidRPr="00B828ED" w:rsidRDefault="0082728A" w:rsidP="5B915E3D">
            <w:pPr>
              <w:rPr>
                <w:rFonts w:ascii="Arial" w:hAnsi="Arial" w:cs="Arial"/>
                <w:color w:val="000000"/>
                <w:sz w:val="24"/>
                <w:szCs w:val="24"/>
              </w:rPr>
            </w:pPr>
          </w:p>
          <w:p w14:paraId="7FDA6644" w14:textId="023074B6" w:rsidR="00FC46BF" w:rsidRDefault="00FC46BF" w:rsidP="5B915E3D">
            <w:pPr>
              <w:rPr>
                <w:rFonts w:ascii="Arial" w:hAnsi="Arial" w:cs="Arial"/>
                <w:color w:val="000000" w:themeColor="text1"/>
                <w:sz w:val="24"/>
                <w:szCs w:val="24"/>
              </w:rPr>
            </w:pPr>
            <w:r w:rsidRPr="5B915E3D">
              <w:rPr>
                <w:rFonts w:ascii="Arial" w:hAnsi="Arial" w:cs="Arial"/>
                <w:color w:val="000000" w:themeColor="text1"/>
                <w:sz w:val="24"/>
                <w:szCs w:val="24"/>
                <w:u w:val="single"/>
              </w:rPr>
              <w:t>Guests Present</w:t>
            </w:r>
            <w:r w:rsidRPr="5B915E3D">
              <w:rPr>
                <w:rFonts w:ascii="Arial" w:hAnsi="Arial" w:cs="Arial"/>
                <w:color w:val="000000" w:themeColor="text1"/>
                <w:sz w:val="24"/>
                <w:szCs w:val="24"/>
              </w:rPr>
              <w:t>:</w:t>
            </w:r>
            <w:r w:rsidR="004B2419" w:rsidRPr="5B915E3D">
              <w:rPr>
                <w:rFonts w:ascii="Arial" w:hAnsi="Arial" w:cs="Arial"/>
                <w:color w:val="000000" w:themeColor="text1"/>
                <w:sz w:val="24"/>
                <w:szCs w:val="24"/>
              </w:rPr>
              <w:t xml:space="preserve"> </w:t>
            </w:r>
            <w:r w:rsidR="00857D66">
              <w:rPr>
                <w:rFonts w:ascii="Arial" w:hAnsi="Arial" w:cs="Arial"/>
                <w:color w:val="000000" w:themeColor="text1"/>
                <w:sz w:val="24"/>
                <w:szCs w:val="24"/>
              </w:rPr>
              <w:t>None</w:t>
            </w:r>
            <w:r w:rsidR="00D55C5B">
              <w:rPr>
                <w:rFonts w:ascii="Arial" w:hAnsi="Arial" w:cs="Arial"/>
                <w:color w:val="000000" w:themeColor="text1"/>
                <w:sz w:val="24"/>
                <w:szCs w:val="24"/>
              </w:rPr>
              <w:t xml:space="preserve"> </w:t>
            </w:r>
          </w:p>
          <w:p w14:paraId="32A925C1" w14:textId="77777777" w:rsidR="0082728A" w:rsidRPr="00B828ED" w:rsidRDefault="0082728A" w:rsidP="5B915E3D">
            <w:pPr>
              <w:rPr>
                <w:rFonts w:ascii="Arial" w:hAnsi="Arial" w:cs="Arial"/>
                <w:color w:val="000000"/>
                <w:sz w:val="24"/>
                <w:szCs w:val="24"/>
              </w:rPr>
            </w:pPr>
          </w:p>
          <w:p w14:paraId="1EAC2EC9" w14:textId="2A346E47" w:rsidR="00FC46BF" w:rsidRDefault="00FC46BF" w:rsidP="5B915E3D">
            <w:pPr>
              <w:rPr>
                <w:rFonts w:ascii="Arial" w:eastAsia="Arial" w:hAnsi="Arial" w:cs="Arial"/>
                <w:color w:val="000000" w:themeColor="text1"/>
                <w:sz w:val="24"/>
                <w:szCs w:val="24"/>
              </w:rPr>
            </w:pPr>
            <w:r w:rsidRPr="5B915E3D">
              <w:rPr>
                <w:rFonts w:ascii="Arial" w:hAnsi="Arial" w:cs="Arial"/>
                <w:color w:val="000000" w:themeColor="text1"/>
                <w:sz w:val="24"/>
                <w:szCs w:val="24"/>
                <w:u w:val="single"/>
              </w:rPr>
              <w:t>Recipient Staff Present</w:t>
            </w:r>
            <w:r w:rsidRPr="5B915E3D">
              <w:rPr>
                <w:rFonts w:ascii="Arial" w:hAnsi="Arial" w:cs="Arial"/>
                <w:color w:val="000000" w:themeColor="text1"/>
                <w:sz w:val="24"/>
                <w:szCs w:val="24"/>
              </w:rPr>
              <w:t>: Aubrey Arnold</w:t>
            </w:r>
          </w:p>
          <w:p w14:paraId="6AB30EBD" w14:textId="77777777" w:rsidR="0082728A" w:rsidRPr="00B828ED" w:rsidRDefault="0082728A" w:rsidP="5B915E3D">
            <w:pPr>
              <w:rPr>
                <w:rFonts w:ascii="Arial" w:eastAsia="Arial" w:hAnsi="Arial" w:cs="Arial"/>
                <w:color w:val="000000"/>
                <w:sz w:val="19"/>
                <w:szCs w:val="19"/>
              </w:rPr>
            </w:pPr>
          </w:p>
          <w:p w14:paraId="529667C3" w14:textId="64E7478D" w:rsidR="00E644EF" w:rsidRDefault="00FC46BF" w:rsidP="5B915E3D">
            <w:pPr>
              <w:rPr>
                <w:rFonts w:ascii="Arial" w:hAnsi="Arial" w:cs="Arial"/>
                <w:color w:val="000000" w:themeColor="text1"/>
                <w:sz w:val="24"/>
                <w:szCs w:val="24"/>
              </w:rPr>
            </w:pPr>
            <w:r w:rsidRPr="5B915E3D">
              <w:rPr>
                <w:rFonts w:ascii="Arial" w:hAnsi="Arial" w:cs="Arial"/>
                <w:color w:val="000000" w:themeColor="text1"/>
                <w:sz w:val="24"/>
                <w:szCs w:val="24"/>
                <w:u w:val="single"/>
              </w:rPr>
              <w:t>Lead Agency Staff Present</w:t>
            </w:r>
            <w:r w:rsidR="00F61683" w:rsidRPr="5B915E3D">
              <w:rPr>
                <w:rFonts w:ascii="Arial" w:hAnsi="Arial" w:cs="Arial"/>
                <w:color w:val="000000" w:themeColor="text1"/>
                <w:sz w:val="24"/>
                <w:szCs w:val="24"/>
                <w:u w:val="single"/>
              </w:rPr>
              <w:t>:</w:t>
            </w:r>
            <w:r w:rsidR="00F61683" w:rsidRPr="5B915E3D">
              <w:rPr>
                <w:rFonts w:ascii="Arial" w:hAnsi="Arial" w:cs="Arial"/>
                <w:color w:val="000000" w:themeColor="text1"/>
                <w:sz w:val="24"/>
                <w:szCs w:val="24"/>
              </w:rPr>
              <w:t xml:space="preserve"> </w:t>
            </w:r>
            <w:r w:rsidR="00857D66">
              <w:rPr>
                <w:rFonts w:ascii="Arial" w:hAnsi="Arial" w:cs="Arial"/>
                <w:color w:val="000000" w:themeColor="text1"/>
                <w:sz w:val="24"/>
                <w:szCs w:val="24"/>
              </w:rPr>
              <w:t>Joshua Cardwell</w:t>
            </w:r>
          </w:p>
          <w:p w14:paraId="02B67594" w14:textId="77777777" w:rsidR="0082728A" w:rsidRPr="00B828ED" w:rsidRDefault="0082728A" w:rsidP="5B915E3D">
            <w:pPr>
              <w:rPr>
                <w:rFonts w:ascii="Arial" w:hAnsi="Arial" w:cs="Arial"/>
                <w:color w:val="000000"/>
                <w:sz w:val="24"/>
                <w:szCs w:val="24"/>
              </w:rPr>
            </w:pPr>
          </w:p>
          <w:p w14:paraId="179EB369" w14:textId="1A9CB28E" w:rsidR="00FC46BF" w:rsidRPr="00B828ED" w:rsidRDefault="00FC46BF" w:rsidP="00EE3147">
            <w:pPr>
              <w:rPr>
                <w:rFonts w:ascii="Arial" w:hAnsi="Arial" w:cs="Arial"/>
                <w:color w:val="000000"/>
                <w:sz w:val="24"/>
                <w:szCs w:val="24"/>
              </w:rPr>
            </w:pPr>
            <w:r w:rsidRPr="0E7E6AF7">
              <w:rPr>
                <w:rFonts w:ascii="Arial" w:hAnsi="Arial" w:cs="Arial"/>
                <w:color w:val="000000" w:themeColor="text1"/>
                <w:sz w:val="24"/>
                <w:szCs w:val="24"/>
                <w:u w:val="single"/>
              </w:rPr>
              <w:t>Health Council Staff Present</w:t>
            </w:r>
            <w:r w:rsidRPr="0E7E6AF7">
              <w:rPr>
                <w:rFonts w:ascii="Arial" w:hAnsi="Arial" w:cs="Arial"/>
                <w:color w:val="000000" w:themeColor="text1"/>
                <w:sz w:val="24"/>
                <w:szCs w:val="24"/>
              </w:rPr>
              <w:t xml:space="preserve">: </w:t>
            </w:r>
            <w:r w:rsidR="00745327" w:rsidRPr="0E7E6AF7">
              <w:rPr>
                <w:rFonts w:ascii="Arial" w:hAnsi="Arial" w:cs="Arial"/>
                <w:color w:val="000000" w:themeColor="text1"/>
                <w:sz w:val="24"/>
                <w:szCs w:val="24"/>
              </w:rPr>
              <w:t xml:space="preserve">Abigail Machtel, </w:t>
            </w:r>
            <w:r w:rsidR="53E60DC0" w:rsidRPr="0E7E6AF7">
              <w:rPr>
                <w:rFonts w:ascii="Arial" w:hAnsi="Arial" w:cs="Arial"/>
                <w:color w:val="000000" w:themeColor="text1"/>
                <w:sz w:val="24"/>
                <w:szCs w:val="24"/>
              </w:rPr>
              <w:t xml:space="preserve">Lisa Nugent, </w:t>
            </w:r>
            <w:r w:rsidR="00745327" w:rsidRPr="0E7E6AF7">
              <w:rPr>
                <w:rFonts w:ascii="Arial" w:hAnsi="Arial" w:cs="Arial"/>
                <w:color w:val="000000" w:themeColor="text1"/>
                <w:sz w:val="24"/>
                <w:szCs w:val="24"/>
              </w:rPr>
              <w:t>Katie Scussel</w:t>
            </w:r>
          </w:p>
          <w:p w14:paraId="55A6556F" w14:textId="77777777" w:rsidR="002D457D" w:rsidRPr="00B828ED" w:rsidRDefault="002D457D" w:rsidP="00791FCA">
            <w:pPr>
              <w:jc w:val="both"/>
              <w:rPr>
                <w:rFonts w:ascii="Arial" w:hAnsi="Arial" w:cs="Arial"/>
                <w:color w:val="000000"/>
                <w:sz w:val="24"/>
                <w:szCs w:val="24"/>
              </w:rPr>
            </w:pPr>
          </w:p>
        </w:tc>
      </w:tr>
      <w:tr w:rsidR="00185C9B" w:rsidRPr="00B828ED" w14:paraId="55A65574" w14:textId="77777777" w:rsidTr="0E7E6AF7">
        <w:trPr>
          <w:trHeight w:val="351"/>
        </w:trPr>
        <w:tc>
          <w:tcPr>
            <w:tcW w:w="2604" w:type="dxa"/>
          </w:tcPr>
          <w:p w14:paraId="55A65571" w14:textId="77777777" w:rsidR="00D36DC7" w:rsidRPr="00B828ED" w:rsidRDefault="00D36DC7" w:rsidP="25F430B6">
            <w:pPr>
              <w:rPr>
                <w:rFonts w:ascii="Arial" w:hAnsi="Arial" w:cs="Arial"/>
                <w:b/>
                <w:bCs/>
                <w:color w:val="000000"/>
                <w:sz w:val="24"/>
                <w:szCs w:val="24"/>
              </w:rPr>
            </w:pPr>
            <w:r w:rsidRPr="00B828ED">
              <w:rPr>
                <w:rFonts w:ascii="Arial" w:hAnsi="Arial" w:cs="Arial"/>
                <w:b/>
                <w:bCs/>
                <w:color w:val="000000" w:themeColor="text1"/>
                <w:sz w:val="24"/>
                <w:szCs w:val="24"/>
              </w:rPr>
              <w:t>CHANGES TO AGENDA</w:t>
            </w:r>
          </w:p>
        </w:tc>
        <w:tc>
          <w:tcPr>
            <w:tcW w:w="8196" w:type="dxa"/>
          </w:tcPr>
          <w:p w14:paraId="55A65572" w14:textId="50493D77" w:rsidR="006C55A1" w:rsidRPr="00B828ED" w:rsidRDefault="66323DDD" w:rsidP="00791FCA">
            <w:pPr>
              <w:jc w:val="both"/>
              <w:rPr>
                <w:rFonts w:ascii="Arial" w:hAnsi="Arial" w:cs="Arial"/>
                <w:color w:val="000000"/>
                <w:sz w:val="24"/>
                <w:szCs w:val="24"/>
              </w:rPr>
            </w:pPr>
            <w:r w:rsidRPr="0E7E6AF7">
              <w:rPr>
                <w:rFonts w:ascii="Arial" w:hAnsi="Arial" w:cs="Arial"/>
                <w:color w:val="000000" w:themeColor="text1"/>
                <w:sz w:val="24"/>
                <w:szCs w:val="24"/>
              </w:rPr>
              <w:t>Th</w:t>
            </w:r>
            <w:r w:rsidR="00D709B2" w:rsidRPr="0E7E6AF7">
              <w:rPr>
                <w:rFonts w:ascii="Arial" w:hAnsi="Arial" w:cs="Arial"/>
                <w:color w:val="000000" w:themeColor="text1"/>
                <w:sz w:val="24"/>
                <w:szCs w:val="24"/>
              </w:rPr>
              <w:t>e</w:t>
            </w:r>
            <w:r w:rsidR="4D24273C" w:rsidRPr="0E7E6AF7">
              <w:rPr>
                <w:rFonts w:ascii="Arial" w:hAnsi="Arial" w:cs="Arial"/>
                <w:color w:val="000000" w:themeColor="text1"/>
                <w:sz w:val="24"/>
                <w:szCs w:val="24"/>
              </w:rPr>
              <w:t>re were no changes to the agenda.</w:t>
            </w:r>
          </w:p>
          <w:p w14:paraId="55A65573" w14:textId="77777777" w:rsidR="001D1526" w:rsidRPr="00B828ED" w:rsidRDefault="001D1526" w:rsidP="00791FCA">
            <w:pPr>
              <w:jc w:val="both"/>
              <w:rPr>
                <w:rFonts w:ascii="Arial" w:hAnsi="Arial" w:cs="Arial"/>
                <w:color w:val="000000"/>
                <w:sz w:val="24"/>
                <w:szCs w:val="24"/>
              </w:rPr>
            </w:pPr>
          </w:p>
        </w:tc>
      </w:tr>
      <w:tr w:rsidR="0E7E6AF7" w14:paraId="123422D3" w14:textId="77777777" w:rsidTr="0E7E6AF7">
        <w:trPr>
          <w:trHeight w:val="351"/>
        </w:trPr>
        <w:tc>
          <w:tcPr>
            <w:tcW w:w="2604" w:type="dxa"/>
          </w:tcPr>
          <w:p w14:paraId="6AE49382" w14:textId="4A0F8CE3" w:rsidR="3229ABE0" w:rsidRDefault="3229ABE0" w:rsidP="0E7E6AF7">
            <w:pPr>
              <w:rPr>
                <w:rFonts w:ascii="Arial" w:hAnsi="Arial" w:cs="Arial"/>
                <w:b/>
                <w:bCs/>
                <w:color w:val="000000" w:themeColor="text1"/>
                <w:sz w:val="24"/>
                <w:szCs w:val="24"/>
              </w:rPr>
            </w:pPr>
            <w:r w:rsidRPr="0E7E6AF7">
              <w:rPr>
                <w:rFonts w:ascii="Arial" w:hAnsi="Arial" w:cs="Arial"/>
                <w:b/>
                <w:bCs/>
                <w:color w:val="000000" w:themeColor="text1"/>
                <w:sz w:val="24"/>
                <w:szCs w:val="24"/>
              </w:rPr>
              <w:t>ADOPTION OF MINUTES</w:t>
            </w:r>
          </w:p>
        </w:tc>
        <w:tc>
          <w:tcPr>
            <w:tcW w:w="8196" w:type="dxa"/>
          </w:tcPr>
          <w:p w14:paraId="21FB143D" w14:textId="77777777" w:rsidR="3229ABE0" w:rsidRDefault="3229ABE0" w:rsidP="0E7E6AF7">
            <w:pPr>
              <w:jc w:val="both"/>
              <w:rPr>
                <w:rFonts w:ascii="Arial" w:hAnsi="Arial" w:cs="Arial"/>
                <w:color w:val="000000" w:themeColor="text1"/>
                <w:sz w:val="24"/>
                <w:szCs w:val="24"/>
              </w:rPr>
            </w:pPr>
            <w:r w:rsidRPr="0E7E6AF7">
              <w:rPr>
                <w:rFonts w:ascii="Arial" w:hAnsi="Arial" w:cs="Arial"/>
                <w:color w:val="000000" w:themeColor="text1"/>
                <w:sz w:val="24"/>
                <w:szCs w:val="24"/>
              </w:rPr>
              <w:t>Members reviewed the minutes and did not make any changes. The committee could not vote to adopt the minutes due to lack of quorum.</w:t>
            </w:r>
          </w:p>
          <w:p w14:paraId="6E4509FF" w14:textId="6025B76F" w:rsidR="0047671C" w:rsidRDefault="0047671C" w:rsidP="0E7E6AF7">
            <w:pPr>
              <w:jc w:val="both"/>
              <w:rPr>
                <w:rFonts w:ascii="Arial" w:hAnsi="Arial" w:cs="Arial"/>
                <w:color w:val="000000" w:themeColor="text1"/>
                <w:sz w:val="24"/>
                <w:szCs w:val="24"/>
              </w:rPr>
            </w:pPr>
          </w:p>
        </w:tc>
      </w:tr>
      <w:tr w:rsidR="00237AC6" w:rsidRPr="00B828ED" w14:paraId="631FC6A6" w14:textId="77777777" w:rsidTr="0E7E6AF7">
        <w:trPr>
          <w:trHeight w:val="351"/>
        </w:trPr>
        <w:tc>
          <w:tcPr>
            <w:tcW w:w="2604" w:type="dxa"/>
          </w:tcPr>
          <w:p w14:paraId="6508D4C9" w14:textId="0196BECB" w:rsidR="007B22C0" w:rsidRPr="00B828ED" w:rsidRDefault="007B22C0" w:rsidP="25F430B6">
            <w:pPr>
              <w:rPr>
                <w:rFonts w:ascii="Arial" w:hAnsi="Arial" w:cs="Arial"/>
                <w:b/>
                <w:bCs/>
                <w:color w:val="000000" w:themeColor="text1"/>
                <w:sz w:val="24"/>
                <w:szCs w:val="24"/>
              </w:rPr>
            </w:pPr>
            <w:r w:rsidRPr="00B828ED">
              <w:rPr>
                <w:rFonts w:ascii="Arial" w:hAnsi="Arial" w:cs="Arial"/>
                <w:b/>
                <w:bCs/>
                <w:color w:val="000000" w:themeColor="text1"/>
                <w:sz w:val="24"/>
                <w:szCs w:val="24"/>
              </w:rPr>
              <w:t>CARE COUNCIL REPORT</w:t>
            </w:r>
          </w:p>
        </w:tc>
        <w:tc>
          <w:tcPr>
            <w:tcW w:w="8196" w:type="dxa"/>
          </w:tcPr>
          <w:p w14:paraId="312F1FE1" w14:textId="6C8E104D" w:rsidR="009B2F77" w:rsidRPr="00992DD5" w:rsidRDefault="7F213E5B" w:rsidP="0E7E6AF7">
            <w:pPr>
              <w:pStyle w:val="BodyText2"/>
              <w:jc w:val="both"/>
              <w:rPr>
                <w:rFonts w:cs="Arial"/>
                <w:color w:val="000000" w:themeColor="text1"/>
              </w:rPr>
            </w:pPr>
            <w:r w:rsidRPr="0E7E6AF7">
              <w:rPr>
                <w:rFonts w:cs="Arial"/>
                <w:color w:val="000000" w:themeColor="text1"/>
              </w:rPr>
              <w:t>All members and staff present at the meeting were also present at the Care Council meeting, so members agreed a</w:t>
            </w:r>
            <w:r w:rsidR="2052FDE5" w:rsidRPr="0E7E6AF7">
              <w:rPr>
                <w:rFonts w:cs="Arial"/>
                <w:color w:val="000000" w:themeColor="text1"/>
              </w:rPr>
              <w:t xml:space="preserve"> full Care Council report was not necessary</w:t>
            </w:r>
            <w:r w:rsidR="001E5E82">
              <w:rPr>
                <w:rFonts w:cs="Arial"/>
                <w:color w:val="000000" w:themeColor="text1"/>
              </w:rPr>
              <w:t xml:space="preserve"> and reviewed a short summary</w:t>
            </w:r>
            <w:r w:rsidR="2052FDE5" w:rsidRPr="0E7E6AF7">
              <w:rPr>
                <w:rFonts w:cs="Arial"/>
                <w:color w:val="000000" w:themeColor="text1"/>
              </w:rPr>
              <w:t xml:space="preserve">. </w:t>
            </w:r>
            <w:r w:rsidR="251A1684" w:rsidRPr="0E7E6AF7">
              <w:rPr>
                <w:rFonts w:cs="Arial"/>
                <w:color w:val="000000" w:themeColor="text1"/>
              </w:rPr>
              <w:t xml:space="preserve">The Care Council met April 5, 2023 on GoTo Meeting. Each committee gave an update on their first meeting, </w:t>
            </w:r>
            <w:r w:rsidR="10B583C3" w:rsidRPr="0E7E6AF7">
              <w:rPr>
                <w:rFonts w:cs="Arial"/>
                <w:color w:val="000000" w:themeColor="text1"/>
              </w:rPr>
              <w:t>announcing committee chairs and meeting times and frequency. Members reviewed an all-committee work plan and a schedule of major work products for the year.</w:t>
            </w:r>
            <w:r w:rsidR="1BFD4A83" w:rsidRPr="0E7E6AF7">
              <w:rPr>
                <w:rFonts w:cs="Arial"/>
                <w:color w:val="000000" w:themeColor="text1"/>
              </w:rPr>
              <w:t xml:space="preserve"> David Cavalleri reviewed the quarterly HRSA performance measures.</w:t>
            </w:r>
          </w:p>
          <w:p w14:paraId="1ED8180F" w14:textId="31BD0106" w:rsidR="009B2F77" w:rsidRPr="00992DD5" w:rsidRDefault="1BFD4A83" w:rsidP="0E7E6AF7">
            <w:pPr>
              <w:pStyle w:val="BodyText2"/>
              <w:jc w:val="both"/>
              <w:rPr>
                <w:rFonts w:cs="Arial"/>
                <w:color w:val="000000"/>
              </w:rPr>
            </w:pPr>
            <w:r w:rsidRPr="0E7E6AF7">
              <w:rPr>
                <w:rFonts w:cs="Arial"/>
                <w:color w:val="000000" w:themeColor="text1"/>
              </w:rPr>
              <w:t xml:space="preserve">Katie noted that at the time of the meeting, Part A had not received its full award. Part A Recipient, Aubrey Arnold, </w:t>
            </w:r>
            <w:r w:rsidR="2B03AB24" w:rsidRPr="0E7E6AF7">
              <w:rPr>
                <w:rFonts w:cs="Arial"/>
                <w:color w:val="000000" w:themeColor="text1"/>
              </w:rPr>
              <w:t xml:space="preserve">said </w:t>
            </w:r>
            <w:r w:rsidR="004269A1" w:rsidRPr="0E7E6AF7">
              <w:rPr>
                <w:rFonts w:cs="Arial"/>
                <w:color w:val="000000" w:themeColor="text1"/>
              </w:rPr>
              <w:t>that Part</w:t>
            </w:r>
            <w:r w:rsidR="2B03AB24" w:rsidRPr="0E7E6AF7">
              <w:rPr>
                <w:rFonts w:cs="Arial"/>
                <w:color w:val="000000" w:themeColor="text1"/>
              </w:rPr>
              <w:t xml:space="preserve"> A had received the notice of award that morning. </w:t>
            </w:r>
            <w:r w:rsidR="1E6EF8B2" w:rsidRPr="0E7E6AF7">
              <w:rPr>
                <w:rFonts w:cs="Arial"/>
                <w:color w:val="000000" w:themeColor="text1"/>
              </w:rPr>
              <w:t>The program received an award of $10,779,094, which is a 1-2% increase from the previous year. The Minority AIDS Ini</w:t>
            </w:r>
            <w:r w:rsidR="56AD477F" w:rsidRPr="0E7E6AF7">
              <w:rPr>
                <w:rFonts w:cs="Arial"/>
                <w:color w:val="000000" w:themeColor="text1"/>
              </w:rPr>
              <w:t xml:space="preserve">tiative (MAI) award dropped slightly. The program spent out 96% of the previous year’s award, so will be receiving approximately $400,000 in </w:t>
            </w:r>
            <w:r w:rsidR="56AD477F" w:rsidRPr="0E7E6AF7">
              <w:rPr>
                <w:rFonts w:cs="Arial"/>
                <w:color w:val="000000" w:themeColor="text1"/>
              </w:rPr>
              <w:lastRenderedPageBreak/>
              <w:t>carryover funding</w:t>
            </w:r>
            <w:r w:rsidR="002629B8">
              <w:rPr>
                <w:rFonts w:cs="Arial"/>
                <w:color w:val="000000" w:themeColor="text1"/>
              </w:rPr>
              <w:t xml:space="preserve"> later this year</w:t>
            </w:r>
            <w:r w:rsidR="56AD477F" w:rsidRPr="0E7E6AF7">
              <w:rPr>
                <w:rFonts w:cs="Arial"/>
                <w:color w:val="000000" w:themeColor="text1"/>
              </w:rPr>
              <w:t xml:space="preserve">. </w:t>
            </w:r>
            <w:r w:rsidR="72FFB9E9" w:rsidRPr="0E7E6AF7">
              <w:rPr>
                <w:rFonts w:cs="Arial"/>
                <w:color w:val="000000" w:themeColor="text1"/>
              </w:rPr>
              <w:t>Ending the HIV Epidemic spent 97% of its award</w:t>
            </w:r>
            <w:r w:rsidR="00A33778">
              <w:rPr>
                <w:rFonts w:cs="Arial"/>
                <w:color w:val="000000" w:themeColor="text1"/>
              </w:rPr>
              <w:t>, which was a significant improvement over the previous year</w:t>
            </w:r>
            <w:r w:rsidR="005657A7">
              <w:rPr>
                <w:rFonts w:cs="Arial"/>
                <w:color w:val="000000" w:themeColor="text1"/>
              </w:rPr>
              <w:t>.</w:t>
            </w:r>
          </w:p>
        </w:tc>
      </w:tr>
      <w:tr w:rsidR="00FE2103" w:rsidRPr="00B828ED" w14:paraId="40C7B770" w14:textId="77777777" w:rsidTr="0E7E6AF7">
        <w:trPr>
          <w:trHeight w:val="351"/>
        </w:trPr>
        <w:tc>
          <w:tcPr>
            <w:tcW w:w="2604" w:type="dxa"/>
          </w:tcPr>
          <w:p w14:paraId="21CAF565" w14:textId="64F31161" w:rsidR="00FE2103" w:rsidRPr="00B828ED" w:rsidRDefault="157D20EE" w:rsidP="0E7E6AF7">
            <w:pPr>
              <w:spacing w:after="200" w:line="276" w:lineRule="auto"/>
            </w:pPr>
            <w:r w:rsidRPr="0E7E6AF7">
              <w:rPr>
                <w:rFonts w:ascii="Arial" w:hAnsi="Arial" w:cs="Arial"/>
                <w:b/>
                <w:bCs/>
                <w:color w:val="000000" w:themeColor="text1"/>
                <w:sz w:val="24"/>
                <w:szCs w:val="24"/>
              </w:rPr>
              <w:lastRenderedPageBreak/>
              <w:t>2022-2023 EPIDEMIOLOGY REPORT</w:t>
            </w:r>
          </w:p>
        </w:tc>
        <w:tc>
          <w:tcPr>
            <w:tcW w:w="8196" w:type="dxa"/>
          </w:tcPr>
          <w:p w14:paraId="739BEBB2" w14:textId="46B5354F" w:rsidR="0096064D" w:rsidRPr="00D84494" w:rsidRDefault="40116422" w:rsidP="0E7E6AF7">
            <w:pPr>
              <w:pStyle w:val="BodyText2"/>
              <w:jc w:val="both"/>
              <w:rPr>
                <w:rFonts w:cs="Arial"/>
                <w:color w:val="000000" w:themeColor="text1"/>
              </w:rPr>
            </w:pPr>
            <w:r w:rsidRPr="0E7E6AF7">
              <w:rPr>
                <w:rFonts w:cs="Arial"/>
                <w:color w:val="000000" w:themeColor="text1"/>
              </w:rPr>
              <w:t xml:space="preserve">Staff, Katie Scussel and Abigail Machtel, prepared a PowerPoint presentation with highlights from the Epidemiology and Care </w:t>
            </w:r>
            <w:r w:rsidR="31A49F1B" w:rsidRPr="0E7E6AF7">
              <w:rPr>
                <w:rFonts w:cs="Arial"/>
                <w:color w:val="000000" w:themeColor="text1"/>
              </w:rPr>
              <w:t xml:space="preserve">Continuum reports, but were unable to present due to the inability to connect to the presentation system. </w:t>
            </w:r>
          </w:p>
          <w:p w14:paraId="4B28A5BC" w14:textId="12AE3DCB" w:rsidR="0096064D" w:rsidRPr="00D84494" w:rsidRDefault="31A49F1B" w:rsidP="0E7E6AF7">
            <w:pPr>
              <w:pStyle w:val="BodyText2"/>
              <w:jc w:val="both"/>
              <w:rPr>
                <w:rFonts w:cs="Arial"/>
                <w:color w:val="000000" w:themeColor="text1"/>
              </w:rPr>
            </w:pPr>
            <w:r w:rsidRPr="0E7E6AF7">
              <w:rPr>
                <w:rFonts w:cs="Arial"/>
                <w:color w:val="000000" w:themeColor="text1"/>
              </w:rPr>
              <w:t xml:space="preserve">Katie went over the report verbally, going over </w:t>
            </w:r>
            <w:r w:rsidR="7ECBB2CB" w:rsidRPr="0E7E6AF7">
              <w:rPr>
                <w:rFonts w:cs="Arial"/>
                <w:color w:val="000000" w:themeColor="text1"/>
              </w:rPr>
              <w:t xml:space="preserve">basic epidemiology terms and </w:t>
            </w:r>
            <w:r w:rsidRPr="0E7E6AF7">
              <w:rPr>
                <w:rFonts w:cs="Arial"/>
                <w:color w:val="000000" w:themeColor="text1"/>
              </w:rPr>
              <w:t>explain</w:t>
            </w:r>
            <w:r w:rsidR="2FA9DE17" w:rsidRPr="0E7E6AF7">
              <w:rPr>
                <w:rFonts w:cs="Arial"/>
                <w:color w:val="000000" w:themeColor="text1"/>
              </w:rPr>
              <w:t xml:space="preserve">ing each </w:t>
            </w:r>
            <w:r w:rsidRPr="0E7E6AF7">
              <w:rPr>
                <w:rFonts w:cs="Arial"/>
                <w:color w:val="000000" w:themeColor="text1"/>
              </w:rPr>
              <w:t>graph</w:t>
            </w:r>
            <w:r w:rsidR="018FA79C" w:rsidRPr="0E7E6AF7">
              <w:rPr>
                <w:rFonts w:cs="Arial"/>
                <w:color w:val="000000" w:themeColor="text1"/>
              </w:rPr>
              <w:t xml:space="preserve"> in the report</w:t>
            </w:r>
            <w:r w:rsidRPr="0E7E6AF7">
              <w:rPr>
                <w:rFonts w:cs="Arial"/>
                <w:color w:val="000000" w:themeColor="text1"/>
              </w:rPr>
              <w:t xml:space="preserve">. Overall, HIV incidence </w:t>
            </w:r>
            <w:r w:rsidR="30C4E032" w:rsidRPr="0E7E6AF7">
              <w:rPr>
                <w:rFonts w:cs="Arial"/>
                <w:color w:val="000000" w:themeColor="text1"/>
              </w:rPr>
              <w:t xml:space="preserve">in the EMA decreased drastically in 2020 and increased in 2021. The decrease in cases in 2020 was likely due to the decrease in testing during the COVID-19 pandemic. </w:t>
            </w:r>
            <w:r w:rsidR="6ED712CB" w:rsidRPr="0E7E6AF7">
              <w:rPr>
                <w:rFonts w:cs="Arial"/>
                <w:color w:val="000000" w:themeColor="text1"/>
              </w:rPr>
              <w:t>The increase in 2021 may have been due to the increase in testing from the previous year. Overall, cases decreased from 2019 to 2021.</w:t>
            </w:r>
            <w:r w:rsidR="3BFE267C" w:rsidRPr="0E7E6AF7">
              <w:rPr>
                <w:rFonts w:cs="Arial"/>
                <w:color w:val="000000" w:themeColor="text1"/>
              </w:rPr>
              <w:t xml:space="preserve"> Katie p</w:t>
            </w:r>
            <w:r w:rsidR="133500FA" w:rsidRPr="0E7E6AF7">
              <w:rPr>
                <w:rFonts w:cs="Arial"/>
                <w:color w:val="000000" w:themeColor="text1"/>
              </w:rPr>
              <w:t xml:space="preserve">ointed out that cases in cisgender women and Hispanic/Latinx people of all genders did not follow the expected trendline and have increased over the </w:t>
            </w:r>
            <w:r w:rsidR="0D529CB8" w:rsidRPr="0E7E6AF7">
              <w:rPr>
                <w:rFonts w:cs="Arial"/>
                <w:color w:val="000000" w:themeColor="text1"/>
              </w:rPr>
              <w:t>past three years.</w:t>
            </w:r>
          </w:p>
          <w:p w14:paraId="1FE41BFD" w14:textId="3F49BF10" w:rsidR="0096064D" w:rsidRDefault="796402FE" w:rsidP="0E7E6AF7">
            <w:pPr>
              <w:pStyle w:val="BodyText2"/>
              <w:jc w:val="both"/>
              <w:rPr>
                <w:rFonts w:cs="Arial"/>
                <w:color w:val="000000" w:themeColor="text1"/>
              </w:rPr>
            </w:pPr>
            <w:r w:rsidRPr="0E7E6AF7">
              <w:rPr>
                <w:rFonts w:cs="Arial"/>
                <w:color w:val="000000" w:themeColor="text1"/>
              </w:rPr>
              <w:t xml:space="preserve">Katie </w:t>
            </w:r>
            <w:r w:rsidR="5B217121" w:rsidRPr="0E7E6AF7">
              <w:rPr>
                <w:rFonts w:cs="Arial"/>
                <w:color w:val="000000" w:themeColor="text1"/>
              </w:rPr>
              <w:t>went over a graph showing the rates of HIV per 100,000 population for each of the eight Total Services Area (TSA) counties</w:t>
            </w:r>
            <w:r w:rsidR="3A73E3BA" w:rsidRPr="0E7E6AF7">
              <w:rPr>
                <w:rFonts w:cs="Arial"/>
                <w:color w:val="000000" w:themeColor="text1"/>
              </w:rPr>
              <w:t xml:space="preserve">, noting that the rate in Polk was </w:t>
            </w:r>
            <w:r w:rsidR="00865870">
              <w:rPr>
                <w:rFonts w:cs="Arial"/>
                <w:color w:val="000000" w:themeColor="text1"/>
              </w:rPr>
              <w:t xml:space="preserve">higher than </w:t>
            </w:r>
            <w:r w:rsidR="00ED30A3">
              <w:rPr>
                <w:rFonts w:cs="Arial"/>
                <w:color w:val="000000" w:themeColor="text1"/>
              </w:rPr>
              <w:t>Hernando and Pasco.</w:t>
            </w:r>
            <w:r w:rsidR="3A73E3BA" w:rsidRPr="0E7E6AF7">
              <w:rPr>
                <w:rFonts w:cs="Arial"/>
                <w:color w:val="000000" w:themeColor="text1"/>
              </w:rPr>
              <w:t xml:space="preserve"> Katie said she wanted to show this information because there tends to be a lot of </w:t>
            </w:r>
            <w:r w:rsidR="22662090" w:rsidRPr="0E7E6AF7">
              <w:rPr>
                <w:rFonts w:cs="Arial"/>
                <w:color w:val="000000" w:themeColor="text1"/>
              </w:rPr>
              <w:t xml:space="preserve">focus </w:t>
            </w:r>
            <w:r w:rsidR="3A73E3BA" w:rsidRPr="0E7E6AF7">
              <w:rPr>
                <w:rFonts w:cs="Arial"/>
                <w:color w:val="000000" w:themeColor="text1"/>
              </w:rPr>
              <w:t>on the EMA counties</w:t>
            </w:r>
            <w:r w:rsidR="5288D742" w:rsidRPr="0E7E6AF7">
              <w:rPr>
                <w:rFonts w:cs="Arial"/>
                <w:color w:val="000000" w:themeColor="text1"/>
              </w:rPr>
              <w:t xml:space="preserve">. Polk has a </w:t>
            </w:r>
            <w:r w:rsidR="00BA58A1">
              <w:rPr>
                <w:rFonts w:cs="Arial"/>
                <w:color w:val="000000" w:themeColor="text1"/>
              </w:rPr>
              <w:t>higher</w:t>
            </w:r>
            <w:r w:rsidR="5288D742" w:rsidRPr="0E7E6AF7">
              <w:rPr>
                <w:rFonts w:cs="Arial"/>
                <w:color w:val="000000" w:themeColor="text1"/>
              </w:rPr>
              <w:t xml:space="preserve"> rate of cases</w:t>
            </w:r>
            <w:r w:rsidR="00BA58A1">
              <w:rPr>
                <w:rFonts w:cs="Arial"/>
                <w:color w:val="000000" w:themeColor="text1"/>
              </w:rPr>
              <w:t xml:space="preserve"> tha</w:t>
            </w:r>
            <w:r w:rsidR="005C3A46">
              <w:rPr>
                <w:rFonts w:cs="Arial"/>
                <w:color w:val="000000" w:themeColor="text1"/>
              </w:rPr>
              <w:t>n</w:t>
            </w:r>
            <w:r w:rsidR="00BA58A1">
              <w:rPr>
                <w:rFonts w:cs="Arial"/>
                <w:color w:val="000000" w:themeColor="text1"/>
              </w:rPr>
              <w:t xml:space="preserve"> some of the EMA counties</w:t>
            </w:r>
            <w:r w:rsidR="5288D742" w:rsidRPr="0E7E6AF7">
              <w:rPr>
                <w:rFonts w:cs="Arial"/>
                <w:color w:val="000000" w:themeColor="text1"/>
              </w:rPr>
              <w:t>, but does not receive Part A funds or EHE funds. Members discussed whether HRSA might consider adding Polk to either the Tampa or the Orlando EMA</w:t>
            </w:r>
            <w:r w:rsidR="002D70A3">
              <w:rPr>
                <w:rFonts w:cs="Arial"/>
                <w:color w:val="000000" w:themeColor="text1"/>
              </w:rPr>
              <w:t xml:space="preserve">. Nolan pointed out that many people are moving </w:t>
            </w:r>
            <w:r w:rsidR="00F138E7">
              <w:rPr>
                <w:rFonts w:cs="Arial"/>
                <w:color w:val="000000" w:themeColor="text1"/>
              </w:rPr>
              <w:t>out of Hillsborough and Pinellas Counties, because of the rent prices and insurance rates.</w:t>
            </w:r>
            <w:r w:rsidR="5288D742" w:rsidRPr="0E7E6AF7">
              <w:rPr>
                <w:rFonts w:cs="Arial"/>
                <w:color w:val="000000" w:themeColor="text1"/>
              </w:rPr>
              <w:t xml:space="preserve"> Lisa Nugent said that there are </w:t>
            </w:r>
            <w:r w:rsidR="005C3A46" w:rsidRPr="0E7E6AF7">
              <w:rPr>
                <w:rFonts w:cs="Arial"/>
                <w:color w:val="000000" w:themeColor="text1"/>
              </w:rPr>
              <w:t>services</w:t>
            </w:r>
            <w:r w:rsidR="5288D742" w:rsidRPr="0E7E6AF7">
              <w:rPr>
                <w:rFonts w:cs="Arial"/>
                <w:color w:val="000000" w:themeColor="text1"/>
              </w:rPr>
              <w:t xml:space="preserve"> available in Polk, so it shouldn’t matter that they aren’t part of th</w:t>
            </w:r>
            <w:r w:rsidR="5DD09E02" w:rsidRPr="0E7E6AF7">
              <w:rPr>
                <w:rFonts w:cs="Arial"/>
                <w:color w:val="000000" w:themeColor="text1"/>
              </w:rPr>
              <w:t xml:space="preserve">e EMA. She then said that we need to know what services are available in Polk, to know if there is </w:t>
            </w:r>
            <w:r w:rsidR="55B505E7" w:rsidRPr="0E7E6AF7">
              <w:rPr>
                <w:rFonts w:cs="Arial"/>
                <w:color w:val="000000" w:themeColor="text1"/>
              </w:rPr>
              <w:t>a true disparity there.</w:t>
            </w:r>
            <w:r w:rsidR="005C6C83">
              <w:rPr>
                <w:rFonts w:cs="Arial"/>
                <w:color w:val="000000" w:themeColor="text1"/>
              </w:rPr>
              <w:t xml:space="preserve"> Aubrey commented that one of the issues in Polk</w:t>
            </w:r>
            <w:r w:rsidR="00612589">
              <w:rPr>
                <w:rFonts w:cs="Arial"/>
                <w:color w:val="000000" w:themeColor="text1"/>
              </w:rPr>
              <w:t xml:space="preserve"> is that all services are through the health department. There are no </w:t>
            </w:r>
            <w:r w:rsidR="00707BAA">
              <w:rPr>
                <w:rFonts w:cs="Arial"/>
                <w:color w:val="000000" w:themeColor="text1"/>
              </w:rPr>
              <w:t>community-based</w:t>
            </w:r>
            <w:r w:rsidR="00612589">
              <w:rPr>
                <w:rFonts w:cs="Arial"/>
                <w:color w:val="000000" w:themeColor="text1"/>
              </w:rPr>
              <w:t xml:space="preserve"> organizations (CBOs) providing Ryan White.</w:t>
            </w:r>
          </w:p>
          <w:p w14:paraId="52668AD6" w14:textId="77777777" w:rsidR="00BF03A9" w:rsidRDefault="00BF03A9" w:rsidP="0E7E6AF7">
            <w:pPr>
              <w:pStyle w:val="BodyText2"/>
              <w:jc w:val="both"/>
              <w:rPr>
                <w:rFonts w:cs="Arial"/>
                <w:color w:val="000000" w:themeColor="text1"/>
              </w:rPr>
            </w:pPr>
            <w:r>
              <w:rPr>
                <w:rFonts w:cs="Arial"/>
                <w:color w:val="000000" w:themeColor="text1"/>
              </w:rPr>
              <w:t xml:space="preserve">Nolan Finn requested </w:t>
            </w:r>
            <w:r w:rsidR="00C2747A">
              <w:rPr>
                <w:rFonts w:cs="Arial"/>
                <w:color w:val="000000" w:themeColor="text1"/>
              </w:rPr>
              <w:t xml:space="preserve">that staff update </w:t>
            </w:r>
            <w:r w:rsidR="00CF27B8">
              <w:rPr>
                <w:rFonts w:cs="Arial"/>
                <w:color w:val="000000" w:themeColor="text1"/>
              </w:rPr>
              <w:t xml:space="preserve">some paragraphs to include percentages where parts of the populations </w:t>
            </w:r>
            <w:r w:rsidR="00FC151F">
              <w:rPr>
                <w:rFonts w:cs="Arial"/>
                <w:color w:val="000000" w:themeColor="text1"/>
              </w:rPr>
              <w:t>are referenced</w:t>
            </w:r>
            <w:r w:rsidR="002D70A3">
              <w:rPr>
                <w:rFonts w:cs="Arial"/>
                <w:color w:val="000000" w:themeColor="text1"/>
              </w:rPr>
              <w:t>.</w:t>
            </w:r>
          </w:p>
          <w:p w14:paraId="0234DB24" w14:textId="7AE58685" w:rsidR="00865870" w:rsidRPr="00D84494" w:rsidRDefault="00865870" w:rsidP="0E7E6AF7">
            <w:pPr>
              <w:pStyle w:val="BodyText2"/>
              <w:jc w:val="both"/>
              <w:rPr>
                <w:rFonts w:cs="Arial"/>
                <w:color w:val="000000"/>
              </w:rPr>
            </w:pPr>
          </w:p>
        </w:tc>
      </w:tr>
      <w:tr w:rsidR="008E665E" w:rsidRPr="00B828ED" w14:paraId="58CF3072" w14:textId="77777777" w:rsidTr="0E7E6AF7">
        <w:trPr>
          <w:trHeight w:val="351"/>
        </w:trPr>
        <w:tc>
          <w:tcPr>
            <w:tcW w:w="2604" w:type="dxa"/>
          </w:tcPr>
          <w:p w14:paraId="2DF82627" w14:textId="434185AF" w:rsidR="008E665E" w:rsidRDefault="38E81450" w:rsidP="0E7E6AF7">
            <w:pPr>
              <w:spacing w:after="200" w:line="276" w:lineRule="auto"/>
            </w:pPr>
            <w:r w:rsidRPr="0E7E6AF7">
              <w:rPr>
                <w:rFonts w:ascii="Arial" w:hAnsi="Arial" w:cs="Arial"/>
                <w:b/>
                <w:bCs/>
                <w:color w:val="000000" w:themeColor="text1"/>
                <w:sz w:val="24"/>
                <w:szCs w:val="24"/>
              </w:rPr>
              <w:t>2022-2023 CARE CONTINUUM REPORT</w:t>
            </w:r>
          </w:p>
        </w:tc>
        <w:tc>
          <w:tcPr>
            <w:tcW w:w="8196" w:type="dxa"/>
          </w:tcPr>
          <w:p w14:paraId="38AA1C55" w14:textId="4B9815D5" w:rsidR="00F776E5" w:rsidRDefault="15AFC2C4" w:rsidP="0E7E6AF7">
            <w:pPr>
              <w:pStyle w:val="BodyText2"/>
              <w:jc w:val="both"/>
              <w:rPr>
                <w:rFonts w:cs="Arial"/>
                <w:color w:val="000000" w:themeColor="text1"/>
              </w:rPr>
            </w:pPr>
            <w:r w:rsidRPr="0E7E6AF7">
              <w:rPr>
                <w:rFonts w:cs="Arial"/>
                <w:color w:val="000000" w:themeColor="text1"/>
              </w:rPr>
              <w:t xml:space="preserve">Abigail Machtel presented the Care Continuum </w:t>
            </w:r>
            <w:r w:rsidR="00410FCF">
              <w:rPr>
                <w:rFonts w:cs="Arial"/>
                <w:color w:val="000000" w:themeColor="text1"/>
              </w:rPr>
              <w:t>R</w:t>
            </w:r>
            <w:r w:rsidRPr="0E7E6AF7">
              <w:rPr>
                <w:rFonts w:cs="Arial"/>
                <w:color w:val="000000" w:themeColor="text1"/>
              </w:rPr>
              <w:t>eport</w:t>
            </w:r>
            <w:r w:rsidR="0DF354B5" w:rsidRPr="0E7E6AF7">
              <w:rPr>
                <w:rFonts w:cs="Arial"/>
                <w:color w:val="000000" w:themeColor="text1"/>
              </w:rPr>
              <w:t xml:space="preserve">, going over </w:t>
            </w:r>
            <w:r w:rsidR="00DD6235">
              <w:rPr>
                <w:rFonts w:cs="Arial"/>
                <w:color w:val="000000" w:themeColor="text1"/>
              </w:rPr>
              <w:t xml:space="preserve">the definitions </w:t>
            </w:r>
            <w:r w:rsidR="00600491">
              <w:rPr>
                <w:rFonts w:cs="Arial"/>
                <w:color w:val="000000" w:themeColor="text1"/>
              </w:rPr>
              <w:t xml:space="preserve">of each stage of the continuum and reviewing </w:t>
            </w:r>
            <w:r w:rsidR="0DF354B5" w:rsidRPr="0E7E6AF7">
              <w:rPr>
                <w:rFonts w:cs="Arial"/>
                <w:color w:val="000000" w:themeColor="text1"/>
              </w:rPr>
              <w:t>each graph within the repor</w:t>
            </w:r>
            <w:r w:rsidR="00F653D9">
              <w:rPr>
                <w:rFonts w:cs="Arial"/>
                <w:color w:val="000000" w:themeColor="text1"/>
              </w:rPr>
              <w:t>t, including the overall care continuum,</w:t>
            </w:r>
            <w:r w:rsidR="00410FCF">
              <w:rPr>
                <w:rFonts w:cs="Arial"/>
                <w:color w:val="000000" w:themeColor="text1"/>
              </w:rPr>
              <w:t xml:space="preserve"> the care continuum by race/ethnicity,</w:t>
            </w:r>
            <w:r w:rsidR="006E5DFC">
              <w:rPr>
                <w:rFonts w:cs="Arial"/>
                <w:color w:val="000000" w:themeColor="text1"/>
              </w:rPr>
              <w:t xml:space="preserve"> and the care continuum in youth</w:t>
            </w:r>
            <w:r w:rsidR="000F7CF9">
              <w:rPr>
                <w:rFonts w:cs="Arial"/>
                <w:color w:val="000000" w:themeColor="text1"/>
              </w:rPr>
              <w:t>. All numbers</w:t>
            </w:r>
            <w:r w:rsidR="009C614E">
              <w:rPr>
                <w:rFonts w:cs="Arial"/>
                <w:color w:val="000000" w:themeColor="text1"/>
              </w:rPr>
              <w:t xml:space="preserve"> in the care continuum have improved since 2017.</w:t>
            </w:r>
          </w:p>
          <w:p w14:paraId="1125029A" w14:textId="6D8E89B9" w:rsidR="005F36BB" w:rsidRPr="00F776E5" w:rsidRDefault="005F36BB" w:rsidP="0E7E6AF7">
            <w:pPr>
              <w:pStyle w:val="BodyText2"/>
              <w:jc w:val="both"/>
              <w:rPr>
                <w:rFonts w:cs="Arial"/>
                <w:color w:val="000000" w:themeColor="text1"/>
              </w:rPr>
            </w:pPr>
            <w:r>
              <w:rPr>
                <w:rFonts w:cs="Arial"/>
                <w:color w:val="000000" w:themeColor="text1"/>
              </w:rPr>
              <w:t xml:space="preserve">Nolan </w:t>
            </w:r>
            <w:r w:rsidR="00626C31">
              <w:rPr>
                <w:rFonts w:cs="Arial"/>
                <w:color w:val="000000" w:themeColor="text1"/>
              </w:rPr>
              <w:t xml:space="preserve">asked if viral suppression </w:t>
            </w:r>
            <w:r w:rsidR="0098738B">
              <w:rPr>
                <w:rFonts w:cs="Arial"/>
                <w:color w:val="000000" w:themeColor="text1"/>
              </w:rPr>
              <w:t>is still being defined as a viral load less than 200 copies/mL, because his private provider considers it to be 50 copies/mL. The CDC definition is 200 copies/m</w:t>
            </w:r>
            <w:r w:rsidR="00176C81">
              <w:rPr>
                <w:rFonts w:cs="Arial"/>
                <w:color w:val="000000" w:themeColor="text1"/>
              </w:rPr>
              <w:t xml:space="preserve">L. Nolan asked </w:t>
            </w:r>
            <w:r w:rsidR="002904DC">
              <w:rPr>
                <w:rFonts w:cs="Arial"/>
                <w:color w:val="000000" w:themeColor="text1"/>
              </w:rPr>
              <w:t xml:space="preserve">if providers </w:t>
            </w:r>
            <w:r w:rsidR="006C0576">
              <w:rPr>
                <w:rFonts w:cs="Arial"/>
                <w:color w:val="000000" w:themeColor="text1"/>
              </w:rPr>
              <w:t xml:space="preserve">are reporting the actual viral load number or just whether the client is suppressed. </w:t>
            </w:r>
          </w:p>
          <w:p w14:paraId="23DC6303" w14:textId="4945B5AC" w:rsidR="00F776E5" w:rsidRPr="00F776E5" w:rsidRDefault="0DF354B5" w:rsidP="0E7E6AF7">
            <w:pPr>
              <w:pStyle w:val="BodyText2"/>
              <w:jc w:val="both"/>
              <w:rPr>
                <w:rFonts w:cs="Arial"/>
                <w:color w:val="000000" w:themeColor="text1"/>
              </w:rPr>
            </w:pPr>
            <w:r w:rsidRPr="0E7E6AF7">
              <w:rPr>
                <w:rFonts w:cs="Arial"/>
                <w:color w:val="000000" w:themeColor="text1"/>
              </w:rPr>
              <w:t xml:space="preserve">Members discussed the plan for the next meeting. Katie and Abigail will present the Epidemiology and Care Continuum reports again. Members will also need to update the Minimum Standards of Care. </w:t>
            </w:r>
            <w:r w:rsidR="73AC5DB1" w:rsidRPr="0E7E6AF7">
              <w:rPr>
                <w:rFonts w:cs="Arial"/>
                <w:color w:val="000000" w:themeColor="text1"/>
              </w:rPr>
              <w:t xml:space="preserve">Staff will bring drafts that are near complete, so hopefully members will just be able to give their input and will not have to spend much time wordsmithing. Katie said it will </w:t>
            </w:r>
            <w:r w:rsidR="73AC5DB1" w:rsidRPr="0E7E6AF7">
              <w:rPr>
                <w:rFonts w:cs="Arial"/>
                <w:color w:val="000000" w:themeColor="text1"/>
              </w:rPr>
              <w:lastRenderedPageBreak/>
              <w:t>be a busy meeting but that she believes the committee can get every</w:t>
            </w:r>
            <w:r w:rsidR="46B5D5A4" w:rsidRPr="0E7E6AF7">
              <w:rPr>
                <w:rFonts w:cs="Arial"/>
                <w:color w:val="000000" w:themeColor="text1"/>
              </w:rPr>
              <w:t>thing done that it needs to.</w:t>
            </w:r>
          </w:p>
        </w:tc>
      </w:tr>
      <w:tr w:rsidR="008E665E" w:rsidRPr="00B828ED" w14:paraId="5D08ACAA" w14:textId="77777777" w:rsidTr="0E7E6AF7">
        <w:trPr>
          <w:trHeight w:val="351"/>
        </w:trPr>
        <w:tc>
          <w:tcPr>
            <w:tcW w:w="2604" w:type="dxa"/>
          </w:tcPr>
          <w:p w14:paraId="4AF40A87" w14:textId="539204F2" w:rsidR="008E665E" w:rsidRDefault="288CA555" w:rsidP="0E7E6AF7">
            <w:pPr>
              <w:spacing w:after="200" w:line="276" w:lineRule="auto"/>
            </w:pPr>
            <w:r w:rsidRPr="0E7E6AF7">
              <w:rPr>
                <w:rFonts w:ascii="Arial" w:hAnsi="Arial" w:cs="Arial"/>
                <w:b/>
                <w:bCs/>
                <w:color w:val="000000" w:themeColor="text1"/>
                <w:sz w:val="24"/>
                <w:szCs w:val="24"/>
              </w:rPr>
              <w:lastRenderedPageBreak/>
              <w:t>EHE OUTCOMES UPDATE</w:t>
            </w:r>
          </w:p>
        </w:tc>
        <w:tc>
          <w:tcPr>
            <w:tcW w:w="8196" w:type="dxa"/>
          </w:tcPr>
          <w:p w14:paraId="071BC401" w14:textId="23C56362" w:rsidR="006E6DE2" w:rsidRDefault="6732D89C" w:rsidP="0E7E6AF7">
            <w:pPr>
              <w:pStyle w:val="BodyText2"/>
              <w:jc w:val="both"/>
              <w:rPr>
                <w:rFonts w:cs="Arial"/>
                <w:color w:val="000000" w:themeColor="text1"/>
              </w:rPr>
            </w:pPr>
            <w:r w:rsidRPr="0E7E6AF7">
              <w:rPr>
                <w:rFonts w:cs="Arial"/>
                <w:color w:val="000000" w:themeColor="text1"/>
              </w:rPr>
              <w:t>Aubrey presented</w:t>
            </w:r>
            <w:r w:rsidR="00EB7227">
              <w:rPr>
                <w:rFonts w:cs="Arial"/>
                <w:color w:val="000000" w:themeColor="text1"/>
              </w:rPr>
              <w:t xml:space="preserve"> a table of </w:t>
            </w:r>
            <w:r w:rsidR="00587BC7">
              <w:rPr>
                <w:rFonts w:cs="Arial"/>
                <w:color w:val="000000" w:themeColor="text1"/>
              </w:rPr>
              <w:t xml:space="preserve">outcomes from EHE-funded activities, including Early Intervention </w:t>
            </w:r>
            <w:r w:rsidR="007E6459">
              <w:rPr>
                <w:rFonts w:cs="Arial"/>
                <w:color w:val="000000" w:themeColor="text1"/>
              </w:rPr>
              <w:t>Services</w:t>
            </w:r>
            <w:r w:rsidR="00CC1FBC">
              <w:rPr>
                <w:rFonts w:cs="Arial"/>
                <w:color w:val="000000" w:themeColor="text1"/>
              </w:rPr>
              <w:t xml:space="preserve"> (EIS)</w:t>
            </w:r>
            <w:r w:rsidR="007E6459">
              <w:rPr>
                <w:rFonts w:cs="Arial"/>
                <w:color w:val="000000" w:themeColor="text1"/>
              </w:rPr>
              <w:t xml:space="preserve"> and Housing</w:t>
            </w:r>
            <w:r w:rsidR="006E6DE2">
              <w:rPr>
                <w:rFonts w:cs="Arial"/>
                <w:color w:val="000000" w:themeColor="text1"/>
              </w:rPr>
              <w:t xml:space="preserve">, for the fiscal year </w:t>
            </w:r>
            <w:r w:rsidR="00FB7821">
              <w:rPr>
                <w:rFonts w:cs="Arial"/>
                <w:color w:val="000000" w:themeColor="text1"/>
              </w:rPr>
              <w:t>that</w:t>
            </w:r>
            <w:r w:rsidR="006E6DE2">
              <w:rPr>
                <w:rFonts w:cs="Arial"/>
                <w:color w:val="000000" w:themeColor="text1"/>
              </w:rPr>
              <w:t xml:space="preserve"> ran from March 2022 to February 2023.</w:t>
            </w:r>
            <w:r w:rsidR="009C2817">
              <w:rPr>
                <w:rFonts w:cs="Arial"/>
                <w:color w:val="000000" w:themeColor="text1"/>
              </w:rPr>
              <w:t xml:space="preserve"> The t</w:t>
            </w:r>
            <w:r w:rsidR="00CC1FBC">
              <w:rPr>
                <w:rFonts w:cs="Arial"/>
                <w:color w:val="000000" w:themeColor="text1"/>
              </w:rPr>
              <w:t>ables showed outcomes broken down by the two providers. Aubrey pointed out that for EIS, viral suppression rates were not very high (</w:t>
            </w:r>
            <w:r w:rsidR="00956FB3">
              <w:rPr>
                <w:rFonts w:cs="Arial"/>
                <w:color w:val="000000" w:themeColor="text1"/>
              </w:rPr>
              <w:t xml:space="preserve">74% and 68%), but that we have to remember the purpose of this service is to get people engaged </w:t>
            </w:r>
            <w:r w:rsidR="004B59EE">
              <w:rPr>
                <w:rFonts w:cs="Arial"/>
                <w:color w:val="000000" w:themeColor="text1"/>
              </w:rPr>
              <w:t>into care who are newly diagnosed or who were previously lost to care</w:t>
            </w:r>
            <w:r w:rsidR="00956FB3">
              <w:rPr>
                <w:rFonts w:cs="Arial"/>
                <w:color w:val="000000" w:themeColor="text1"/>
              </w:rPr>
              <w:t>, so it makes sense the rates are low.</w:t>
            </w:r>
            <w:r w:rsidR="00984E03">
              <w:rPr>
                <w:rFonts w:cs="Arial"/>
                <w:color w:val="000000" w:themeColor="text1"/>
              </w:rPr>
              <w:t xml:space="preserve"> </w:t>
            </w:r>
            <w:r w:rsidR="002C63C0">
              <w:rPr>
                <w:rFonts w:cs="Arial"/>
                <w:color w:val="000000" w:themeColor="text1"/>
              </w:rPr>
              <w:t>Viral suppression rates from clients enrolled in the housing services were</w:t>
            </w:r>
            <w:r w:rsidR="00EB0B61">
              <w:rPr>
                <w:rFonts w:cs="Arial"/>
                <w:color w:val="000000" w:themeColor="text1"/>
              </w:rPr>
              <w:t xml:space="preserve"> 91% and 96% for one provider, across two counties, and 100% for another provider</w:t>
            </w:r>
            <w:r w:rsidR="00F35730">
              <w:rPr>
                <w:rFonts w:cs="Arial"/>
                <w:color w:val="000000" w:themeColor="text1"/>
              </w:rPr>
              <w:t xml:space="preserve">, which is fantastic. </w:t>
            </w:r>
            <w:r w:rsidR="00E97680">
              <w:rPr>
                <w:rFonts w:cs="Arial"/>
                <w:color w:val="000000" w:themeColor="text1"/>
              </w:rPr>
              <w:t>Aubrey commented that it has been frustrating looking at some performance measures for the area and numbers</w:t>
            </w:r>
            <w:r w:rsidR="00312883">
              <w:rPr>
                <w:rFonts w:cs="Arial"/>
                <w:color w:val="000000" w:themeColor="text1"/>
              </w:rPr>
              <w:t>, such as viral suppression rates,</w:t>
            </w:r>
            <w:r w:rsidR="00E97680">
              <w:rPr>
                <w:rFonts w:cs="Arial"/>
                <w:color w:val="000000" w:themeColor="text1"/>
              </w:rPr>
              <w:t xml:space="preserve"> being stuck and not improving, </w:t>
            </w:r>
            <w:r w:rsidR="00B30739">
              <w:rPr>
                <w:rFonts w:cs="Arial"/>
                <w:color w:val="000000" w:themeColor="text1"/>
              </w:rPr>
              <w:t>but that these EHE-funded services really show a positive impact on the community.</w:t>
            </w:r>
          </w:p>
          <w:p w14:paraId="0F44CA11" w14:textId="62022394" w:rsidR="00B30739" w:rsidRPr="00EB0B61" w:rsidRDefault="00B30739" w:rsidP="0E7E6AF7">
            <w:pPr>
              <w:pStyle w:val="BodyText2"/>
              <w:jc w:val="both"/>
              <w:rPr>
                <w:rFonts w:cs="Arial"/>
                <w:color w:val="000000" w:themeColor="text1"/>
              </w:rPr>
            </w:pPr>
          </w:p>
        </w:tc>
      </w:tr>
      <w:tr w:rsidR="00185C9B" w:rsidRPr="00B828ED" w14:paraId="55A655A6" w14:textId="77777777" w:rsidTr="0E7E6AF7">
        <w:trPr>
          <w:trHeight w:val="351"/>
        </w:trPr>
        <w:tc>
          <w:tcPr>
            <w:tcW w:w="2604" w:type="dxa"/>
          </w:tcPr>
          <w:p w14:paraId="17A11C98" w14:textId="77777777" w:rsidR="00B32FD8" w:rsidRPr="00B828ED" w:rsidRDefault="003E2068" w:rsidP="003E2068">
            <w:pPr>
              <w:ind w:right="-54"/>
              <w:rPr>
                <w:rFonts w:ascii="Arial" w:hAnsi="Arial" w:cs="Arial"/>
                <w:b/>
                <w:bCs/>
                <w:color w:val="000000" w:themeColor="text1"/>
                <w:sz w:val="24"/>
                <w:szCs w:val="24"/>
              </w:rPr>
            </w:pPr>
            <w:r w:rsidRPr="00B828ED">
              <w:rPr>
                <w:rFonts w:ascii="Arial" w:hAnsi="Arial" w:cs="Arial"/>
                <w:b/>
                <w:bCs/>
                <w:color w:val="000000" w:themeColor="text1"/>
                <w:sz w:val="24"/>
                <w:szCs w:val="24"/>
              </w:rPr>
              <w:t>COMMUNITY INPUT/</w:t>
            </w:r>
          </w:p>
          <w:p w14:paraId="55A655A2" w14:textId="722BDBEE" w:rsidR="003E2068" w:rsidRPr="00B828ED" w:rsidRDefault="003E2068" w:rsidP="003E2068">
            <w:pPr>
              <w:ind w:right="-54"/>
              <w:rPr>
                <w:rFonts w:ascii="Arial" w:hAnsi="Arial" w:cs="Arial"/>
                <w:b/>
                <w:bCs/>
                <w:color w:val="000000"/>
                <w:sz w:val="24"/>
                <w:szCs w:val="24"/>
              </w:rPr>
            </w:pPr>
            <w:r w:rsidRPr="00B828ED">
              <w:rPr>
                <w:rFonts w:ascii="Arial" w:hAnsi="Arial" w:cs="Arial"/>
                <w:b/>
                <w:bCs/>
                <w:color w:val="000000" w:themeColor="text1"/>
                <w:sz w:val="24"/>
                <w:szCs w:val="24"/>
              </w:rPr>
              <w:t>ANNOUNCEMENTS</w:t>
            </w:r>
          </w:p>
        </w:tc>
        <w:tc>
          <w:tcPr>
            <w:tcW w:w="8196" w:type="dxa"/>
          </w:tcPr>
          <w:p w14:paraId="72761478" w14:textId="21B823A5" w:rsidR="00EF484F" w:rsidRPr="00B13646" w:rsidRDefault="00B272FC" w:rsidP="0E7E6AF7">
            <w:pPr>
              <w:tabs>
                <w:tab w:val="num" w:pos="630"/>
                <w:tab w:val="num" w:pos="720"/>
              </w:tabs>
              <w:jc w:val="both"/>
              <w:rPr>
                <w:rFonts w:ascii="Arial" w:hAnsi="Arial"/>
                <w:sz w:val="24"/>
                <w:szCs w:val="24"/>
              </w:rPr>
            </w:pPr>
            <w:r w:rsidRPr="00B13646">
              <w:rPr>
                <w:rFonts w:ascii="Arial" w:hAnsi="Arial"/>
                <w:sz w:val="24"/>
                <w:szCs w:val="24"/>
              </w:rPr>
              <w:t xml:space="preserve">Aubrey </w:t>
            </w:r>
            <w:r w:rsidR="001E44B0" w:rsidRPr="00B13646">
              <w:rPr>
                <w:rFonts w:ascii="Arial" w:hAnsi="Arial"/>
                <w:sz w:val="24"/>
                <w:szCs w:val="24"/>
              </w:rPr>
              <w:t>mentioned that the Medicaid unwinding process is continuing, with many people roll</w:t>
            </w:r>
            <w:r w:rsidR="00ED3D74">
              <w:rPr>
                <w:rFonts w:ascii="Arial" w:hAnsi="Arial"/>
                <w:sz w:val="24"/>
                <w:szCs w:val="24"/>
              </w:rPr>
              <w:t>ing</w:t>
            </w:r>
            <w:r w:rsidR="001E44B0" w:rsidRPr="00B13646">
              <w:rPr>
                <w:rFonts w:ascii="Arial" w:hAnsi="Arial"/>
                <w:sz w:val="24"/>
                <w:szCs w:val="24"/>
              </w:rPr>
              <w:t xml:space="preserve"> </w:t>
            </w:r>
            <w:r w:rsidR="00ED3D74" w:rsidRPr="00B13646">
              <w:rPr>
                <w:rFonts w:ascii="Arial" w:hAnsi="Arial"/>
                <w:sz w:val="24"/>
                <w:szCs w:val="24"/>
              </w:rPr>
              <w:t>off</w:t>
            </w:r>
            <w:r w:rsidR="001E44B0" w:rsidRPr="00B13646">
              <w:rPr>
                <w:rFonts w:ascii="Arial" w:hAnsi="Arial"/>
                <w:sz w:val="24"/>
                <w:szCs w:val="24"/>
              </w:rPr>
              <w:t xml:space="preserve"> Medicaid that were kept on during the federal pandemic response. </w:t>
            </w:r>
            <w:r w:rsidR="003A1D3E" w:rsidRPr="00B13646">
              <w:rPr>
                <w:rFonts w:ascii="Arial" w:hAnsi="Arial"/>
                <w:sz w:val="24"/>
                <w:szCs w:val="24"/>
              </w:rPr>
              <w:t xml:space="preserve">It is uncertain what the impact will be </w:t>
            </w:r>
            <w:r w:rsidR="009D285F" w:rsidRPr="00B13646">
              <w:rPr>
                <w:rFonts w:ascii="Arial" w:hAnsi="Arial"/>
                <w:sz w:val="24"/>
                <w:szCs w:val="24"/>
              </w:rPr>
              <w:t>on</w:t>
            </w:r>
            <w:r w:rsidR="003A1D3E" w:rsidRPr="00B13646">
              <w:rPr>
                <w:rFonts w:ascii="Arial" w:hAnsi="Arial"/>
                <w:sz w:val="24"/>
                <w:szCs w:val="24"/>
              </w:rPr>
              <w:t xml:space="preserve"> our area. Aubrey said it’s fortunate we have the local Insurance Services Program</w:t>
            </w:r>
            <w:r w:rsidR="00357953">
              <w:rPr>
                <w:rFonts w:ascii="Arial" w:hAnsi="Arial"/>
                <w:sz w:val="24"/>
                <w:szCs w:val="24"/>
              </w:rPr>
              <w:t xml:space="preserve"> (ISP)</w:t>
            </w:r>
            <w:r w:rsidR="003A1D3E" w:rsidRPr="00B13646">
              <w:rPr>
                <w:rFonts w:ascii="Arial" w:hAnsi="Arial"/>
                <w:sz w:val="24"/>
                <w:szCs w:val="24"/>
              </w:rPr>
              <w:t xml:space="preserve"> to hopefully absorb some of the clients </w:t>
            </w:r>
            <w:r w:rsidR="00B13646" w:rsidRPr="00B13646">
              <w:rPr>
                <w:rFonts w:ascii="Arial" w:hAnsi="Arial"/>
                <w:sz w:val="24"/>
                <w:szCs w:val="24"/>
              </w:rPr>
              <w:t>seeking private health insurance plans</w:t>
            </w:r>
            <w:r w:rsidR="00B13646">
              <w:rPr>
                <w:rFonts w:ascii="Arial" w:hAnsi="Arial"/>
                <w:sz w:val="24"/>
                <w:szCs w:val="24"/>
              </w:rPr>
              <w:t>. Clear Health Alliance</w:t>
            </w:r>
            <w:r w:rsidR="00E87A31">
              <w:rPr>
                <w:rFonts w:ascii="Arial" w:hAnsi="Arial"/>
                <w:sz w:val="24"/>
                <w:szCs w:val="24"/>
              </w:rPr>
              <w:t xml:space="preserve"> did some analysis of the numbers</w:t>
            </w:r>
            <w:r w:rsidR="00B13646">
              <w:rPr>
                <w:rFonts w:ascii="Arial" w:hAnsi="Arial"/>
                <w:sz w:val="24"/>
                <w:szCs w:val="24"/>
              </w:rPr>
              <w:t xml:space="preserve"> </w:t>
            </w:r>
            <w:r w:rsidR="00E87A31">
              <w:rPr>
                <w:rFonts w:ascii="Arial" w:hAnsi="Arial"/>
                <w:sz w:val="24"/>
                <w:szCs w:val="24"/>
              </w:rPr>
              <w:t>of clients who would be rolling off Medicaid, which Aubrey said was around 2</w:t>
            </w:r>
            <w:r w:rsidR="007C3E00">
              <w:rPr>
                <w:rFonts w:ascii="Arial" w:hAnsi="Arial"/>
                <w:sz w:val="24"/>
                <w:szCs w:val="24"/>
              </w:rPr>
              <w:t>00 for the area</w:t>
            </w:r>
            <w:r w:rsidR="000B6B9A">
              <w:rPr>
                <w:rFonts w:ascii="Arial" w:hAnsi="Arial"/>
                <w:sz w:val="24"/>
                <w:szCs w:val="24"/>
              </w:rPr>
              <w:t xml:space="preserve">. </w:t>
            </w:r>
            <w:r w:rsidR="00357953">
              <w:rPr>
                <w:rFonts w:ascii="Arial" w:hAnsi="Arial"/>
                <w:sz w:val="24"/>
                <w:szCs w:val="24"/>
              </w:rPr>
              <w:t xml:space="preserve">The program may need to look at increasing funding to ISP. </w:t>
            </w:r>
            <w:r w:rsidR="009D285F">
              <w:rPr>
                <w:rFonts w:ascii="Arial" w:hAnsi="Arial"/>
                <w:sz w:val="24"/>
                <w:szCs w:val="24"/>
              </w:rPr>
              <w:t>Fortunately,</w:t>
            </w:r>
            <w:r w:rsidR="00357953">
              <w:rPr>
                <w:rFonts w:ascii="Arial" w:hAnsi="Arial"/>
                <w:sz w:val="24"/>
                <w:szCs w:val="24"/>
              </w:rPr>
              <w:t xml:space="preserve"> there </w:t>
            </w:r>
            <w:r w:rsidR="009D285F">
              <w:rPr>
                <w:rFonts w:ascii="Arial" w:hAnsi="Arial"/>
                <w:sz w:val="24"/>
                <w:szCs w:val="24"/>
              </w:rPr>
              <w:t>are</w:t>
            </w:r>
            <w:r w:rsidR="00357953">
              <w:rPr>
                <w:rFonts w:ascii="Arial" w:hAnsi="Arial"/>
                <w:sz w:val="24"/>
                <w:szCs w:val="24"/>
              </w:rPr>
              <w:t xml:space="preserve"> also the Hillsborough and Pinellas County Health Care Plans.</w:t>
            </w:r>
          </w:p>
          <w:p w14:paraId="3898CF0E" w14:textId="77777777" w:rsidR="00C675C7" w:rsidRPr="00357953" w:rsidRDefault="00C675C7" w:rsidP="0E7E6AF7">
            <w:pPr>
              <w:tabs>
                <w:tab w:val="num" w:pos="630"/>
                <w:tab w:val="num" w:pos="720"/>
              </w:tabs>
              <w:jc w:val="both"/>
              <w:rPr>
                <w:rFonts w:ascii="Arial" w:hAnsi="Arial"/>
                <w:sz w:val="24"/>
                <w:szCs w:val="24"/>
              </w:rPr>
            </w:pPr>
          </w:p>
          <w:p w14:paraId="5926E8F8" w14:textId="27D1337A" w:rsidR="00C675C7" w:rsidRDefault="00C675C7" w:rsidP="0E7E6AF7">
            <w:pPr>
              <w:tabs>
                <w:tab w:val="num" w:pos="630"/>
                <w:tab w:val="num" w:pos="720"/>
              </w:tabs>
              <w:jc w:val="both"/>
              <w:rPr>
                <w:rFonts w:ascii="Arial" w:hAnsi="Arial"/>
                <w:sz w:val="24"/>
                <w:szCs w:val="24"/>
              </w:rPr>
            </w:pPr>
            <w:r w:rsidRPr="00357953">
              <w:rPr>
                <w:rFonts w:ascii="Arial" w:hAnsi="Arial"/>
                <w:sz w:val="24"/>
                <w:szCs w:val="24"/>
              </w:rPr>
              <w:t>Nolan announced that M</w:t>
            </w:r>
            <w:r w:rsidR="00026ADC" w:rsidRPr="00357953">
              <w:rPr>
                <w:rFonts w:ascii="Arial" w:hAnsi="Arial"/>
                <w:sz w:val="24"/>
                <w:szCs w:val="24"/>
              </w:rPr>
              <w:t xml:space="preserve">ara Michniewicz, </w:t>
            </w:r>
            <w:r w:rsidR="001E44B0" w:rsidRPr="00357953">
              <w:rPr>
                <w:rFonts w:ascii="Arial" w:hAnsi="Arial"/>
                <w:sz w:val="24"/>
                <w:szCs w:val="24"/>
              </w:rPr>
              <w:t>HIV Prevention Manager and Interim Administrator of the Florida Department of Health’s HIV/AIDS Section, was re</w:t>
            </w:r>
            <w:r w:rsidR="00357953" w:rsidRPr="00357953">
              <w:rPr>
                <w:rFonts w:ascii="Arial" w:hAnsi="Arial"/>
                <w:sz w:val="24"/>
                <w:szCs w:val="24"/>
              </w:rPr>
              <w:t xml:space="preserve">signing from her position and that her last day would be April 28, 2023. </w:t>
            </w:r>
            <w:r w:rsidR="005F2526">
              <w:rPr>
                <w:rFonts w:ascii="Arial" w:hAnsi="Arial"/>
                <w:sz w:val="24"/>
                <w:szCs w:val="24"/>
              </w:rPr>
              <w:t>Nolan noted that there were not many staff members left with a lot of history with the program</w:t>
            </w:r>
            <w:r w:rsidR="00D078CF">
              <w:rPr>
                <w:rFonts w:ascii="Arial" w:hAnsi="Arial"/>
                <w:sz w:val="24"/>
                <w:szCs w:val="24"/>
              </w:rPr>
              <w:t>.</w:t>
            </w:r>
            <w:r w:rsidR="008215D6">
              <w:rPr>
                <w:rFonts w:ascii="Arial" w:hAnsi="Arial"/>
                <w:sz w:val="24"/>
                <w:szCs w:val="24"/>
              </w:rPr>
              <w:t xml:space="preserve"> </w:t>
            </w:r>
          </w:p>
          <w:p w14:paraId="1C224661" w14:textId="77777777" w:rsidR="00D078CF" w:rsidRDefault="00D078CF" w:rsidP="0E7E6AF7">
            <w:pPr>
              <w:tabs>
                <w:tab w:val="num" w:pos="630"/>
                <w:tab w:val="num" w:pos="720"/>
              </w:tabs>
              <w:jc w:val="both"/>
              <w:rPr>
                <w:rFonts w:ascii="Arial" w:hAnsi="Arial"/>
                <w:sz w:val="24"/>
                <w:szCs w:val="24"/>
              </w:rPr>
            </w:pPr>
          </w:p>
          <w:p w14:paraId="1D442363" w14:textId="77D799A8" w:rsidR="00D078CF" w:rsidRPr="00357953" w:rsidRDefault="00D078CF" w:rsidP="0E7E6AF7">
            <w:pPr>
              <w:tabs>
                <w:tab w:val="num" w:pos="630"/>
                <w:tab w:val="num" w:pos="720"/>
              </w:tabs>
              <w:jc w:val="both"/>
              <w:rPr>
                <w:rFonts w:ascii="Arial" w:hAnsi="Arial"/>
                <w:sz w:val="24"/>
                <w:szCs w:val="24"/>
              </w:rPr>
            </w:pPr>
            <w:r>
              <w:rPr>
                <w:rFonts w:ascii="Arial" w:hAnsi="Arial"/>
                <w:sz w:val="24"/>
                <w:szCs w:val="24"/>
              </w:rPr>
              <w:t>Nolan also announced that Equality Florida had recently issued</w:t>
            </w:r>
            <w:r w:rsidR="008F2CB0">
              <w:rPr>
                <w:rFonts w:ascii="Arial" w:hAnsi="Arial"/>
                <w:sz w:val="24"/>
                <w:szCs w:val="24"/>
              </w:rPr>
              <w:t xml:space="preserve"> an</w:t>
            </w:r>
            <w:r w:rsidR="005334D8">
              <w:rPr>
                <w:rFonts w:ascii="Arial" w:hAnsi="Arial"/>
                <w:sz w:val="24"/>
                <w:szCs w:val="24"/>
              </w:rPr>
              <w:t xml:space="preserve"> </w:t>
            </w:r>
            <w:r w:rsidR="008F2CB0">
              <w:rPr>
                <w:rFonts w:ascii="Arial" w:hAnsi="Arial"/>
                <w:sz w:val="24"/>
                <w:szCs w:val="24"/>
              </w:rPr>
              <w:t>advisory against LGBTQ+ individuals traveling or moving to Florida, due to discriminatory laws passing in the Florida legislature.</w:t>
            </w:r>
            <w:r w:rsidR="00DD08EF">
              <w:rPr>
                <w:rFonts w:ascii="Arial" w:hAnsi="Arial"/>
                <w:sz w:val="24"/>
                <w:szCs w:val="24"/>
              </w:rPr>
              <w:t xml:space="preserve"> Nolan said he was particularly concerned about transgender populations.</w:t>
            </w:r>
          </w:p>
          <w:p w14:paraId="55A655A5" w14:textId="47787039" w:rsidR="009602DC" w:rsidRPr="00B828ED" w:rsidRDefault="009602DC" w:rsidP="005C5BDD">
            <w:pPr>
              <w:tabs>
                <w:tab w:val="num" w:pos="630"/>
                <w:tab w:val="num" w:pos="720"/>
              </w:tabs>
              <w:jc w:val="both"/>
              <w:rPr>
                <w:rFonts w:ascii="Arial" w:hAnsi="Arial"/>
                <w:sz w:val="24"/>
                <w:szCs w:val="24"/>
              </w:rPr>
            </w:pPr>
          </w:p>
        </w:tc>
      </w:tr>
      <w:tr w:rsidR="00237AC6" w:rsidRPr="008D4952" w14:paraId="55A655A9" w14:textId="77777777" w:rsidTr="0E7E6AF7">
        <w:trPr>
          <w:trHeight w:val="351"/>
        </w:trPr>
        <w:tc>
          <w:tcPr>
            <w:tcW w:w="2604" w:type="dxa"/>
          </w:tcPr>
          <w:p w14:paraId="55A655A7" w14:textId="46542AC7" w:rsidR="003E2068" w:rsidRPr="00B828ED" w:rsidRDefault="003E2068" w:rsidP="003E2068">
            <w:pPr>
              <w:ind w:right="-54"/>
              <w:rPr>
                <w:rFonts w:ascii="Arial" w:hAnsi="Arial" w:cs="Arial"/>
                <w:b/>
                <w:bCs/>
                <w:color w:val="000000"/>
                <w:sz w:val="24"/>
                <w:szCs w:val="24"/>
              </w:rPr>
            </w:pPr>
            <w:r w:rsidRPr="00B828ED">
              <w:rPr>
                <w:rFonts w:ascii="Arial" w:hAnsi="Arial" w:cs="Arial"/>
                <w:b/>
                <w:bCs/>
                <w:color w:val="000000" w:themeColor="text1"/>
                <w:sz w:val="24"/>
                <w:szCs w:val="24"/>
              </w:rPr>
              <w:t xml:space="preserve">ADJOURNMENT </w:t>
            </w:r>
          </w:p>
        </w:tc>
        <w:tc>
          <w:tcPr>
            <w:tcW w:w="8196" w:type="dxa"/>
          </w:tcPr>
          <w:p w14:paraId="454BBB1F" w14:textId="036087CE" w:rsidR="003E2068" w:rsidRDefault="003E2068" w:rsidP="63A65451">
            <w:pPr>
              <w:jc w:val="both"/>
              <w:rPr>
                <w:rFonts w:ascii="Arial" w:hAnsi="Arial" w:cs="Arial"/>
                <w:color w:val="000000" w:themeColor="text1"/>
                <w:sz w:val="24"/>
                <w:szCs w:val="24"/>
              </w:rPr>
            </w:pPr>
            <w:r w:rsidRPr="0E7E6AF7">
              <w:rPr>
                <w:rFonts w:ascii="Arial" w:hAnsi="Arial" w:cs="Arial"/>
                <w:color w:val="000000" w:themeColor="text1"/>
                <w:sz w:val="24"/>
                <w:szCs w:val="24"/>
              </w:rPr>
              <w:t xml:space="preserve">There being no further business to come before the </w:t>
            </w:r>
            <w:r w:rsidR="00E779C5" w:rsidRPr="0E7E6AF7">
              <w:rPr>
                <w:rFonts w:ascii="Arial" w:hAnsi="Arial" w:cs="Arial"/>
                <w:color w:val="000000" w:themeColor="text1"/>
                <w:sz w:val="24"/>
                <w:szCs w:val="24"/>
              </w:rPr>
              <w:t>c</w:t>
            </w:r>
            <w:r w:rsidRPr="0E7E6AF7">
              <w:rPr>
                <w:rFonts w:ascii="Arial" w:hAnsi="Arial" w:cs="Arial"/>
                <w:color w:val="000000" w:themeColor="text1"/>
                <w:sz w:val="24"/>
                <w:szCs w:val="24"/>
              </w:rPr>
              <w:t xml:space="preserve">ommittee, the meeting was adjourned at </w:t>
            </w:r>
            <w:r w:rsidR="00321E6B" w:rsidRPr="0E7E6AF7">
              <w:rPr>
                <w:rFonts w:ascii="Arial" w:hAnsi="Arial" w:cs="Arial"/>
                <w:color w:val="000000" w:themeColor="text1"/>
                <w:sz w:val="24"/>
                <w:szCs w:val="24"/>
              </w:rPr>
              <w:t>10</w:t>
            </w:r>
            <w:r w:rsidR="006104A7" w:rsidRPr="0E7E6AF7">
              <w:rPr>
                <w:rFonts w:ascii="Arial" w:hAnsi="Arial" w:cs="Arial"/>
                <w:color w:val="000000" w:themeColor="text1"/>
                <w:sz w:val="24"/>
                <w:szCs w:val="24"/>
              </w:rPr>
              <w:t>:</w:t>
            </w:r>
            <w:r w:rsidR="58BD30F8" w:rsidRPr="0E7E6AF7">
              <w:rPr>
                <w:rFonts w:ascii="Arial" w:hAnsi="Arial" w:cs="Arial"/>
                <w:color w:val="000000" w:themeColor="text1"/>
                <w:sz w:val="24"/>
                <w:szCs w:val="24"/>
              </w:rPr>
              <w:t>45</w:t>
            </w:r>
            <w:r w:rsidR="006104A7" w:rsidRPr="0E7E6AF7">
              <w:rPr>
                <w:rFonts w:ascii="Arial" w:hAnsi="Arial" w:cs="Arial"/>
                <w:color w:val="000000" w:themeColor="text1"/>
                <w:sz w:val="24"/>
                <w:szCs w:val="24"/>
              </w:rPr>
              <w:t xml:space="preserve"> a.m.</w:t>
            </w:r>
          </w:p>
          <w:p w14:paraId="55A655A8" w14:textId="29C9FF16" w:rsidR="00726B7D" w:rsidRPr="0095276F" w:rsidRDefault="00726B7D" w:rsidP="5B915E3D">
            <w:pPr>
              <w:jc w:val="both"/>
              <w:rPr>
                <w:rFonts w:ascii="Arial" w:hAnsi="Arial" w:cs="Arial"/>
                <w:color w:val="000000"/>
                <w:sz w:val="24"/>
                <w:szCs w:val="24"/>
                <w:highlight w:val="yellow"/>
              </w:rPr>
            </w:pPr>
          </w:p>
        </w:tc>
      </w:tr>
    </w:tbl>
    <w:p w14:paraId="55A655B0" w14:textId="77777777" w:rsidR="0058599F" w:rsidRDefault="0058599F" w:rsidP="006300D8"/>
    <w:sectPr w:rsidR="0058599F" w:rsidSect="00D36DC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63A61" w14:textId="77777777" w:rsidR="00824435" w:rsidRDefault="00824435" w:rsidP="004C12AF">
      <w:pPr>
        <w:spacing w:after="0" w:line="240" w:lineRule="auto"/>
      </w:pPr>
      <w:r>
        <w:separator/>
      </w:r>
    </w:p>
  </w:endnote>
  <w:endnote w:type="continuationSeparator" w:id="0">
    <w:p w14:paraId="6474E4F6" w14:textId="77777777" w:rsidR="00824435" w:rsidRDefault="00824435" w:rsidP="004C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2B455" w14:textId="77777777" w:rsidR="00824435" w:rsidRDefault="00824435" w:rsidP="004C12AF">
      <w:pPr>
        <w:spacing w:after="0" w:line="240" w:lineRule="auto"/>
      </w:pPr>
      <w:r>
        <w:separator/>
      </w:r>
    </w:p>
  </w:footnote>
  <w:footnote w:type="continuationSeparator" w:id="0">
    <w:p w14:paraId="1D65D20C" w14:textId="77777777" w:rsidR="00824435" w:rsidRDefault="00824435" w:rsidP="004C1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645BE"/>
    <w:multiLevelType w:val="hybridMultilevel"/>
    <w:tmpl w:val="CFAC7C62"/>
    <w:lvl w:ilvl="0" w:tplc="644660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1A0F6F"/>
    <w:multiLevelType w:val="hybridMultilevel"/>
    <w:tmpl w:val="7988F4FA"/>
    <w:lvl w:ilvl="0" w:tplc="FB92C30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C55A0"/>
    <w:multiLevelType w:val="hybridMultilevel"/>
    <w:tmpl w:val="2A3A50B8"/>
    <w:lvl w:ilvl="0" w:tplc="C9F2D22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041CE"/>
    <w:multiLevelType w:val="hybridMultilevel"/>
    <w:tmpl w:val="0E40FE1A"/>
    <w:lvl w:ilvl="0" w:tplc="C9F2D22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835EC3"/>
    <w:multiLevelType w:val="hybridMultilevel"/>
    <w:tmpl w:val="45040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6399B"/>
    <w:multiLevelType w:val="hybridMultilevel"/>
    <w:tmpl w:val="20A00DA6"/>
    <w:lvl w:ilvl="0" w:tplc="82C660D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74FB1"/>
    <w:multiLevelType w:val="hybridMultilevel"/>
    <w:tmpl w:val="0D6A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B17F1"/>
    <w:multiLevelType w:val="hybridMultilevel"/>
    <w:tmpl w:val="39469A7A"/>
    <w:lvl w:ilvl="0" w:tplc="2288FDE8">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33DF7"/>
    <w:multiLevelType w:val="hybridMultilevel"/>
    <w:tmpl w:val="AABC7B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5C044A"/>
    <w:multiLevelType w:val="hybridMultilevel"/>
    <w:tmpl w:val="935C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D503B"/>
    <w:multiLevelType w:val="hybridMultilevel"/>
    <w:tmpl w:val="42EEF5B0"/>
    <w:lvl w:ilvl="0" w:tplc="2288FDE8">
      <w:start w:val="1"/>
      <w:numFmt w:val="decimal"/>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E0522"/>
    <w:multiLevelType w:val="hybridMultilevel"/>
    <w:tmpl w:val="26EE0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805E5"/>
    <w:multiLevelType w:val="hybridMultilevel"/>
    <w:tmpl w:val="1E680664"/>
    <w:lvl w:ilvl="0" w:tplc="D9226C82">
      <w:numFmt w:val="bullet"/>
      <w:lvlText w:val="•"/>
      <w:lvlJc w:val="left"/>
      <w:pPr>
        <w:ind w:left="990" w:hanging="63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06889"/>
    <w:multiLevelType w:val="hybridMultilevel"/>
    <w:tmpl w:val="504CC31A"/>
    <w:lvl w:ilvl="0" w:tplc="644660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9C3D9C"/>
    <w:multiLevelType w:val="hybridMultilevel"/>
    <w:tmpl w:val="A536755A"/>
    <w:lvl w:ilvl="0" w:tplc="4064A48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3079C"/>
    <w:multiLevelType w:val="hybridMultilevel"/>
    <w:tmpl w:val="3462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D0745"/>
    <w:multiLevelType w:val="hybridMultilevel"/>
    <w:tmpl w:val="2EE8E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5E57C1"/>
    <w:multiLevelType w:val="hybridMultilevel"/>
    <w:tmpl w:val="8A405F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606E40"/>
    <w:multiLevelType w:val="hybridMultilevel"/>
    <w:tmpl w:val="60F2A5E8"/>
    <w:lvl w:ilvl="0" w:tplc="ED94D2C6">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8D6800"/>
    <w:multiLevelType w:val="hybridMultilevel"/>
    <w:tmpl w:val="34D2D35C"/>
    <w:lvl w:ilvl="0" w:tplc="644660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4934A1"/>
    <w:multiLevelType w:val="hybridMultilevel"/>
    <w:tmpl w:val="1BC0E8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740620"/>
    <w:multiLevelType w:val="hybridMultilevel"/>
    <w:tmpl w:val="3AC4CEE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D540DB"/>
    <w:multiLevelType w:val="hybridMultilevel"/>
    <w:tmpl w:val="EA08CA0E"/>
    <w:lvl w:ilvl="0" w:tplc="6A48BC3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F11D7E"/>
    <w:multiLevelType w:val="hybridMultilevel"/>
    <w:tmpl w:val="928EF9F8"/>
    <w:lvl w:ilvl="0" w:tplc="CDF84814">
      <w:start w:val="1"/>
      <w:numFmt w:val="bullet"/>
      <w:lvlText w:val="-"/>
      <w:lvlJc w:val="left"/>
      <w:pPr>
        <w:ind w:left="720" w:hanging="360"/>
      </w:pPr>
      <w:rPr>
        <w:rFonts w:ascii="Times Roman" w:eastAsiaTheme="minorHAnsi" w:hAnsi="Times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EC5651"/>
    <w:multiLevelType w:val="hybridMultilevel"/>
    <w:tmpl w:val="6F4C5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CD6C84"/>
    <w:multiLevelType w:val="hybridMultilevel"/>
    <w:tmpl w:val="B35A0D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0960765"/>
    <w:multiLevelType w:val="hybridMultilevel"/>
    <w:tmpl w:val="DF1CC4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34A368B"/>
    <w:multiLevelType w:val="hybridMultilevel"/>
    <w:tmpl w:val="62D62CB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15:restartNumberingAfterBreak="0">
    <w:nsid w:val="73CF15D5"/>
    <w:multiLevelType w:val="hybridMultilevel"/>
    <w:tmpl w:val="D62A9C50"/>
    <w:lvl w:ilvl="0" w:tplc="D6307D1C">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1C4A31"/>
    <w:multiLevelType w:val="hybridMultilevel"/>
    <w:tmpl w:val="993C30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7AB2C16"/>
    <w:multiLevelType w:val="hybridMultilevel"/>
    <w:tmpl w:val="7B083E88"/>
    <w:lvl w:ilvl="0" w:tplc="DB96978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A344CE"/>
    <w:multiLevelType w:val="hybridMultilevel"/>
    <w:tmpl w:val="ED8231D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3" w15:restartNumberingAfterBreak="0">
    <w:nsid w:val="7BC512A4"/>
    <w:multiLevelType w:val="hybridMultilevel"/>
    <w:tmpl w:val="9F9E1EC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15:restartNumberingAfterBreak="0">
    <w:nsid w:val="7F181836"/>
    <w:multiLevelType w:val="hybridMultilevel"/>
    <w:tmpl w:val="1EE6DF24"/>
    <w:lvl w:ilvl="0" w:tplc="83222C9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3756318">
    <w:abstractNumId w:val="11"/>
  </w:num>
  <w:num w:numId="2" w16cid:durableId="1651399186">
    <w:abstractNumId w:val="23"/>
  </w:num>
  <w:num w:numId="3" w16cid:durableId="442262931">
    <w:abstractNumId w:val="6"/>
  </w:num>
  <w:num w:numId="4" w16cid:durableId="740106818">
    <w:abstractNumId w:val="9"/>
  </w:num>
  <w:num w:numId="5" w16cid:durableId="1063604100">
    <w:abstractNumId w:val="5"/>
  </w:num>
  <w:num w:numId="6" w16cid:durableId="337276895">
    <w:abstractNumId w:val="14"/>
  </w:num>
  <w:num w:numId="7" w16cid:durableId="711928731">
    <w:abstractNumId w:val="20"/>
  </w:num>
  <w:num w:numId="8" w16cid:durableId="1928419499">
    <w:abstractNumId w:val="19"/>
  </w:num>
  <w:num w:numId="9" w16cid:durableId="763381136">
    <w:abstractNumId w:val="29"/>
  </w:num>
  <w:num w:numId="10" w16cid:durableId="1951468339">
    <w:abstractNumId w:val="27"/>
  </w:num>
  <w:num w:numId="11" w16cid:durableId="2087992148">
    <w:abstractNumId w:val="30"/>
  </w:num>
  <w:num w:numId="12" w16cid:durableId="1181894983">
    <w:abstractNumId w:val="1"/>
  </w:num>
  <w:num w:numId="13" w16cid:durableId="1516072315">
    <w:abstractNumId w:val="15"/>
  </w:num>
  <w:num w:numId="14" w16cid:durableId="484976670">
    <w:abstractNumId w:val="31"/>
  </w:num>
  <w:num w:numId="15" w16cid:durableId="1467699976">
    <w:abstractNumId w:val="34"/>
  </w:num>
  <w:num w:numId="16" w16cid:durableId="355431002">
    <w:abstractNumId w:val="4"/>
  </w:num>
  <w:num w:numId="17" w16cid:durableId="1940720147">
    <w:abstractNumId w:val="0"/>
  </w:num>
  <w:num w:numId="18" w16cid:durableId="198786990">
    <w:abstractNumId w:val="21"/>
  </w:num>
  <w:num w:numId="19" w16cid:durableId="1775395390">
    <w:abstractNumId w:val="12"/>
  </w:num>
  <w:num w:numId="20" w16cid:durableId="1384522044">
    <w:abstractNumId w:val="32"/>
  </w:num>
  <w:num w:numId="21" w16cid:durableId="65150519">
    <w:abstractNumId w:val="33"/>
  </w:num>
  <w:num w:numId="22" w16cid:durableId="1654522925">
    <w:abstractNumId w:val="28"/>
  </w:num>
  <w:num w:numId="23" w16cid:durableId="1823739597">
    <w:abstractNumId w:val="22"/>
  </w:num>
  <w:num w:numId="24" w16cid:durableId="1993675462">
    <w:abstractNumId w:val="18"/>
  </w:num>
  <w:num w:numId="25" w16cid:durableId="1486121824">
    <w:abstractNumId w:val="3"/>
  </w:num>
  <w:num w:numId="26" w16cid:durableId="27919498">
    <w:abstractNumId w:val="24"/>
  </w:num>
  <w:num w:numId="27" w16cid:durableId="96797323">
    <w:abstractNumId w:val="2"/>
  </w:num>
  <w:num w:numId="28" w16cid:durableId="892273492">
    <w:abstractNumId w:val="26"/>
  </w:num>
  <w:num w:numId="29" w16cid:durableId="1135946140">
    <w:abstractNumId w:val="17"/>
  </w:num>
  <w:num w:numId="30" w16cid:durableId="1492525131">
    <w:abstractNumId w:val="8"/>
  </w:num>
  <w:num w:numId="31" w16cid:durableId="1855337760">
    <w:abstractNumId w:val="25"/>
  </w:num>
  <w:num w:numId="32" w16cid:durableId="1086072535">
    <w:abstractNumId w:val="16"/>
  </w:num>
  <w:num w:numId="33" w16cid:durableId="865099590">
    <w:abstractNumId w:val="13"/>
  </w:num>
  <w:num w:numId="34" w16cid:durableId="1614820908">
    <w:abstractNumId w:val="7"/>
  </w:num>
  <w:num w:numId="35" w16cid:durableId="18383507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C7"/>
    <w:rsid w:val="000002DC"/>
    <w:rsid w:val="000011BC"/>
    <w:rsid w:val="00001CC4"/>
    <w:rsid w:val="00002C7F"/>
    <w:rsid w:val="0000474B"/>
    <w:rsid w:val="000057D6"/>
    <w:rsid w:val="00007B21"/>
    <w:rsid w:val="00007EEF"/>
    <w:rsid w:val="0001189D"/>
    <w:rsid w:val="00015C3B"/>
    <w:rsid w:val="000173E6"/>
    <w:rsid w:val="00025313"/>
    <w:rsid w:val="000264DB"/>
    <w:rsid w:val="00026ADC"/>
    <w:rsid w:val="000277D5"/>
    <w:rsid w:val="00034F17"/>
    <w:rsid w:val="00035EF2"/>
    <w:rsid w:val="0003684B"/>
    <w:rsid w:val="00036A14"/>
    <w:rsid w:val="00037A79"/>
    <w:rsid w:val="00041B1D"/>
    <w:rsid w:val="00042654"/>
    <w:rsid w:val="00042F6A"/>
    <w:rsid w:val="00043BC2"/>
    <w:rsid w:val="00043C7B"/>
    <w:rsid w:val="000442BE"/>
    <w:rsid w:val="00044E55"/>
    <w:rsid w:val="00046786"/>
    <w:rsid w:val="000526DF"/>
    <w:rsid w:val="0005444B"/>
    <w:rsid w:val="0005572E"/>
    <w:rsid w:val="00057754"/>
    <w:rsid w:val="00060C7F"/>
    <w:rsid w:val="00063EFB"/>
    <w:rsid w:val="00072769"/>
    <w:rsid w:val="00075893"/>
    <w:rsid w:val="00075A21"/>
    <w:rsid w:val="000778C9"/>
    <w:rsid w:val="000811FC"/>
    <w:rsid w:val="00081D0D"/>
    <w:rsid w:val="00082725"/>
    <w:rsid w:val="00084DB9"/>
    <w:rsid w:val="00086FB5"/>
    <w:rsid w:val="00090DFA"/>
    <w:rsid w:val="000928FF"/>
    <w:rsid w:val="00092925"/>
    <w:rsid w:val="00092953"/>
    <w:rsid w:val="00092CD8"/>
    <w:rsid w:val="0009421A"/>
    <w:rsid w:val="000949C6"/>
    <w:rsid w:val="00095BE8"/>
    <w:rsid w:val="00097D76"/>
    <w:rsid w:val="000A2947"/>
    <w:rsid w:val="000A38E0"/>
    <w:rsid w:val="000A3B91"/>
    <w:rsid w:val="000A4A02"/>
    <w:rsid w:val="000B2AA6"/>
    <w:rsid w:val="000B3747"/>
    <w:rsid w:val="000B6B9A"/>
    <w:rsid w:val="000B714B"/>
    <w:rsid w:val="000B761D"/>
    <w:rsid w:val="000C0595"/>
    <w:rsid w:val="000C18E4"/>
    <w:rsid w:val="000C36D7"/>
    <w:rsid w:val="000C5694"/>
    <w:rsid w:val="000C56C8"/>
    <w:rsid w:val="000C5720"/>
    <w:rsid w:val="000C6312"/>
    <w:rsid w:val="000D1338"/>
    <w:rsid w:val="000D1A80"/>
    <w:rsid w:val="000D2258"/>
    <w:rsid w:val="000D2686"/>
    <w:rsid w:val="000D270D"/>
    <w:rsid w:val="000D6804"/>
    <w:rsid w:val="000D7CAE"/>
    <w:rsid w:val="000D7F5C"/>
    <w:rsid w:val="000E0C5C"/>
    <w:rsid w:val="000E3612"/>
    <w:rsid w:val="000E514A"/>
    <w:rsid w:val="000E734B"/>
    <w:rsid w:val="000F0FF3"/>
    <w:rsid w:val="000F1D52"/>
    <w:rsid w:val="000F21C4"/>
    <w:rsid w:val="000F3081"/>
    <w:rsid w:val="000F3395"/>
    <w:rsid w:val="000F40E2"/>
    <w:rsid w:val="000F5EFA"/>
    <w:rsid w:val="000F6ED0"/>
    <w:rsid w:val="000F7CF9"/>
    <w:rsid w:val="00100161"/>
    <w:rsid w:val="001007EE"/>
    <w:rsid w:val="00103E58"/>
    <w:rsid w:val="00103E93"/>
    <w:rsid w:val="00104272"/>
    <w:rsid w:val="001047BA"/>
    <w:rsid w:val="001079F1"/>
    <w:rsid w:val="001108DE"/>
    <w:rsid w:val="001108EE"/>
    <w:rsid w:val="00110A3D"/>
    <w:rsid w:val="00116D4D"/>
    <w:rsid w:val="00117FB6"/>
    <w:rsid w:val="001202C7"/>
    <w:rsid w:val="001239FA"/>
    <w:rsid w:val="00124323"/>
    <w:rsid w:val="00124DBE"/>
    <w:rsid w:val="00125F7D"/>
    <w:rsid w:val="00126670"/>
    <w:rsid w:val="00127B09"/>
    <w:rsid w:val="001316CE"/>
    <w:rsid w:val="00133071"/>
    <w:rsid w:val="0013484E"/>
    <w:rsid w:val="001358CE"/>
    <w:rsid w:val="00136D7B"/>
    <w:rsid w:val="0014157E"/>
    <w:rsid w:val="00145359"/>
    <w:rsid w:val="00150F39"/>
    <w:rsid w:val="001515CF"/>
    <w:rsid w:val="00154348"/>
    <w:rsid w:val="001619B1"/>
    <w:rsid w:val="00163206"/>
    <w:rsid w:val="00164DC9"/>
    <w:rsid w:val="00165661"/>
    <w:rsid w:val="00165CBB"/>
    <w:rsid w:val="00166D0B"/>
    <w:rsid w:val="00166D1B"/>
    <w:rsid w:val="0016748C"/>
    <w:rsid w:val="001701EC"/>
    <w:rsid w:val="00170284"/>
    <w:rsid w:val="00176C81"/>
    <w:rsid w:val="001827F4"/>
    <w:rsid w:val="00182B94"/>
    <w:rsid w:val="001832FD"/>
    <w:rsid w:val="00183C8E"/>
    <w:rsid w:val="00184A02"/>
    <w:rsid w:val="00185C9B"/>
    <w:rsid w:val="00185F74"/>
    <w:rsid w:val="00186501"/>
    <w:rsid w:val="0018678D"/>
    <w:rsid w:val="0018734E"/>
    <w:rsid w:val="00187474"/>
    <w:rsid w:val="001874CD"/>
    <w:rsid w:val="00194010"/>
    <w:rsid w:val="0019447F"/>
    <w:rsid w:val="001958DD"/>
    <w:rsid w:val="00196828"/>
    <w:rsid w:val="00196ADF"/>
    <w:rsid w:val="00197536"/>
    <w:rsid w:val="001A02BD"/>
    <w:rsid w:val="001A18EA"/>
    <w:rsid w:val="001A265B"/>
    <w:rsid w:val="001A270B"/>
    <w:rsid w:val="001A3294"/>
    <w:rsid w:val="001A3388"/>
    <w:rsid w:val="001A36F9"/>
    <w:rsid w:val="001A390E"/>
    <w:rsid w:val="001A3AED"/>
    <w:rsid w:val="001A476B"/>
    <w:rsid w:val="001A5036"/>
    <w:rsid w:val="001A58B7"/>
    <w:rsid w:val="001A70CE"/>
    <w:rsid w:val="001B035E"/>
    <w:rsid w:val="001B1F7F"/>
    <w:rsid w:val="001B5A39"/>
    <w:rsid w:val="001B5BC5"/>
    <w:rsid w:val="001B7F9D"/>
    <w:rsid w:val="001C101C"/>
    <w:rsid w:val="001C1479"/>
    <w:rsid w:val="001C3794"/>
    <w:rsid w:val="001C4D09"/>
    <w:rsid w:val="001C5E5C"/>
    <w:rsid w:val="001C5F9D"/>
    <w:rsid w:val="001C78C2"/>
    <w:rsid w:val="001D0D99"/>
    <w:rsid w:val="001D1526"/>
    <w:rsid w:val="001D3111"/>
    <w:rsid w:val="001D59C9"/>
    <w:rsid w:val="001D6391"/>
    <w:rsid w:val="001D759C"/>
    <w:rsid w:val="001E2210"/>
    <w:rsid w:val="001E4282"/>
    <w:rsid w:val="001E44B0"/>
    <w:rsid w:val="001E5778"/>
    <w:rsid w:val="001E5E82"/>
    <w:rsid w:val="001E7130"/>
    <w:rsid w:val="001F06AF"/>
    <w:rsid w:val="001F0D6E"/>
    <w:rsid w:val="001F1FD1"/>
    <w:rsid w:val="001F2D23"/>
    <w:rsid w:val="001F3449"/>
    <w:rsid w:val="001F3BB1"/>
    <w:rsid w:val="001F57A0"/>
    <w:rsid w:val="001F620B"/>
    <w:rsid w:val="002002B3"/>
    <w:rsid w:val="00200B1D"/>
    <w:rsid w:val="002011F0"/>
    <w:rsid w:val="00205CE1"/>
    <w:rsid w:val="00206C4E"/>
    <w:rsid w:val="00212E0A"/>
    <w:rsid w:val="002137C4"/>
    <w:rsid w:val="00214337"/>
    <w:rsid w:val="00214EF3"/>
    <w:rsid w:val="002162B9"/>
    <w:rsid w:val="00216847"/>
    <w:rsid w:val="00217E61"/>
    <w:rsid w:val="00223868"/>
    <w:rsid w:val="00225846"/>
    <w:rsid w:val="0023304C"/>
    <w:rsid w:val="00236C95"/>
    <w:rsid w:val="00237AC6"/>
    <w:rsid w:val="0024068B"/>
    <w:rsid w:val="00241C62"/>
    <w:rsid w:val="0024362F"/>
    <w:rsid w:val="00243A7A"/>
    <w:rsid w:val="00243E00"/>
    <w:rsid w:val="002450D3"/>
    <w:rsid w:val="00246F7C"/>
    <w:rsid w:val="00247548"/>
    <w:rsid w:val="002508F2"/>
    <w:rsid w:val="00250F92"/>
    <w:rsid w:val="00253E07"/>
    <w:rsid w:val="00256AF2"/>
    <w:rsid w:val="00257274"/>
    <w:rsid w:val="00260757"/>
    <w:rsid w:val="002607A8"/>
    <w:rsid w:val="002609A4"/>
    <w:rsid w:val="002629B8"/>
    <w:rsid w:val="002647A9"/>
    <w:rsid w:val="002654E6"/>
    <w:rsid w:val="00266349"/>
    <w:rsid w:val="00267D0D"/>
    <w:rsid w:val="00271DE0"/>
    <w:rsid w:val="002731F6"/>
    <w:rsid w:val="002753C1"/>
    <w:rsid w:val="002764E8"/>
    <w:rsid w:val="00277D3A"/>
    <w:rsid w:val="002849DD"/>
    <w:rsid w:val="002849F8"/>
    <w:rsid w:val="002859BC"/>
    <w:rsid w:val="00286B7C"/>
    <w:rsid w:val="002904DC"/>
    <w:rsid w:val="00293100"/>
    <w:rsid w:val="00293A3A"/>
    <w:rsid w:val="00294F53"/>
    <w:rsid w:val="00294F5E"/>
    <w:rsid w:val="0029525E"/>
    <w:rsid w:val="00295600"/>
    <w:rsid w:val="0029650A"/>
    <w:rsid w:val="002A0369"/>
    <w:rsid w:val="002A115E"/>
    <w:rsid w:val="002A135E"/>
    <w:rsid w:val="002A13EC"/>
    <w:rsid w:val="002A1E0D"/>
    <w:rsid w:val="002A21E8"/>
    <w:rsid w:val="002A2400"/>
    <w:rsid w:val="002A2B2C"/>
    <w:rsid w:val="002A447B"/>
    <w:rsid w:val="002A467A"/>
    <w:rsid w:val="002A57CD"/>
    <w:rsid w:val="002B1F26"/>
    <w:rsid w:val="002B58AB"/>
    <w:rsid w:val="002B612E"/>
    <w:rsid w:val="002C1814"/>
    <w:rsid w:val="002C189A"/>
    <w:rsid w:val="002C2E16"/>
    <w:rsid w:val="002C37FD"/>
    <w:rsid w:val="002C3FB2"/>
    <w:rsid w:val="002C516C"/>
    <w:rsid w:val="002C6073"/>
    <w:rsid w:val="002C63C0"/>
    <w:rsid w:val="002D0032"/>
    <w:rsid w:val="002D0AD0"/>
    <w:rsid w:val="002D1867"/>
    <w:rsid w:val="002D2936"/>
    <w:rsid w:val="002D2DEA"/>
    <w:rsid w:val="002D457D"/>
    <w:rsid w:val="002D53C2"/>
    <w:rsid w:val="002D6855"/>
    <w:rsid w:val="002D70A3"/>
    <w:rsid w:val="002E19F3"/>
    <w:rsid w:val="002E214C"/>
    <w:rsid w:val="002E3244"/>
    <w:rsid w:val="002E4CD0"/>
    <w:rsid w:val="002E6404"/>
    <w:rsid w:val="002E6C2D"/>
    <w:rsid w:val="002E7382"/>
    <w:rsid w:val="002E79AC"/>
    <w:rsid w:val="002E7A9E"/>
    <w:rsid w:val="002F036A"/>
    <w:rsid w:val="002F62CF"/>
    <w:rsid w:val="00302797"/>
    <w:rsid w:val="00302A00"/>
    <w:rsid w:val="003071D2"/>
    <w:rsid w:val="00310757"/>
    <w:rsid w:val="0031131F"/>
    <w:rsid w:val="00312883"/>
    <w:rsid w:val="00312990"/>
    <w:rsid w:val="00313D46"/>
    <w:rsid w:val="00314F01"/>
    <w:rsid w:val="00315D7F"/>
    <w:rsid w:val="00317755"/>
    <w:rsid w:val="00317891"/>
    <w:rsid w:val="003200B4"/>
    <w:rsid w:val="00320C02"/>
    <w:rsid w:val="00321E6B"/>
    <w:rsid w:val="00321F6E"/>
    <w:rsid w:val="0032581A"/>
    <w:rsid w:val="00325B0F"/>
    <w:rsid w:val="00327655"/>
    <w:rsid w:val="0032799C"/>
    <w:rsid w:val="003336C5"/>
    <w:rsid w:val="00335757"/>
    <w:rsid w:val="00343920"/>
    <w:rsid w:val="00343C78"/>
    <w:rsid w:val="003440C1"/>
    <w:rsid w:val="00344C02"/>
    <w:rsid w:val="0034516A"/>
    <w:rsid w:val="00350607"/>
    <w:rsid w:val="00351A37"/>
    <w:rsid w:val="00355F73"/>
    <w:rsid w:val="00357099"/>
    <w:rsid w:val="00357863"/>
    <w:rsid w:val="00357953"/>
    <w:rsid w:val="00360FBD"/>
    <w:rsid w:val="00362EA0"/>
    <w:rsid w:val="00363B5D"/>
    <w:rsid w:val="00363E5D"/>
    <w:rsid w:val="003706DA"/>
    <w:rsid w:val="00374A93"/>
    <w:rsid w:val="00374E43"/>
    <w:rsid w:val="003818B2"/>
    <w:rsid w:val="00383671"/>
    <w:rsid w:val="003866CF"/>
    <w:rsid w:val="00390104"/>
    <w:rsid w:val="003925EE"/>
    <w:rsid w:val="003948AF"/>
    <w:rsid w:val="00396C5C"/>
    <w:rsid w:val="00397C78"/>
    <w:rsid w:val="003A1D3E"/>
    <w:rsid w:val="003A4961"/>
    <w:rsid w:val="003A4A6B"/>
    <w:rsid w:val="003A7431"/>
    <w:rsid w:val="003A7646"/>
    <w:rsid w:val="003B5299"/>
    <w:rsid w:val="003B6C6F"/>
    <w:rsid w:val="003C0C71"/>
    <w:rsid w:val="003C2253"/>
    <w:rsid w:val="003C33F2"/>
    <w:rsid w:val="003C4EF4"/>
    <w:rsid w:val="003C4F5C"/>
    <w:rsid w:val="003C5395"/>
    <w:rsid w:val="003C67A0"/>
    <w:rsid w:val="003D1169"/>
    <w:rsid w:val="003D1B71"/>
    <w:rsid w:val="003D23BF"/>
    <w:rsid w:val="003D243D"/>
    <w:rsid w:val="003D26A2"/>
    <w:rsid w:val="003D4667"/>
    <w:rsid w:val="003D5CC4"/>
    <w:rsid w:val="003D686F"/>
    <w:rsid w:val="003D7A78"/>
    <w:rsid w:val="003E11A6"/>
    <w:rsid w:val="003E2068"/>
    <w:rsid w:val="003E5925"/>
    <w:rsid w:val="003E5BB7"/>
    <w:rsid w:val="003E69B1"/>
    <w:rsid w:val="003E7411"/>
    <w:rsid w:val="003F2F9D"/>
    <w:rsid w:val="003F3471"/>
    <w:rsid w:val="003F4018"/>
    <w:rsid w:val="003F48C4"/>
    <w:rsid w:val="003F547B"/>
    <w:rsid w:val="003F61F4"/>
    <w:rsid w:val="003F714E"/>
    <w:rsid w:val="003F7CA4"/>
    <w:rsid w:val="004000FD"/>
    <w:rsid w:val="00401051"/>
    <w:rsid w:val="00403107"/>
    <w:rsid w:val="004039D5"/>
    <w:rsid w:val="00404F56"/>
    <w:rsid w:val="0040748C"/>
    <w:rsid w:val="00410A22"/>
    <w:rsid w:val="00410FCF"/>
    <w:rsid w:val="00411D09"/>
    <w:rsid w:val="0041323E"/>
    <w:rsid w:val="0041491D"/>
    <w:rsid w:val="004170D0"/>
    <w:rsid w:val="00421207"/>
    <w:rsid w:val="00421CB7"/>
    <w:rsid w:val="004225FE"/>
    <w:rsid w:val="0042337A"/>
    <w:rsid w:val="00423AEE"/>
    <w:rsid w:val="0042479B"/>
    <w:rsid w:val="00425E05"/>
    <w:rsid w:val="004260E6"/>
    <w:rsid w:val="004269A1"/>
    <w:rsid w:val="004312C4"/>
    <w:rsid w:val="00436192"/>
    <w:rsid w:val="00436564"/>
    <w:rsid w:val="00437165"/>
    <w:rsid w:val="004372FB"/>
    <w:rsid w:val="0043736F"/>
    <w:rsid w:val="00442728"/>
    <w:rsid w:val="0045161E"/>
    <w:rsid w:val="0045231F"/>
    <w:rsid w:val="0045302D"/>
    <w:rsid w:val="00453E3B"/>
    <w:rsid w:val="00454572"/>
    <w:rsid w:val="00454753"/>
    <w:rsid w:val="00454758"/>
    <w:rsid w:val="00454DEC"/>
    <w:rsid w:val="00455109"/>
    <w:rsid w:val="004563B0"/>
    <w:rsid w:val="004569F0"/>
    <w:rsid w:val="00456DAA"/>
    <w:rsid w:val="0045757E"/>
    <w:rsid w:val="00460361"/>
    <w:rsid w:val="0047671C"/>
    <w:rsid w:val="004775E8"/>
    <w:rsid w:val="004778DA"/>
    <w:rsid w:val="004845E3"/>
    <w:rsid w:val="00484EE7"/>
    <w:rsid w:val="00484FE3"/>
    <w:rsid w:val="0048631A"/>
    <w:rsid w:val="004866F7"/>
    <w:rsid w:val="00487636"/>
    <w:rsid w:val="00493485"/>
    <w:rsid w:val="00493620"/>
    <w:rsid w:val="00494D7A"/>
    <w:rsid w:val="0049764A"/>
    <w:rsid w:val="00497754"/>
    <w:rsid w:val="004A05B8"/>
    <w:rsid w:val="004A2425"/>
    <w:rsid w:val="004A3781"/>
    <w:rsid w:val="004A412F"/>
    <w:rsid w:val="004A4157"/>
    <w:rsid w:val="004B0330"/>
    <w:rsid w:val="004B0C40"/>
    <w:rsid w:val="004B0C4A"/>
    <w:rsid w:val="004B2419"/>
    <w:rsid w:val="004B27C5"/>
    <w:rsid w:val="004B2E0F"/>
    <w:rsid w:val="004B30C4"/>
    <w:rsid w:val="004B3BCA"/>
    <w:rsid w:val="004B59EE"/>
    <w:rsid w:val="004B64E7"/>
    <w:rsid w:val="004C0E27"/>
    <w:rsid w:val="004C12AF"/>
    <w:rsid w:val="004C3590"/>
    <w:rsid w:val="004C3E74"/>
    <w:rsid w:val="004C412E"/>
    <w:rsid w:val="004C770A"/>
    <w:rsid w:val="004D0509"/>
    <w:rsid w:val="004D155D"/>
    <w:rsid w:val="004D19E9"/>
    <w:rsid w:val="004D31B8"/>
    <w:rsid w:val="004D3394"/>
    <w:rsid w:val="004D4377"/>
    <w:rsid w:val="004D5769"/>
    <w:rsid w:val="004D757E"/>
    <w:rsid w:val="004D761C"/>
    <w:rsid w:val="004E1029"/>
    <w:rsid w:val="004E15CD"/>
    <w:rsid w:val="004E2AEB"/>
    <w:rsid w:val="004E3995"/>
    <w:rsid w:val="004E4745"/>
    <w:rsid w:val="004E71E1"/>
    <w:rsid w:val="004F1AA5"/>
    <w:rsid w:val="004F4BEC"/>
    <w:rsid w:val="004F5DE4"/>
    <w:rsid w:val="004F7D36"/>
    <w:rsid w:val="0050089A"/>
    <w:rsid w:val="005029F1"/>
    <w:rsid w:val="00504314"/>
    <w:rsid w:val="005072FF"/>
    <w:rsid w:val="00507896"/>
    <w:rsid w:val="0051066B"/>
    <w:rsid w:val="0051141B"/>
    <w:rsid w:val="005132BA"/>
    <w:rsid w:val="005159F7"/>
    <w:rsid w:val="00524802"/>
    <w:rsid w:val="00527900"/>
    <w:rsid w:val="00527A3F"/>
    <w:rsid w:val="0053082F"/>
    <w:rsid w:val="00531DE1"/>
    <w:rsid w:val="005334D8"/>
    <w:rsid w:val="00534DE7"/>
    <w:rsid w:val="00535E42"/>
    <w:rsid w:val="0053663E"/>
    <w:rsid w:val="00536F55"/>
    <w:rsid w:val="005450CE"/>
    <w:rsid w:val="005470C8"/>
    <w:rsid w:val="005502D1"/>
    <w:rsid w:val="00551902"/>
    <w:rsid w:val="00553FE5"/>
    <w:rsid w:val="0055586C"/>
    <w:rsid w:val="00557477"/>
    <w:rsid w:val="00560A90"/>
    <w:rsid w:val="00561FC1"/>
    <w:rsid w:val="005627CD"/>
    <w:rsid w:val="0056304C"/>
    <w:rsid w:val="0056343E"/>
    <w:rsid w:val="005648A6"/>
    <w:rsid w:val="005649AC"/>
    <w:rsid w:val="005654D9"/>
    <w:rsid w:val="005657A7"/>
    <w:rsid w:val="00566A52"/>
    <w:rsid w:val="00567339"/>
    <w:rsid w:val="00567BB3"/>
    <w:rsid w:val="00570A40"/>
    <w:rsid w:val="005710F8"/>
    <w:rsid w:val="00571C82"/>
    <w:rsid w:val="00572E73"/>
    <w:rsid w:val="0057457B"/>
    <w:rsid w:val="005763E7"/>
    <w:rsid w:val="00576764"/>
    <w:rsid w:val="005824E3"/>
    <w:rsid w:val="00582A94"/>
    <w:rsid w:val="005837D0"/>
    <w:rsid w:val="0058411B"/>
    <w:rsid w:val="00584547"/>
    <w:rsid w:val="00584FFE"/>
    <w:rsid w:val="0058527B"/>
    <w:rsid w:val="0058599F"/>
    <w:rsid w:val="00587BC7"/>
    <w:rsid w:val="005901C7"/>
    <w:rsid w:val="00591B69"/>
    <w:rsid w:val="00591E9C"/>
    <w:rsid w:val="0059643A"/>
    <w:rsid w:val="00596E68"/>
    <w:rsid w:val="00597B55"/>
    <w:rsid w:val="00597F7C"/>
    <w:rsid w:val="005A1DA3"/>
    <w:rsid w:val="005A341A"/>
    <w:rsid w:val="005A3646"/>
    <w:rsid w:val="005A436F"/>
    <w:rsid w:val="005A534B"/>
    <w:rsid w:val="005A6FB6"/>
    <w:rsid w:val="005B0313"/>
    <w:rsid w:val="005B181C"/>
    <w:rsid w:val="005B239A"/>
    <w:rsid w:val="005B2FBF"/>
    <w:rsid w:val="005B4680"/>
    <w:rsid w:val="005B7539"/>
    <w:rsid w:val="005C0DA0"/>
    <w:rsid w:val="005C139C"/>
    <w:rsid w:val="005C32F8"/>
    <w:rsid w:val="005C3A46"/>
    <w:rsid w:val="005C540B"/>
    <w:rsid w:val="005C5BDD"/>
    <w:rsid w:val="005C6C83"/>
    <w:rsid w:val="005C7D13"/>
    <w:rsid w:val="005D360F"/>
    <w:rsid w:val="005D3721"/>
    <w:rsid w:val="005D5981"/>
    <w:rsid w:val="005D6501"/>
    <w:rsid w:val="005D74F1"/>
    <w:rsid w:val="005E0928"/>
    <w:rsid w:val="005E340A"/>
    <w:rsid w:val="005E65C0"/>
    <w:rsid w:val="005F2526"/>
    <w:rsid w:val="005F33FB"/>
    <w:rsid w:val="005F36BB"/>
    <w:rsid w:val="005F3903"/>
    <w:rsid w:val="005F42FB"/>
    <w:rsid w:val="005F4932"/>
    <w:rsid w:val="005F4EC1"/>
    <w:rsid w:val="005F6217"/>
    <w:rsid w:val="005F726C"/>
    <w:rsid w:val="00600491"/>
    <w:rsid w:val="006015CA"/>
    <w:rsid w:val="006075D0"/>
    <w:rsid w:val="0061005C"/>
    <w:rsid w:val="006104A7"/>
    <w:rsid w:val="00610CB8"/>
    <w:rsid w:val="006117EF"/>
    <w:rsid w:val="0061253B"/>
    <w:rsid w:val="00612589"/>
    <w:rsid w:val="00613C3A"/>
    <w:rsid w:val="00614969"/>
    <w:rsid w:val="00616389"/>
    <w:rsid w:val="00620018"/>
    <w:rsid w:val="00621555"/>
    <w:rsid w:val="006232AE"/>
    <w:rsid w:val="006246F7"/>
    <w:rsid w:val="00624D02"/>
    <w:rsid w:val="00626C31"/>
    <w:rsid w:val="006300D8"/>
    <w:rsid w:val="0063044D"/>
    <w:rsid w:val="00631747"/>
    <w:rsid w:val="006319F6"/>
    <w:rsid w:val="00631CD4"/>
    <w:rsid w:val="006347F3"/>
    <w:rsid w:val="00634C5C"/>
    <w:rsid w:val="00634C6A"/>
    <w:rsid w:val="00635017"/>
    <w:rsid w:val="006370EE"/>
    <w:rsid w:val="00641EEA"/>
    <w:rsid w:val="00642657"/>
    <w:rsid w:val="006430A8"/>
    <w:rsid w:val="00645B93"/>
    <w:rsid w:val="006467B8"/>
    <w:rsid w:val="00647030"/>
    <w:rsid w:val="006478F7"/>
    <w:rsid w:val="006522CC"/>
    <w:rsid w:val="00655780"/>
    <w:rsid w:val="006562EC"/>
    <w:rsid w:val="0066182E"/>
    <w:rsid w:val="00662B52"/>
    <w:rsid w:val="00662F5F"/>
    <w:rsid w:val="0066376C"/>
    <w:rsid w:val="00665B4B"/>
    <w:rsid w:val="00665D12"/>
    <w:rsid w:val="006663A8"/>
    <w:rsid w:val="00670454"/>
    <w:rsid w:val="00671B75"/>
    <w:rsid w:val="00671C0C"/>
    <w:rsid w:val="00672791"/>
    <w:rsid w:val="00675539"/>
    <w:rsid w:val="00681260"/>
    <w:rsid w:val="00683824"/>
    <w:rsid w:val="00684F6A"/>
    <w:rsid w:val="00685416"/>
    <w:rsid w:val="00685506"/>
    <w:rsid w:val="00687DE1"/>
    <w:rsid w:val="00691B6D"/>
    <w:rsid w:val="00692236"/>
    <w:rsid w:val="00692B3B"/>
    <w:rsid w:val="006935E7"/>
    <w:rsid w:val="0069466E"/>
    <w:rsid w:val="00697E0C"/>
    <w:rsid w:val="006A12B5"/>
    <w:rsid w:val="006A15C8"/>
    <w:rsid w:val="006A25DB"/>
    <w:rsid w:val="006A2705"/>
    <w:rsid w:val="006A4D22"/>
    <w:rsid w:val="006A5484"/>
    <w:rsid w:val="006A685D"/>
    <w:rsid w:val="006B0256"/>
    <w:rsid w:val="006B09AB"/>
    <w:rsid w:val="006B0C08"/>
    <w:rsid w:val="006B26EF"/>
    <w:rsid w:val="006B3141"/>
    <w:rsid w:val="006B3323"/>
    <w:rsid w:val="006B3D7D"/>
    <w:rsid w:val="006C0054"/>
    <w:rsid w:val="006C0576"/>
    <w:rsid w:val="006C0E66"/>
    <w:rsid w:val="006C55A1"/>
    <w:rsid w:val="006C5E0A"/>
    <w:rsid w:val="006C7694"/>
    <w:rsid w:val="006D37E7"/>
    <w:rsid w:val="006D53C5"/>
    <w:rsid w:val="006D5BB1"/>
    <w:rsid w:val="006D637A"/>
    <w:rsid w:val="006E1C83"/>
    <w:rsid w:val="006E527B"/>
    <w:rsid w:val="006E5386"/>
    <w:rsid w:val="006E5DFC"/>
    <w:rsid w:val="006E68CE"/>
    <w:rsid w:val="006E6CBB"/>
    <w:rsid w:val="006E6DE2"/>
    <w:rsid w:val="006E7772"/>
    <w:rsid w:val="006F05EF"/>
    <w:rsid w:val="006F1E56"/>
    <w:rsid w:val="006F1FCC"/>
    <w:rsid w:val="006F241A"/>
    <w:rsid w:val="006F2EF8"/>
    <w:rsid w:val="006F4561"/>
    <w:rsid w:val="006F5697"/>
    <w:rsid w:val="006F6A48"/>
    <w:rsid w:val="006F7E02"/>
    <w:rsid w:val="00700059"/>
    <w:rsid w:val="00700DC3"/>
    <w:rsid w:val="00702741"/>
    <w:rsid w:val="0070370D"/>
    <w:rsid w:val="00704293"/>
    <w:rsid w:val="00707BAA"/>
    <w:rsid w:val="00707BCD"/>
    <w:rsid w:val="00710EF3"/>
    <w:rsid w:val="007119E5"/>
    <w:rsid w:val="00716449"/>
    <w:rsid w:val="007169CE"/>
    <w:rsid w:val="00720241"/>
    <w:rsid w:val="00723CB5"/>
    <w:rsid w:val="007240A3"/>
    <w:rsid w:val="00725A21"/>
    <w:rsid w:val="00725CE7"/>
    <w:rsid w:val="00726B7D"/>
    <w:rsid w:val="00726CA2"/>
    <w:rsid w:val="0072727C"/>
    <w:rsid w:val="00727D2B"/>
    <w:rsid w:val="00730180"/>
    <w:rsid w:val="007311B3"/>
    <w:rsid w:val="007314E8"/>
    <w:rsid w:val="0073246C"/>
    <w:rsid w:val="007348C8"/>
    <w:rsid w:val="0073602F"/>
    <w:rsid w:val="00737AD9"/>
    <w:rsid w:val="0074052C"/>
    <w:rsid w:val="00740D35"/>
    <w:rsid w:val="00741456"/>
    <w:rsid w:val="00741C79"/>
    <w:rsid w:val="007424EE"/>
    <w:rsid w:val="00743AFE"/>
    <w:rsid w:val="007445B5"/>
    <w:rsid w:val="0074505E"/>
    <w:rsid w:val="00745327"/>
    <w:rsid w:val="00746F57"/>
    <w:rsid w:val="00747DD9"/>
    <w:rsid w:val="00750315"/>
    <w:rsid w:val="00751720"/>
    <w:rsid w:val="00752A6B"/>
    <w:rsid w:val="00753B22"/>
    <w:rsid w:val="00757831"/>
    <w:rsid w:val="00757EBE"/>
    <w:rsid w:val="00764041"/>
    <w:rsid w:val="007647F5"/>
    <w:rsid w:val="007652D6"/>
    <w:rsid w:val="00766BC2"/>
    <w:rsid w:val="007679AA"/>
    <w:rsid w:val="00770060"/>
    <w:rsid w:val="00771100"/>
    <w:rsid w:val="00771981"/>
    <w:rsid w:val="007727B7"/>
    <w:rsid w:val="0077491E"/>
    <w:rsid w:val="007819D9"/>
    <w:rsid w:val="007837AF"/>
    <w:rsid w:val="00784433"/>
    <w:rsid w:val="007848B1"/>
    <w:rsid w:val="00784EA8"/>
    <w:rsid w:val="007850FB"/>
    <w:rsid w:val="00786304"/>
    <w:rsid w:val="00786631"/>
    <w:rsid w:val="00786CCA"/>
    <w:rsid w:val="00787588"/>
    <w:rsid w:val="00791E6D"/>
    <w:rsid w:val="00791FCA"/>
    <w:rsid w:val="007929C3"/>
    <w:rsid w:val="007937DB"/>
    <w:rsid w:val="00793EB9"/>
    <w:rsid w:val="00794B22"/>
    <w:rsid w:val="00794D00"/>
    <w:rsid w:val="007A1185"/>
    <w:rsid w:val="007A1D6A"/>
    <w:rsid w:val="007A2176"/>
    <w:rsid w:val="007B13A0"/>
    <w:rsid w:val="007B14C6"/>
    <w:rsid w:val="007B1C60"/>
    <w:rsid w:val="007B21C3"/>
    <w:rsid w:val="007B22C0"/>
    <w:rsid w:val="007B2F69"/>
    <w:rsid w:val="007B3C21"/>
    <w:rsid w:val="007B4073"/>
    <w:rsid w:val="007B48B1"/>
    <w:rsid w:val="007C0126"/>
    <w:rsid w:val="007C0366"/>
    <w:rsid w:val="007C16DC"/>
    <w:rsid w:val="007C3499"/>
    <w:rsid w:val="007C3E00"/>
    <w:rsid w:val="007C4716"/>
    <w:rsid w:val="007C570E"/>
    <w:rsid w:val="007C60F4"/>
    <w:rsid w:val="007C75B4"/>
    <w:rsid w:val="007D10F7"/>
    <w:rsid w:val="007D12BA"/>
    <w:rsid w:val="007D79A1"/>
    <w:rsid w:val="007D7D00"/>
    <w:rsid w:val="007D7F29"/>
    <w:rsid w:val="007E025A"/>
    <w:rsid w:val="007E0AC7"/>
    <w:rsid w:val="007E35C9"/>
    <w:rsid w:val="007E4F10"/>
    <w:rsid w:val="007E62C0"/>
    <w:rsid w:val="007E6459"/>
    <w:rsid w:val="007F226D"/>
    <w:rsid w:val="007F3E4D"/>
    <w:rsid w:val="007F65E0"/>
    <w:rsid w:val="007F7104"/>
    <w:rsid w:val="008020FC"/>
    <w:rsid w:val="00804990"/>
    <w:rsid w:val="008071FA"/>
    <w:rsid w:val="00807746"/>
    <w:rsid w:val="00807CCC"/>
    <w:rsid w:val="00810EC2"/>
    <w:rsid w:val="0081109F"/>
    <w:rsid w:val="00811573"/>
    <w:rsid w:val="0081168E"/>
    <w:rsid w:val="008142DA"/>
    <w:rsid w:val="00815A43"/>
    <w:rsid w:val="00815A5E"/>
    <w:rsid w:val="008166C2"/>
    <w:rsid w:val="008215D6"/>
    <w:rsid w:val="008221D0"/>
    <w:rsid w:val="00822895"/>
    <w:rsid w:val="00822E8C"/>
    <w:rsid w:val="00822F6D"/>
    <w:rsid w:val="00824435"/>
    <w:rsid w:val="00825AEE"/>
    <w:rsid w:val="0082728A"/>
    <w:rsid w:val="0082798C"/>
    <w:rsid w:val="0083020A"/>
    <w:rsid w:val="008366D3"/>
    <w:rsid w:val="008375B0"/>
    <w:rsid w:val="00837AC2"/>
    <w:rsid w:val="00841F33"/>
    <w:rsid w:val="00842146"/>
    <w:rsid w:val="0084354E"/>
    <w:rsid w:val="0084470C"/>
    <w:rsid w:val="008508B5"/>
    <w:rsid w:val="00851180"/>
    <w:rsid w:val="00855B0F"/>
    <w:rsid w:val="00857D66"/>
    <w:rsid w:val="00857E70"/>
    <w:rsid w:val="00860534"/>
    <w:rsid w:val="0086279B"/>
    <w:rsid w:val="00864252"/>
    <w:rsid w:val="00864603"/>
    <w:rsid w:val="00864D8B"/>
    <w:rsid w:val="00865870"/>
    <w:rsid w:val="0086628D"/>
    <w:rsid w:val="00867FAE"/>
    <w:rsid w:val="00871560"/>
    <w:rsid w:val="00871EFB"/>
    <w:rsid w:val="0087284E"/>
    <w:rsid w:val="00873234"/>
    <w:rsid w:val="00876F48"/>
    <w:rsid w:val="00880590"/>
    <w:rsid w:val="00884A33"/>
    <w:rsid w:val="00885546"/>
    <w:rsid w:val="0088569B"/>
    <w:rsid w:val="0088679E"/>
    <w:rsid w:val="00890FBE"/>
    <w:rsid w:val="008934E3"/>
    <w:rsid w:val="008942A7"/>
    <w:rsid w:val="00894C1D"/>
    <w:rsid w:val="008978CA"/>
    <w:rsid w:val="008A0A7C"/>
    <w:rsid w:val="008A19EE"/>
    <w:rsid w:val="008A3298"/>
    <w:rsid w:val="008A65D5"/>
    <w:rsid w:val="008A7234"/>
    <w:rsid w:val="008B076B"/>
    <w:rsid w:val="008B1327"/>
    <w:rsid w:val="008B18CB"/>
    <w:rsid w:val="008B611F"/>
    <w:rsid w:val="008B706E"/>
    <w:rsid w:val="008B7ED7"/>
    <w:rsid w:val="008C29EB"/>
    <w:rsid w:val="008C4292"/>
    <w:rsid w:val="008C432A"/>
    <w:rsid w:val="008C67F2"/>
    <w:rsid w:val="008C69B0"/>
    <w:rsid w:val="008C6D97"/>
    <w:rsid w:val="008C6D99"/>
    <w:rsid w:val="008C711F"/>
    <w:rsid w:val="008C7B9F"/>
    <w:rsid w:val="008C7CB9"/>
    <w:rsid w:val="008D2019"/>
    <w:rsid w:val="008D2594"/>
    <w:rsid w:val="008D3010"/>
    <w:rsid w:val="008D36AD"/>
    <w:rsid w:val="008D3D1A"/>
    <w:rsid w:val="008D40C0"/>
    <w:rsid w:val="008D4952"/>
    <w:rsid w:val="008E2C68"/>
    <w:rsid w:val="008E2DA0"/>
    <w:rsid w:val="008E4A59"/>
    <w:rsid w:val="008E665E"/>
    <w:rsid w:val="008F10B1"/>
    <w:rsid w:val="008F2CB0"/>
    <w:rsid w:val="008F367A"/>
    <w:rsid w:val="008F36CC"/>
    <w:rsid w:val="008F4552"/>
    <w:rsid w:val="008F5C12"/>
    <w:rsid w:val="008F6E8F"/>
    <w:rsid w:val="008F73FC"/>
    <w:rsid w:val="00900C8F"/>
    <w:rsid w:val="0090164E"/>
    <w:rsid w:val="00902FE3"/>
    <w:rsid w:val="00904ADB"/>
    <w:rsid w:val="00906816"/>
    <w:rsid w:val="00911194"/>
    <w:rsid w:val="00911986"/>
    <w:rsid w:val="0091492F"/>
    <w:rsid w:val="00916394"/>
    <w:rsid w:val="00916A91"/>
    <w:rsid w:val="00920615"/>
    <w:rsid w:val="009248E4"/>
    <w:rsid w:val="009261A5"/>
    <w:rsid w:val="009264ED"/>
    <w:rsid w:val="00926617"/>
    <w:rsid w:val="00927B88"/>
    <w:rsid w:val="00930B5C"/>
    <w:rsid w:val="00930CAA"/>
    <w:rsid w:val="00932B14"/>
    <w:rsid w:val="00934C16"/>
    <w:rsid w:val="009362B9"/>
    <w:rsid w:val="00936471"/>
    <w:rsid w:val="00936F27"/>
    <w:rsid w:val="00937233"/>
    <w:rsid w:val="00941D5B"/>
    <w:rsid w:val="009430E6"/>
    <w:rsid w:val="009466AB"/>
    <w:rsid w:val="0094743E"/>
    <w:rsid w:val="009509B7"/>
    <w:rsid w:val="0095276F"/>
    <w:rsid w:val="00956EF4"/>
    <w:rsid w:val="00956FB3"/>
    <w:rsid w:val="0095741B"/>
    <w:rsid w:val="00957C5F"/>
    <w:rsid w:val="009602DC"/>
    <w:rsid w:val="0096064D"/>
    <w:rsid w:val="00961206"/>
    <w:rsid w:val="00961E9F"/>
    <w:rsid w:val="009623B7"/>
    <w:rsid w:val="00963873"/>
    <w:rsid w:val="009704DB"/>
    <w:rsid w:val="00973DDF"/>
    <w:rsid w:val="0097415E"/>
    <w:rsid w:val="009743DC"/>
    <w:rsid w:val="00974B88"/>
    <w:rsid w:val="00976222"/>
    <w:rsid w:val="009801D5"/>
    <w:rsid w:val="00982713"/>
    <w:rsid w:val="009827B8"/>
    <w:rsid w:val="00984E03"/>
    <w:rsid w:val="00985690"/>
    <w:rsid w:val="00986CB8"/>
    <w:rsid w:val="009870D5"/>
    <w:rsid w:val="0098738B"/>
    <w:rsid w:val="009923A4"/>
    <w:rsid w:val="009927E9"/>
    <w:rsid w:val="00992DD5"/>
    <w:rsid w:val="009931D0"/>
    <w:rsid w:val="009937B6"/>
    <w:rsid w:val="00997E40"/>
    <w:rsid w:val="009A22EB"/>
    <w:rsid w:val="009A3243"/>
    <w:rsid w:val="009A697C"/>
    <w:rsid w:val="009A6D50"/>
    <w:rsid w:val="009B2F77"/>
    <w:rsid w:val="009B6048"/>
    <w:rsid w:val="009B6E73"/>
    <w:rsid w:val="009C09F3"/>
    <w:rsid w:val="009C139E"/>
    <w:rsid w:val="009C2817"/>
    <w:rsid w:val="009C614E"/>
    <w:rsid w:val="009C6C4C"/>
    <w:rsid w:val="009C72AA"/>
    <w:rsid w:val="009D0A36"/>
    <w:rsid w:val="009D1118"/>
    <w:rsid w:val="009D285F"/>
    <w:rsid w:val="009D3EBE"/>
    <w:rsid w:val="009D474F"/>
    <w:rsid w:val="009D6045"/>
    <w:rsid w:val="009D6BDA"/>
    <w:rsid w:val="009E2992"/>
    <w:rsid w:val="009E540E"/>
    <w:rsid w:val="009E66B1"/>
    <w:rsid w:val="009E7586"/>
    <w:rsid w:val="009F01B7"/>
    <w:rsid w:val="009F3FF6"/>
    <w:rsid w:val="009F4CD6"/>
    <w:rsid w:val="009F5786"/>
    <w:rsid w:val="009F6580"/>
    <w:rsid w:val="009F7271"/>
    <w:rsid w:val="00A00841"/>
    <w:rsid w:val="00A00B0D"/>
    <w:rsid w:val="00A02623"/>
    <w:rsid w:val="00A0267C"/>
    <w:rsid w:val="00A02CDC"/>
    <w:rsid w:val="00A03CEC"/>
    <w:rsid w:val="00A0541D"/>
    <w:rsid w:val="00A05550"/>
    <w:rsid w:val="00A06109"/>
    <w:rsid w:val="00A0662F"/>
    <w:rsid w:val="00A06D96"/>
    <w:rsid w:val="00A1023A"/>
    <w:rsid w:val="00A1034C"/>
    <w:rsid w:val="00A1104A"/>
    <w:rsid w:val="00A11CB8"/>
    <w:rsid w:val="00A141C7"/>
    <w:rsid w:val="00A141FE"/>
    <w:rsid w:val="00A1720B"/>
    <w:rsid w:val="00A17906"/>
    <w:rsid w:val="00A23C24"/>
    <w:rsid w:val="00A26000"/>
    <w:rsid w:val="00A33019"/>
    <w:rsid w:val="00A33778"/>
    <w:rsid w:val="00A356A1"/>
    <w:rsid w:val="00A35DD4"/>
    <w:rsid w:val="00A37073"/>
    <w:rsid w:val="00A37A96"/>
    <w:rsid w:val="00A37EA1"/>
    <w:rsid w:val="00A40538"/>
    <w:rsid w:val="00A40E9F"/>
    <w:rsid w:val="00A4211A"/>
    <w:rsid w:val="00A44641"/>
    <w:rsid w:val="00A44784"/>
    <w:rsid w:val="00A44B13"/>
    <w:rsid w:val="00A46545"/>
    <w:rsid w:val="00A50AAF"/>
    <w:rsid w:val="00A531B0"/>
    <w:rsid w:val="00A55221"/>
    <w:rsid w:val="00A603E4"/>
    <w:rsid w:val="00A61117"/>
    <w:rsid w:val="00A61AC2"/>
    <w:rsid w:val="00A63271"/>
    <w:rsid w:val="00A674F5"/>
    <w:rsid w:val="00A70E21"/>
    <w:rsid w:val="00A724CF"/>
    <w:rsid w:val="00A733BA"/>
    <w:rsid w:val="00A74A3C"/>
    <w:rsid w:val="00A76A52"/>
    <w:rsid w:val="00A779E9"/>
    <w:rsid w:val="00A77FCE"/>
    <w:rsid w:val="00A80764"/>
    <w:rsid w:val="00A807FA"/>
    <w:rsid w:val="00A80D80"/>
    <w:rsid w:val="00A8388E"/>
    <w:rsid w:val="00A83BF1"/>
    <w:rsid w:val="00A851CE"/>
    <w:rsid w:val="00A86085"/>
    <w:rsid w:val="00A86606"/>
    <w:rsid w:val="00A90102"/>
    <w:rsid w:val="00A94CAE"/>
    <w:rsid w:val="00A9532B"/>
    <w:rsid w:val="00A956B6"/>
    <w:rsid w:val="00A96925"/>
    <w:rsid w:val="00A96CCE"/>
    <w:rsid w:val="00A97F09"/>
    <w:rsid w:val="00AA175A"/>
    <w:rsid w:val="00AA196B"/>
    <w:rsid w:val="00AA2739"/>
    <w:rsid w:val="00AA4181"/>
    <w:rsid w:val="00AA4752"/>
    <w:rsid w:val="00AA4CCE"/>
    <w:rsid w:val="00AB15E5"/>
    <w:rsid w:val="00AB19FC"/>
    <w:rsid w:val="00AB4B53"/>
    <w:rsid w:val="00AB637F"/>
    <w:rsid w:val="00AB6C30"/>
    <w:rsid w:val="00AC03E1"/>
    <w:rsid w:val="00AC0875"/>
    <w:rsid w:val="00AC115D"/>
    <w:rsid w:val="00AD08D9"/>
    <w:rsid w:val="00AD098B"/>
    <w:rsid w:val="00AD0FD8"/>
    <w:rsid w:val="00AD12DF"/>
    <w:rsid w:val="00AD24E4"/>
    <w:rsid w:val="00AD2D76"/>
    <w:rsid w:val="00AD301F"/>
    <w:rsid w:val="00AD5831"/>
    <w:rsid w:val="00AD6C45"/>
    <w:rsid w:val="00AD769A"/>
    <w:rsid w:val="00AE0D81"/>
    <w:rsid w:val="00AE10CB"/>
    <w:rsid w:val="00AE528D"/>
    <w:rsid w:val="00AE5359"/>
    <w:rsid w:val="00AE627D"/>
    <w:rsid w:val="00AF19E4"/>
    <w:rsid w:val="00AF2112"/>
    <w:rsid w:val="00AF243D"/>
    <w:rsid w:val="00AF2E74"/>
    <w:rsid w:val="00AF39A1"/>
    <w:rsid w:val="00AF579F"/>
    <w:rsid w:val="00B0134A"/>
    <w:rsid w:val="00B01729"/>
    <w:rsid w:val="00B03456"/>
    <w:rsid w:val="00B040B7"/>
    <w:rsid w:val="00B04194"/>
    <w:rsid w:val="00B061BC"/>
    <w:rsid w:val="00B13646"/>
    <w:rsid w:val="00B14BE7"/>
    <w:rsid w:val="00B15D7E"/>
    <w:rsid w:val="00B20C78"/>
    <w:rsid w:val="00B22A47"/>
    <w:rsid w:val="00B23B40"/>
    <w:rsid w:val="00B23FF1"/>
    <w:rsid w:val="00B263B9"/>
    <w:rsid w:val="00B26BCB"/>
    <w:rsid w:val="00B272FC"/>
    <w:rsid w:val="00B30739"/>
    <w:rsid w:val="00B315DE"/>
    <w:rsid w:val="00B32FD8"/>
    <w:rsid w:val="00B36912"/>
    <w:rsid w:val="00B40071"/>
    <w:rsid w:val="00B409FD"/>
    <w:rsid w:val="00B40D80"/>
    <w:rsid w:val="00B42D8A"/>
    <w:rsid w:val="00B43C9C"/>
    <w:rsid w:val="00B4436F"/>
    <w:rsid w:val="00B44689"/>
    <w:rsid w:val="00B44DA7"/>
    <w:rsid w:val="00B466E4"/>
    <w:rsid w:val="00B47DBB"/>
    <w:rsid w:val="00B51AF0"/>
    <w:rsid w:val="00B56D2B"/>
    <w:rsid w:val="00B57E8A"/>
    <w:rsid w:val="00B716D3"/>
    <w:rsid w:val="00B721AE"/>
    <w:rsid w:val="00B72679"/>
    <w:rsid w:val="00B735F6"/>
    <w:rsid w:val="00B76D58"/>
    <w:rsid w:val="00B77E55"/>
    <w:rsid w:val="00B7BEBE"/>
    <w:rsid w:val="00B80221"/>
    <w:rsid w:val="00B828ED"/>
    <w:rsid w:val="00B840D5"/>
    <w:rsid w:val="00B84124"/>
    <w:rsid w:val="00B85340"/>
    <w:rsid w:val="00B8695B"/>
    <w:rsid w:val="00B879B5"/>
    <w:rsid w:val="00B87FC8"/>
    <w:rsid w:val="00B9119E"/>
    <w:rsid w:val="00B945C5"/>
    <w:rsid w:val="00B94B93"/>
    <w:rsid w:val="00B95256"/>
    <w:rsid w:val="00B95D23"/>
    <w:rsid w:val="00B97E95"/>
    <w:rsid w:val="00BA3702"/>
    <w:rsid w:val="00BA58A1"/>
    <w:rsid w:val="00BA6518"/>
    <w:rsid w:val="00BA7B4E"/>
    <w:rsid w:val="00BB19A9"/>
    <w:rsid w:val="00BB2949"/>
    <w:rsid w:val="00BB4561"/>
    <w:rsid w:val="00BB6027"/>
    <w:rsid w:val="00BC1280"/>
    <w:rsid w:val="00BC39E4"/>
    <w:rsid w:val="00BC4939"/>
    <w:rsid w:val="00BC4AFC"/>
    <w:rsid w:val="00BC5B3A"/>
    <w:rsid w:val="00BC77D1"/>
    <w:rsid w:val="00BD48EC"/>
    <w:rsid w:val="00BD4A91"/>
    <w:rsid w:val="00BD65E7"/>
    <w:rsid w:val="00BE3386"/>
    <w:rsid w:val="00BE54E2"/>
    <w:rsid w:val="00BE67AD"/>
    <w:rsid w:val="00BE72C6"/>
    <w:rsid w:val="00BF03A9"/>
    <w:rsid w:val="00BF11CE"/>
    <w:rsid w:val="00BF1A25"/>
    <w:rsid w:val="00BF2605"/>
    <w:rsid w:val="00BF4473"/>
    <w:rsid w:val="00BF5152"/>
    <w:rsid w:val="00C05483"/>
    <w:rsid w:val="00C06128"/>
    <w:rsid w:val="00C062B2"/>
    <w:rsid w:val="00C07D94"/>
    <w:rsid w:val="00C12414"/>
    <w:rsid w:val="00C129FC"/>
    <w:rsid w:val="00C13558"/>
    <w:rsid w:val="00C14853"/>
    <w:rsid w:val="00C165A3"/>
    <w:rsid w:val="00C2107F"/>
    <w:rsid w:val="00C21CBD"/>
    <w:rsid w:val="00C229D1"/>
    <w:rsid w:val="00C22CDC"/>
    <w:rsid w:val="00C244F8"/>
    <w:rsid w:val="00C2504B"/>
    <w:rsid w:val="00C2523B"/>
    <w:rsid w:val="00C267B4"/>
    <w:rsid w:val="00C2721C"/>
    <w:rsid w:val="00C2747A"/>
    <w:rsid w:val="00C30857"/>
    <w:rsid w:val="00C32288"/>
    <w:rsid w:val="00C332C0"/>
    <w:rsid w:val="00C336CC"/>
    <w:rsid w:val="00C40E31"/>
    <w:rsid w:val="00C416CC"/>
    <w:rsid w:val="00C45A22"/>
    <w:rsid w:val="00C46136"/>
    <w:rsid w:val="00C47BAB"/>
    <w:rsid w:val="00C50206"/>
    <w:rsid w:val="00C502E4"/>
    <w:rsid w:val="00C504BF"/>
    <w:rsid w:val="00C5057E"/>
    <w:rsid w:val="00C5093A"/>
    <w:rsid w:val="00C5214A"/>
    <w:rsid w:val="00C5322B"/>
    <w:rsid w:val="00C55249"/>
    <w:rsid w:val="00C624A4"/>
    <w:rsid w:val="00C63EA5"/>
    <w:rsid w:val="00C65F8D"/>
    <w:rsid w:val="00C675C7"/>
    <w:rsid w:val="00C70016"/>
    <w:rsid w:val="00C711DF"/>
    <w:rsid w:val="00C71CF2"/>
    <w:rsid w:val="00C7318B"/>
    <w:rsid w:val="00C73260"/>
    <w:rsid w:val="00C7438D"/>
    <w:rsid w:val="00C74E74"/>
    <w:rsid w:val="00C7672E"/>
    <w:rsid w:val="00C81BF7"/>
    <w:rsid w:val="00C83AF3"/>
    <w:rsid w:val="00C84EFF"/>
    <w:rsid w:val="00C852FF"/>
    <w:rsid w:val="00C85F96"/>
    <w:rsid w:val="00C90B42"/>
    <w:rsid w:val="00C90C99"/>
    <w:rsid w:val="00C92C85"/>
    <w:rsid w:val="00C931F1"/>
    <w:rsid w:val="00C940BD"/>
    <w:rsid w:val="00C943DF"/>
    <w:rsid w:val="00C96DED"/>
    <w:rsid w:val="00CA2498"/>
    <w:rsid w:val="00CA3F93"/>
    <w:rsid w:val="00CA6012"/>
    <w:rsid w:val="00CA6E85"/>
    <w:rsid w:val="00CA7720"/>
    <w:rsid w:val="00CB07C4"/>
    <w:rsid w:val="00CB438E"/>
    <w:rsid w:val="00CB6598"/>
    <w:rsid w:val="00CB6C87"/>
    <w:rsid w:val="00CC1A95"/>
    <w:rsid w:val="00CC1FBC"/>
    <w:rsid w:val="00CC3768"/>
    <w:rsid w:val="00CC3902"/>
    <w:rsid w:val="00CC4D52"/>
    <w:rsid w:val="00CC6AEA"/>
    <w:rsid w:val="00CD52EB"/>
    <w:rsid w:val="00CD6299"/>
    <w:rsid w:val="00CE0524"/>
    <w:rsid w:val="00CE099C"/>
    <w:rsid w:val="00CE401E"/>
    <w:rsid w:val="00CE5C2D"/>
    <w:rsid w:val="00CE5DC5"/>
    <w:rsid w:val="00CE5ECD"/>
    <w:rsid w:val="00CE6B7C"/>
    <w:rsid w:val="00CF27B8"/>
    <w:rsid w:val="00CF43AC"/>
    <w:rsid w:val="00CF4D82"/>
    <w:rsid w:val="00CF5343"/>
    <w:rsid w:val="00CF6052"/>
    <w:rsid w:val="00D00877"/>
    <w:rsid w:val="00D01527"/>
    <w:rsid w:val="00D02631"/>
    <w:rsid w:val="00D02B83"/>
    <w:rsid w:val="00D031EA"/>
    <w:rsid w:val="00D04667"/>
    <w:rsid w:val="00D05D6C"/>
    <w:rsid w:val="00D05F55"/>
    <w:rsid w:val="00D078CF"/>
    <w:rsid w:val="00D07AE1"/>
    <w:rsid w:val="00D11153"/>
    <w:rsid w:val="00D113B5"/>
    <w:rsid w:val="00D121AE"/>
    <w:rsid w:val="00D13DB8"/>
    <w:rsid w:val="00D1464F"/>
    <w:rsid w:val="00D16BF3"/>
    <w:rsid w:val="00D220E5"/>
    <w:rsid w:val="00D22121"/>
    <w:rsid w:val="00D23DD3"/>
    <w:rsid w:val="00D262ED"/>
    <w:rsid w:val="00D316B5"/>
    <w:rsid w:val="00D31831"/>
    <w:rsid w:val="00D32C3D"/>
    <w:rsid w:val="00D33A4D"/>
    <w:rsid w:val="00D3475C"/>
    <w:rsid w:val="00D34F90"/>
    <w:rsid w:val="00D36DC7"/>
    <w:rsid w:val="00D40DD1"/>
    <w:rsid w:val="00D42C33"/>
    <w:rsid w:val="00D440F1"/>
    <w:rsid w:val="00D44816"/>
    <w:rsid w:val="00D4493D"/>
    <w:rsid w:val="00D450B3"/>
    <w:rsid w:val="00D47728"/>
    <w:rsid w:val="00D47C50"/>
    <w:rsid w:val="00D50446"/>
    <w:rsid w:val="00D517E1"/>
    <w:rsid w:val="00D529A2"/>
    <w:rsid w:val="00D53A81"/>
    <w:rsid w:val="00D54127"/>
    <w:rsid w:val="00D54877"/>
    <w:rsid w:val="00D5525C"/>
    <w:rsid w:val="00D555AE"/>
    <w:rsid w:val="00D55C5B"/>
    <w:rsid w:val="00D56887"/>
    <w:rsid w:val="00D57885"/>
    <w:rsid w:val="00D57903"/>
    <w:rsid w:val="00D626CE"/>
    <w:rsid w:val="00D62746"/>
    <w:rsid w:val="00D6348A"/>
    <w:rsid w:val="00D63A12"/>
    <w:rsid w:val="00D63E38"/>
    <w:rsid w:val="00D653F6"/>
    <w:rsid w:val="00D707CA"/>
    <w:rsid w:val="00D709B2"/>
    <w:rsid w:val="00D71ED3"/>
    <w:rsid w:val="00D72282"/>
    <w:rsid w:val="00D731CA"/>
    <w:rsid w:val="00D742AC"/>
    <w:rsid w:val="00D74E69"/>
    <w:rsid w:val="00D76474"/>
    <w:rsid w:val="00D768F0"/>
    <w:rsid w:val="00D7730C"/>
    <w:rsid w:val="00D8022A"/>
    <w:rsid w:val="00D82B5E"/>
    <w:rsid w:val="00D84494"/>
    <w:rsid w:val="00D84522"/>
    <w:rsid w:val="00D85B1C"/>
    <w:rsid w:val="00D85F24"/>
    <w:rsid w:val="00D92473"/>
    <w:rsid w:val="00D9285F"/>
    <w:rsid w:val="00D92F52"/>
    <w:rsid w:val="00D9425A"/>
    <w:rsid w:val="00D95637"/>
    <w:rsid w:val="00D97ED0"/>
    <w:rsid w:val="00DA0C1F"/>
    <w:rsid w:val="00DA5512"/>
    <w:rsid w:val="00DA778E"/>
    <w:rsid w:val="00DB1039"/>
    <w:rsid w:val="00DB70BC"/>
    <w:rsid w:val="00DB7741"/>
    <w:rsid w:val="00DC0AE6"/>
    <w:rsid w:val="00DC1161"/>
    <w:rsid w:val="00DC14CA"/>
    <w:rsid w:val="00DC1F67"/>
    <w:rsid w:val="00DC46EC"/>
    <w:rsid w:val="00DC6BFB"/>
    <w:rsid w:val="00DC732F"/>
    <w:rsid w:val="00DC76D4"/>
    <w:rsid w:val="00DC76F6"/>
    <w:rsid w:val="00DD08EF"/>
    <w:rsid w:val="00DD10BE"/>
    <w:rsid w:val="00DD2C85"/>
    <w:rsid w:val="00DD2E17"/>
    <w:rsid w:val="00DD51F3"/>
    <w:rsid w:val="00DD6235"/>
    <w:rsid w:val="00DD6A1F"/>
    <w:rsid w:val="00DD7328"/>
    <w:rsid w:val="00DE123A"/>
    <w:rsid w:val="00DE354B"/>
    <w:rsid w:val="00DE45C1"/>
    <w:rsid w:val="00DE7B5A"/>
    <w:rsid w:val="00DF028E"/>
    <w:rsid w:val="00DF04C3"/>
    <w:rsid w:val="00DF2A67"/>
    <w:rsid w:val="00DF4373"/>
    <w:rsid w:val="00DF5936"/>
    <w:rsid w:val="00E002DF"/>
    <w:rsid w:val="00E007A5"/>
    <w:rsid w:val="00E01B3F"/>
    <w:rsid w:val="00E0249C"/>
    <w:rsid w:val="00E04990"/>
    <w:rsid w:val="00E12309"/>
    <w:rsid w:val="00E15C94"/>
    <w:rsid w:val="00E17E3A"/>
    <w:rsid w:val="00E232E9"/>
    <w:rsid w:val="00E23E55"/>
    <w:rsid w:val="00E23EAA"/>
    <w:rsid w:val="00E25E88"/>
    <w:rsid w:val="00E25FB3"/>
    <w:rsid w:val="00E3014C"/>
    <w:rsid w:val="00E3086C"/>
    <w:rsid w:val="00E327D2"/>
    <w:rsid w:val="00E33E73"/>
    <w:rsid w:val="00E35542"/>
    <w:rsid w:val="00E36AFA"/>
    <w:rsid w:val="00E4025D"/>
    <w:rsid w:val="00E40352"/>
    <w:rsid w:val="00E40768"/>
    <w:rsid w:val="00E42ED0"/>
    <w:rsid w:val="00E43F3B"/>
    <w:rsid w:val="00E44C06"/>
    <w:rsid w:val="00E45835"/>
    <w:rsid w:val="00E45CCC"/>
    <w:rsid w:val="00E46100"/>
    <w:rsid w:val="00E4646D"/>
    <w:rsid w:val="00E46B1C"/>
    <w:rsid w:val="00E50EF2"/>
    <w:rsid w:val="00E519A9"/>
    <w:rsid w:val="00E54448"/>
    <w:rsid w:val="00E54F06"/>
    <w:rsid w:val="00E61038"/>
    <w:rsid w:val="00E617FB"/>
    <w:rsid w:val="00E61910"/>
    <w:rsid w:val="00E636E5"/>
    <w:rsid w:val="00E644EF"/>
    <w:rsid w:val="00E67129"/>
    <w:rsid w:val="00E67E1B"/>
    <w:rsid w:val="00E700A6"/>
    <w:rsid w:val="00E71A0C"/>
    <w:rsid w:val="00E73956"/>
    <w:rsid w:val="00E7400E"/>
    <w:rsid w:val="00E745A3"/>
    <w:rsid w:val="00E74CF0"/>
    <w:rsid w:val="00E75871"/>
    <w:rsid w:val="00E768D8"/>
    <w:rsid w:val="00E779C5"/>
    <w:rsid w:val="00E8190D"/>
    <w:rsid w:val="00E81974"/>
    <w:rsid w:val="00E832E8"/>
    <w:rsid w:val="00E845D7"/>
    <w:rsid w:val="00E864FE"/>
    <w:rsid w:val="00E86567"/>
    <w:rsid w:val="00E86F52"/>
    <w:rsid w:val="00E87A31"/>
    <w:rsid w:val="00E87D5B"/>
    <w:rsid w:val="00E917C1"/>
    <w:rsid w:val="00E92BB6"/>
    <w:rsid w:val="00E92C55"/>
    <w:rsid w:val="00E96A3D"/>
    <w:rsid w:val="00E97680"/>
    <w:rsid w:val="00EA0C1B"/>
    <w:rsid w:val="00EA4E00"/>
    <w:rsid w:val="00EA58A3"/>
    <w:rsid w:val="00EA6224"/>
    <w:rsid w:val="00EA7042"/>
    <w:rsid w:val="00EA70FE"/>
    <w:rsid w:val="00EA7C77"/>
    <w:rsid w:val="00EB0B61"/>
    <w:rsid w:val="00EB2A6F"/>
    <w:rsid w:val="00EB46A9"/>
    <w:rsid w:val="00EB5CD9"/>
    <w:rsid w:val="00EB7227"/>
    <w:rsid w:val="00EB7BF6"/>
    <w:rsid w:val="00EC05E5"/>
    <w:rsid w:val="00EC1C1C"/>
    <w:rsid w:val="00EC2E3E"/>
    <w:rsid w:val="00EC3F06"/>
    <w:rsid w:val="00EC4E78"/>
    <w:rsid w:val="00EC51BF"/>
    <w:rsid w:val="00EC63B1"/>
    <w:rsid w:val="00EC65C3"/>
    <w:rsid w:val="00EC71D2"/>
    <w:rsid w:val="00ED1110"/>
    <w:rsid w:val="00ED30A3"/>
    <w:rsid w:val="00ED389F"/>
    <w:rsid w:val="00ED3D74"/>
    <w:rsid w:val="00ED4609"/>
    <w:rsid w:val="00ED4B42"/>
    <w:rsid w:val="00ED4F92"/>
    <w:rsid w:val="00ED7C88"/>
    <w:rsid w:val="00EE042A"/>
    <w:rsid w:val="00EE148E"/>
    <w:rsid w:val="00EE274A"/>
    <w:rsid w:val="00EE30C3"/>
    <w:rsid w:val="00EE3147"/>
    <w:rsid w:val="00EE4D14"/>
    <w:rsid w:val="00EE64B0"/>
    <w:rsid w:val="00EF0542"/>
    <w:rsid w:val="00EF09F6"/>
    <w:rsid w:val="00EF2040"/>
    <w:rsid w:val="00EF484F"/>
    <w:rsid w:val="00EF5D4E"/>
    <w:rsid w:val="00EF6356"/>
    <w:rsid w:val="00EF705F"/>
    <w:rsid w:val="00F00767"/>
    <w:rsid w:val="00F01C15"/>
    <w:rsid w:val="00F01ED0"/>
    <w:rsid w:val="00F02417"/>
    <w:rsid w:val="00F04707"/>
    <w:rsid w:val="00F10C82"/>
    <w:rsid w:val="00F111E5"/>
    <w:rsid w:val="00F1149A"/>
    <w:rsid w:val="00F121BF"/>
    <w:rsid w:val="00F13435"/>
    <w:rsid w:val="00F138E7"/>
    <w:rsid w:val="00F14BA9"/>
    <w:rsid w:val="00F15FD4"/>
    <w:rsid w:val="00F16C3E"/>
    <w:rsid w:val="00F17D9F"/>
    <w:rsid w:val="00F2266C"/>
    <w:rsid w:val="00F22C59"/>
    <w:rsid w:val="00F248B4"/>
    <w:rsid w:val="00F27430"/>
    <w:rsid w:val="00F301C4"/>
    <w:rsid w:val="00F3086E"/>
    <w:rsid w:val="00F32297"/>
    <w:rsid w:val="00F33A59"/>
    <w:rsid w:val="00F341C6"/>
    <w:rsid w:val="00F3544C"/>
    <w:rsid w:val="00F35730"/>
    <w:rsid w:val="00F373BB"/>
    <w:rsid w:val="00F411C9"/>
    <w:rsid w:val="00F411D5"/>
    <w:rsid w:val="00F42FF2"/>
    <w:rsid w:val="00F43561"/>
    <w:rsid w:val="00F442B6"/>
    <w:rsid w:val="00F44457"/>
    <w:rsid w:val="00F47842"/>
    <w:rsid w:val="00F51FA6"/>
    <w:rsid w:val="00F54399"/>
    <w:rsid w:val="00F552C4"/>
    <w:rsid w:val="00F60FC7"/>
    <w:rsid w:val="00F61452"/>
    <w:rsid w:val="00F61683"/>
    <w:rsid w:val="00F63CD1"/>
    <w:rsid w:val="00F64030"/>
    <w:rsid w:val="00F653D9"/>
    <w:rsid w:val="00F6771E"/>
    <w:rsid w:val="00F70D96"/>
    <w:rsid w:val="00F72AD7"/>
    <w:rsid w:val="00F7309D"/>
    <w:rsid w:val="00F73845"/>
    <w:rsid w:val="00F75139"/>
    <w:rsid w:val="00F75F39"/>
    <w:rsid w:val="00F7622E"/>
    <w:rsid w:val="00F776E5"/>
    <w:rsid w:val="00F80AF9"/>
    <w:rsid w:val="00F812BE"/>
    <w:rsid w:val="00F81DDC"/>
    <w:rsid w:val="00F8543E"/>
    <w:rsid w:val="00F8595A"/>
    <w:rsid w:val="00F8624C"/>
    <w:rsid w:val="00F878C0"/>
    <w:rsid w:val="00F87FA1"/>
    <w:rsid w:val="00F930F8"/>
    <w:rsid w:val="00F94323"/>
    <w:rsid w:val="00F9626F"/>
    <w:rsid w:val="00F962AC"/>
    <w:rsid w:val="00F9699D"/>
    <w:rsid w:val="00FA009E"/>
    <w:rsid w:val="00FA134E"/>
    <w:rsid w:val="00FA1CB1"/>
    <w:rsid w:val="00FA2194"/>
    <w:rsid w:val="00FA2992"/>
    <w:rsid w:val="00FA2A2E"/>
    <w:rsid w:val="00FA431F"/>
    <w:rsid w:val="00FA491F"/>
    <w:rsid w:val="00FA522F"/>
    <w:rsid w:val="00FA5E39"/>
    <w:rsid w:val="00FA68DB"/>
    <w:rsid w:val="00FA7506"/>
    <w:rsid w:val="00FB10E6"/>
    <w:rsid w:val="00FB19D0"/>
    <w:rsid w:val="00FB29A4"/>
    <w:rsid w:val="00FB388D"/>
    <w:rsid w:val="00FB38A9"/>
    <w:rsid w:val="00FB5067"/>
    <w:rsid w:val="00FB5241"/>
    <w:rsid w:val="00FB70F7"/>
    <w:rsid w:val="00FB7821"/>
    <w:rsid w:val="00FC0698"/>
    <w:rsid w:val="00FC151F"/>
    <w:rsid w:val="00FC2613"/>
    <w:rsid w:val="00FC3985"/>
    <w:rsid w:val="00FC46BF"/>
    <w:rsid w:val="00FC6C7C"/>
    <w:rsid w:val="00FD04A3"/>
    <w:rsid w:val="00FD04C0"/>
    <w:rsid w:val="00FD25C8"/>
    <w:rsid w:val="00FD38C3"/>
    <w:rsid w:val="00FD4216"/>
    <w:rsid w:val="00FE2103"/>
    <w:rsid w:val="00FE426A"/>
    <w:rsid w:val="00FE52E7"/>
    <w:rsid w:val="00FE7148"/>
    <w:rsid w:val="00FE7A6E"/>
    <w:rsid w:val="00FF18B7"/>
    <w:rsid w:val="00FF2303"/>
    <w:rsid w:val="00FF32ED"/>
    <w:rsid w:val="00FF3A6A"/>
    <w:rsid w:val="00FF42A6"/>
    <w:rsid w:val="00FF4394"/>
    <w:rsid w:val="00FF4EDC"/>
    <w:rsid w:val="00FF5086"/>
    <w:rsid w:val="00FF578E"/>
    <w:rsid w:val="00FF59EA"/>
    <w:rsid w:val="00FF7B83"/>
    <w:rsid w:val="013F4981"/>
    <w:rsid w:val="018FA79C"/>
    <w:rsid w:val="01C1EF0E"/>
    <w:rsid w:val="01F74F63"/>
    <w:rsid w:val="02612449"/>
    <w:rsid w:val="02BFF61B"/>
    <w:rsid w:val="03068438"/>
    <w:rsid w:val="03604A82"/>
    <w:rsid w:val="03658EA4"/>
    <w:rsid w:val="046320D4"/>
    <w:rsid w:val="053A24E4"/>
    <w:rsid w:val="0599A7F1"/>
    <w:rsid w:val="05AC6E34"/>
    <w:rsid w:val="05B1C78C"/>
    <w:rsid w:val="05C03703"/>
    <w:rsid w:val="060E1310"/>
    <w:rsid w:val="06179884"/>
    <w:rsid w:val="06D5A643"/>
    <w:rsid w:val="06F18650"/>
    <w:rsid w:val="07CF64C5"/>
    <w:rsid w:val="07F28E0D"/>
    <w:rsid w:val="07F2D9E8"/>
    <w:rsid w:val="0878BE07"/>
    <w:rsid w:val="08F08FBF"/>
    <w:rsid w:val="09316E12"/>
    <w:rsid w:val="0991D177"/>
    <w:rsid w:val="09930A26"/>
    <w:rsid w:val="099BBB6B"/>
    <w:rsid w:val="09C0C8ED"/>
    <w:rsid w:val="0A15838D"/>
    <w:rsid w:val="0A5B6CF3"/>
    <w:rsid w:val="0A80A6D4"/>
    <w:rsid w:val="0AC56BED"/>
    <w:rsid w:val="0B066FC8"/>
    <w:rsid w:val="0B1AF81F"/>
    <w:rsid w:val="0B200E6D"/>
    <w:rsid w:val="0BBAECDC"/>
    <w:rsid w:val="0BC19111"/>
    <w:rsid w:val="0D529CB8"/>
    <w:rsid w:val="0DB84796"/>
    <w:rsid w:val="0DF354B5"/>
    <w:rsid w:val="0E65F714"/>
    <w:rsid w:val="0E78904D"/>
    <w:rsid w:val="0E7C961D"/>
    <w:rsid w:val="0E7E6AF7"/>
    <w:rsid w:val="0E9BCF54"/>
    <w:rsid w:val="0EF49B68"/>
    <w:rsid w:val="0F91552C"/>
    <w:rsid w:val="0FB0085A"/>
    <w:rsid w:val="0FDCA5A7"/>
    <w:rsid w:val="102E7791"/>
    <w:rsid w:val="10595103"/>
    <w:rsid w:val="10906BC9"/>
    <w:rsid w:val="10A911F7"/>
    <w:rsid w:val="10B583C3"/>
    <w:rsid w:val="10DC0C6F"/>
    <w:rsid w:val="11675BC6"/>
    <w:rsid w:val="11920F94"/>
    <w:rsid w:val="11A03439"/>
    <w:rsid w:val="125E5D1E"/>
    <w:rsid w:val="12622DE9"/>
    <w:rsid w:val="12C8F5EE"/>
    <w:rsid w:val="12FBB267"/>
    <w:rsid w:val="13211AE2"/>
    <w:rsid w:val="13326359"/>
    <w:rsid w:val="133500FA"/>
    <w:rsid w:val="133CC898"/>
    <w:rsid w:val="135D1F19"/>
    <w:rsid w:val="13949B15"/>
    <w:rsid w:val="13E75B90"/>
    <w:rsid w:val="13FEBCDD"/>
    <w:rsid w:val="1422B450"/>
    <w:rsid w:val="142C76B0"/>
    <w:rsid w:val="14958277"/>
    <w:rsid w:val="150917A3"/>
    <w:rsid w:val="151568CC"/>
    <w:rsid w:val="15684853"/>
    <w:rsid w:val="15722CEC"/>
    <w:rsid w:val="15748A6D"/>
    <w:rsid w:val="157D20EE"/>
    <w:rsid w:val="15AFC2C4"/>
    <w:rsid w:val="15BF21FE"/>
    <w:rsid w:val="15C84711"/>
    <w:rsid w:val="15E10487"/>
    <w:rsid w:val="160B505A"/>
    <w:rsid w:val="1699C480"/>
    <w:rsid w:val="176D82EA"/>
    <w:rsid w:val="1830D130"/>
    <w:rsid w:val="18953B9A"/>
    <w:rsid w:val="18CAC7E8"/>
    <w:rsid w:val="19903935"/>
    <w:rsid w:val="19D0094F"/>
    <w:rsid w:val="19EE2C32"/>
    <w:rsid w:val="1A483350"/>
    <w:rsid w:val="1A833401"/>
    <w:rsid w:val="1A857132"/>
    <w:rsid w:val="1AEE8576"/>
    <w:rsid w:val="1AFA57BE"/>
    <w:rsid w:val="1BCFFF52"/>
    <w:rsid w:val="1BE48942"/>
    <w:rsid w:val="1BE9D6F8"/>
    <w:rsid w:val="1BFD4A83"/>
    <w:rsid w:val="1C8EF009"/>
    <w:rsid w:val="1CAE5A74"/>
    <w:rsid w:val="1CB62F1B"/>
    <w:rsid w:val="1D2D7A59"/>
    <w:rsid w:val="1DB9F3E2"/>
    <w:rsid w:val="1DFD2F4A"/>
    <w:rsid w:val="1E364837"/>
    <w:rsid w:val="1E6EF8B2"/>
    <w:rsid w:val="1EB77A98"/>
    <w:rsid w:val="1F97BBE4"/>
    <w:rsid w:val="1FC66D6C"/>
    <w:rsid w:val="20022343"/>
    <w:rsid w:val="2043B67D"/>
    <w:rsid w:val="204DA5F7"/>
    <w:rsid w:val="2052FDE5"/>
    <w:rsid w:val="20833E16"/>
    <w:rsid w:val="210AF9B8"/>
    <w:rsid w:val="211B5A8B"/>
    <w:rsid w:val="216B5DB6"/>
    <w:rsid w:val="216E4DA0"/>
    <w:rsid w:val="2185C094"/>
    <w:rsid w:val="2197E2B1"/>
    <w:rsid w:val="21D3E950"/>
    <w:rsid w:val="22488802"/>
    <w:rsid w:val="22662090"/>
    <w:rsid w:val="226A2C15"/>
    <w:rsid w:val="22777AC9"/>
    <w:rsid w:val="230757A0"/>
    <w:rsid w:val="23961CE9"/>
    <w:rsid w:val="251A1684"/>
    <w:rsid w:val="25DE6ADB"/>
    <w:rsid w:val="25E469D3"/>
    <w:rsid w:val="25F430B6"/>
    <w:rsid w:val="2611127C"/>
    <w:rsid w:val="263EF862"/>
    <w:rsid w:val="2643BE53"/>
    <w:rsid w:val="269ED47E"/>
    <w:rsid w:val="273AF751"/>
    <w:rsid w:val="27459794"/>
    <w:rsid w:val="274D72A0"/>
    <w:rsid w:val="284199B0"/>
    <w:rsid w:val="2848ABF5"/>
    <w:rsid w:val="288CA555"/>
    <w:rsid w:val="28BC1757"/>
    <w:rsid w:val="294D9CAD"/>
    <w:rsid w:val="29769924"/>
    <w:rsid w:val="2990D279"/>
    <w:rsid w:val="2A015018"/>
    <w:rsid w:val="2A467A29"/>
    <w:rsid w:val="2A46D80C"/>
    <w:rsid w:val="2B03AB24"/>
    <w:rsid w:val="2B25A82D"/>
    <w:rsid w:val="2BDD5A4D"/>
    <w:rsid w:val="2C262052"/>
    <w:rsid w:val="2C382F51"/>
    <w:rsid w:val="2C923744"/>
    <w:rsid w:val="2D1449AE"/>
    <w:rsid w:val="2D21A67F"/>
    <w:rsid w:val="2D6CC632"/>
    <w:rsid w:val="2DE8DA67"/>
    <w:rsid w:val="2E3A8B40"/>
    <w:rsid w:val="2EA9839B"/>
    <w:rsid w:val="2EBA2DB8"/>
    <w:rsid w:val="2EBC97A2"/>
    <w:rsid w:val="2F2131EA"/>
    <w:rsid w:val="2F2F86C0"/>
    <w:rsid w:val="2F5B2337"/>
    <w:rsid w:val="2FA9DE17"/>
    <w:rsid w:val="2FAB4204"/>
    <w:rsid w:val="2FFCE8D9"/>
    <w:rsid w:val="302E34F6"/>
    <w:rsid w:val="30C4E032"/>
    <w:rsid w:val="310AF515"/>
    <w:rsid w:val="31359749"/>
    <w:rsid w:val="3166E578"/>
    <w:rsid w:val="31A49F1B"/>
    <w:rsid w:val="321158D4"/>
    <w:rsid w:val="3229ABE0"/>
    <w:rsid w:val="325E28AD"/>
    <w:rsid w:val="326641D1"/>
    <w:rsid w:val="32A2F641"/>
    <w:rsid w:val="32ED1E3B"/>
    <w:rsid w:val="33BC1AAB"/>
    <w:rsid w:val="33DE7F5F"/>
    <w:rsid w:val="3429B1CA"/>
    <w:rsid w:val="342B77B2"/>
    <w:rsid w:val="344D2940"/>
    <w:rsid w:val="34B3D15C"/>
    <w:rsid w:val="34D0614F"/>
    <w:rsid w:val="35C74813"/>
    <w:rsid w:val="35D86254"/>
    <w:rsid w:val="35E7B0AA"/>
    <w:rsid w:val="360500E4"/>
    <w:rsid w:val="3668359F"/>
    <w:rsid w:val="367BD593"/>
    <w:rsid w:val="36D6FE49"/>
    <w:rsid w:val="36E6C6ED"/>
    <w:rsid w:val="3700DFC3"/>
    <w:rsid w:val="376A3633"/>
    <w:rsid w:val="37D34B0E"/>
    <w:rsid w:val="383A70C5"/>
    <w:rsid w:val="38CDE8DD"/>
    <w:rsid w:val="38D58355"/>
    <w:rsid w:val="38D6C2F1"/>
    <w:rsid w:val="38E81450"/>
    <w:rsid w:val="38FF5936"/>
    <w:rsid w:val="39346A5A"/>
    <w:rsid w:val="396D1124"/>
    <w:rsid w:val="39C90EFE"/>
    <w:rsid w:val="3A45D671"/>
    <w:rsid w:val="3A6AE8F7"/>
    <w:rsid w:val="3A73E3BA"/>
    <w:rsid w:val="3AB6C4F1"/>
    <w:rsid w:val="3B334136"/>
    <w:rsid w:val="3BC9A393"/>
    <w:rsid w:val="3BFE267C"/>
    <w:rsid w:val="3BFF4977"/>
    <w:rsid w:val="3C593219"/>
    <w:rsid w:val="3CD5BC8A"/>
    <w:rsid w:val="3D416AAF"/>
    <w:rsid w:val="3D5CE084"/>
    <w:rsid w:val="3D6C3948"/>
    <w:rsid w:val="3D9F0535"/>
    <w:rsid w:val="3DE26073"/>
    <w:rsid w:val="3DF68EA7"/>
    <w:rsid w:val="3E1A5C35"/>
    <w:rsid w:val="3F22187D"/>
    <w:rsid w:val="3FA3291A"/>
    <w:rsid w:val="3FEF8BA2"/>
    <w:rsid w:val="40116422"/>
    <w:rsid w:val="40198EE2"/>
    <w:rsid w:val="40256587"/>
    <w:rsid w:val="404A7A58"/>
    <w:rsid w:val="4098EE47"/>
    <w:rsid w:val="40BF6364"/>
    <w:rsid w:val="40C10250"/>
    <w:rsid w:val="41168299"/>
    <w:rsid w:val="41245D39"/>
    <w:rsid w:val="416971F5"/>
    <w:rsid w:val="417ED289"/>
    <w:rsid w:val="4297FDDB"/>
    <w:rsid w:val="42AD0B55"/>
    <w:rsid w:val="42CA0CD0"/>
    <w:rsid w:val="42ECBA5B"/>
    <w:rsid w:val="4309FBB1"/>
    <w:rsid w:val="4353B7FD"/>
    <w:rsid w:val="43CA0679"/>
    <w:rsid w:val="43EA11F4"/>
    <w:rsid w:val="44658129"/>
    <w:rsid w:val="4500490C"/>
    <w:rsid w:val="45560131"/>
    <w:rsid w:val="457352F8"/>
    <w:rsid w:val="457B407E"/>
    <w:rsid w:val="45E9F3BC"/>
    <w:rsid w:val="46304B71"/>
    <w:rsid w:val="46B5D5A4"/>
    <w:rsid w:val="46BD2329"/>
    <w:rsid w:val="46F19767"/>
    <w:rsid w:val="472B14FB"/>
    <w:rsid w:val="478343C1"/>
    <w:rsid w:val="47AB53C0"/>
    <w:rsid w:val="47CBB72B"/>
    <w:rsid w:val="47D6B22B"/>
    <w:rsid w:val="47F5D580"/>
    <w:rsid w:val="4829E657"/>
    <w:rsid w:val="490D0FAA"/>
    <w:rsid w:val="491C4CD9"/>
    <w:rsid w:val="4934F410"/>
    <w:rsid w:val="4967D367"/>
    <w:rsid w:val="49A261B7"/>
    <w:rsid w:val="49D740EB"/>
    <w:rsid w:val="4A44028F"/>
    <w:rsid w:val="4B609424"/>
    <w:rsid w:val="4B694446"/>
    <w:rsid w:val="4BACF1A5"/>
    <w:rsid w:val="4C9B7915"/>
    <w:rsid w:val="4CC576E2"/>
    <w:rsid w:val="4D24273C"/>
    <w:rsid w:val="4D2633F3"/>
    <w:rsid w:val="4DBC50B3"/>
    <w:rsid w:val="4DC975D0"/>
    <w:rsid w:val="4DD631F3"/>
    <w:rsid w:val="4E665A2B"/>
    <w:rsid w:val="4E6E2067"/>
    <w:rsid w:val="4EDB4856"/>
    <w:rsid w:val="4F1CD5DB"/>
    <w:rsid w:val="4FBA7296"/>
    <w:rsid w:val="4FFA9822"/>
    <w:rsid w:val="500B4D31"/>
    <w:rsid w:val="5093DD60"/>
    <w:rsid w:val="50941CD1"/>
    <w:rsid w:val="50CAF0AA"/>
    <w:rsid w:val="50D6B52D"/>
    <w:rsid w:val="50F70C12"/>
    <w:rsid w:val="50F770B9"/>
    <w:rsid w:val="5123C026"/>
    <w:rsid w:val="5128DEF7"/>
    <w:rsid w:val="51DA3F9D"/>
    <w:rsid w:val="51E8085E"/>
    <w:rsid w:val="5216C4E8"/>
    <w:rsid w:val="5219F796"/>
    <w:rsid w:val="521F2932"/>
    <w:rsid w:val="523C81BE"/>
    <w:rsid w:val="5288D742"/>
    <w:rsid w:val="5345B4F0"/>
    <w:rsid w:val="534A57E8"/>
    <w:rsid w:val="539BB343"/>
    <w:rsid w:val="53A3EF6A"/>
    <w:rsid w:val="53CC0B00"/>
    <w:rsid w:val="53CCD0A6"/>
    <w:rsid w:val="53E60DC0"/>
    <w:rsid w:val="542E3B05"/>
    <w:rsid w:val="5470AE6B"/>
    <w:rsid w:val="54A59973"/>
    <w:rsid w:val="54CCE299"/>
    <w:rsid w:val="554E6597"/>
    <w:rsid w:val="55AE55E3"/>
    <w:rsid w:val="55B505E7"/>
    <w:rsid w:val="55BAD0C1"/>
    <w:rsid w:val="55BF08A9"/>
    <w:rsid w:val="565A2507"/>
    <w:rsid w:val="565DB242"/>
    <w:rsid w:val="5696B114"/>
    <w:rsid w:val="5696EA1D"/>
    <w:rsid w:val="56A9FBE3"/>
    <w:rsid w:val="56AD477F"/>
    <w:rsid w:val="56BFA9D2"/>
    <w:rsid w:val="5708ABBD"/>
    <w:rsid w:val="5748D582"/>
    <w:rsid w:val="5790474E"/>
    <w:rsid w:val="57A86455"/>
    <w:rsid w:val="57F27E2B"/>
    <w:rsid w:val="58AD3FC6"/>
    <w:rsid w:val="58AFDCAD"/>
    <w:rsid w:val="58BD30F8"/>
    <w:rsid w:val="595804B9"/>
    <w:rsid w:val="59923EE2"/>
    <w:rsid w:val="59A95012"/>
    <w:rsid w:val="59DC12A3"/>
    <w:rsid w:val="59EF86FB"/>
    <w:rsid w:val="5A17ED1C"/>
    <w:rsid w:val="5A306E49"/>
    <w:rsid w:val="5A5713BE"/>
    <w:rsid w:val="5AB12F88"/>
    <w:rsid w:val="5AD62E8A"/>
    <w:rsid w:val="5B217121"/>
    <w:rsid w:val="5B915E3D"/>
    <w:rsid w:val="5CFA8B08"/>
    <w:rsid w:val="5D59777C"/>
    <w:rsid w:val="5D817D82"/>
    <w:rsid w:val="5D9E4CBF"/>
    <w:rsid w:val="5DC0DA05"/>
    <w:rsid w:val="5DD09E02"/>
    <w:rsid w:val="5E223396"/>
    <w:rsid w:val="5E78F403"/>
    <w:rsid w:val="5E84D891"/>
    <w:rsid w:val="5E965B69"/>
    <w:rsid w:val="5E9B5397"/>
    <w:rsid w:val="5EAC5591"/>
    <w:rsid w:val="5EB752A9"/>
    <w:rsid w:val="5F46A939"/>
    <w:rsid w:val="5F8230D6"/>
    <w:rsid w:val="5FA680AE"/>
    <w:rsid w:val="5FAD247B"/>
    <w:rsid w:val="5FC3B896"/>
    <w:rsid w:val="5FFD7840"/>
    <w:rsid w:val="6012E124"/>
    <w:rsid w:val="601E229E"/>
    <w:rsid w:val="60299C1B"/>
    <w:rsid w:val="6062C0B4"/>
    <w:rsid w:val="607B0130"/>
    <w:rsid w:val="6080B2AE"/>
    <w:rsid w:val="6094182E"/>
    <w:rsid w:val="609C94B8"/>
    <w:rsid w:val="60B2E030"/>
    <w:rsid w:val="62BE4E20"/>
    <w:rsid w:val="6329A6E5"/>
    <w:rsid w:val="632E44EF"/>
    <w:rsid w:val="63691533"/>
    <w:rsid w:val="63831C27"/>
    <w:rsid w:val="63A65451"/>
    <w:rsid w:val="63DF8458"/>
    <w:rsid w:val="64437FDC"/>
    <w:rsid w:val="6451DC95"/>
    <w:rsid w:val="64858308"/>
    <w:rsid w:val="65EC995C"/>
    <w:rsid w:val="66216212"/>
    <w:rsid w:val="66302A5B"/>
    <w:rsid w:val="66323DDD"/>
    <w:rsid w:val="664AF387"/>
    <w:rsid w:val="664C77B8"/>
    <w:rsid w:val="667B23CE"/>
    <w:rsid w:val="66833EB8"/>
    <w:rsid w:val="66ED6A03"/>
    <w:rsid w:val="6722AAFC"/>
    <w:rsid w:val="6732D89C"/>
    <w:rsid w:val="6782946E"/>
    <w:rsid w:val="67BC46C7"/>
    <w:rsid w:val="6871DD1A"/>
    <w:rsid w:val="689A5549"/>
    <w:rsid w:val="68CDEDFD"/>
    <w:rsid w:val="69DFD080"/>
    <w:rsid w:val="6A09EE97"/>
    <w:rsid w:val="6B8C9589"/>
    <w:rsid w:val="6BA04626"/>
    <w:rsid w:val="6BCDA1BF"/>
    <w:rsid w:val="6BCFB230"/>
    <w:rsid w:val="6BDBB86B"/>
    <w:rsid w:val="6BF71642"/>
    <w:rsid w:val="6C1B1047"/>
    <w:rsid w:val="6C6CD41E"/>
    <w:rsid w:val="6C8AEFD4"/>
    <w:rsid w:val="6D5CD759"/>
    <w:rsid w:val="6D7788CC"/>
    <w:rsid w:val="6DA53769"/>
    <w:rsid w:val="6E2D04C3"/>
    <w:rsid w:val="6E524C96"/>
    <w:rsid w:val="6E567BC3"/>
    <w:rsid w:val="6EA8D566"/>
    <w:rsid w:val="6EC06D83"/>
    <w:rsid w:val="6ED712CB"/>
    <w:rsid w:val="6F378C47"/>
    <w:rsid w:val="6F3CA624"/>
    <w:rsid w:val="6FA65319"/>
    <w:rsid w:val="6FB1AAF9"/>
    <w:rsid w:val="6FB3FC57"/>
    <w:rsid w:val="6FE39E77"/>
    <w:rsid w:val="70793DAB"/>
    <w:rsid w:val="70CFDF92"/>
    <w:rsid w:val="70DC2D8B"/>
    <w:rsid w:val="71002F63"/>
    <w:rsid w:val="7152E0DE"/>
    <w:rsid w:val="71DC6A0F"/>
    <w:rsid w:val="71EF7737"/>
    <w:rsid w:val="7231D192"/>
    <w:rsid w:val="724BE2C7"/>
    <w:rsid w:val="728D18B2"/>
    <w:rsid w:val="72A62AE9"/>
    <w:rsid w:val="72E1023D"/>
    <w:rsid w:val="72FFB9E9"/>
    <w:rsid w:val="73A42029"/>
    <w:rsid w:val="73AC5DB1"/>
    <w:rsid w:val="7400C43E"/>
    <w:rsid w:val="74B2ACAF"/>
    <w:rsid w:val="74D61D20"/>
    <w:rsid w:val="7514E712"/>
    <w:rsid w:val="75172AA2"/>
    <w:rsid w:val="7533771F"/>
    <w:rsid w:val="755E9E8C"/>
    <w:rsid w:val="75AC00DE"/>
    <w:rsid w:val="75F8D9B3"/>
    <w:rsid w:val="7671ED81"/>
    <w:rsid w:val="7732B071"/>
    <w:rsid w:val="77428312"/>
    <w:rsid w:val="7754B5F8"/>
    <w:rsid w:val="776F1897"/>
    <w:rsid w:val="782B6D19"/>
    <w:rsid w:val="785BDD18"/>
    <w:rsid w:val="7888E5CB"/>
    <w:rsid w:val="7932F43D"/>
    <w:rsid w:val="7934D74B"/>
    <w:rsid w:val="796402FE"/>
    <w:rsid w:val="7A33E113"/>
    <w:rsid w:val="7A76C1D8"/>
    <w:rsid w:val="7ADAA07B"/>
    <w:rsid w:val="7B54EAAD"/>
    <w:rsid w:val="7B7C1177"/>
    <w:rsid w:val="7BA29ADB"/>
    <w:rsid w:val="7BECB15F"/>
    <w:rsid w:val="7C251713"/>
    <w:rsid w:val="7C870590"/>
    <w:rsid w:val="7C8AB1A2"/>
    <w:rsid w:val="7CA47177"/>
    <w:rsid w:val="7D2477E5"/>
    <w:rsid w:val="7D4DDDA3"/>
    <w:rsid w:val="7D58AD37"/>
    <w:rsid w:val="7D5A5538"/>
    <w:rsid w:val="7D672B6C"/>
    <w:rsid w:val="7DAAF36B"/>
    <w:rsid w:val="7E1F61D6"/>
    <w:rsid w:val="7ECBB2CB"/>
    <w:rsid w:val="7ECC5BDF"/>
    <w:rsid w:val="7F213E5B"/>
    <w:rsid w:val="7F734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5556"/>
  <w15:docId w15:val="{7DABB83E-3486-4F91-8992-41F87371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21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9"/>
    <w:qFormat/>
    <w:rsid w:val="00AA175A"/>
    <w:pPr>
      <w:keepNext/>
      <w:spacing w:before="120"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1"/>
    <w:qFormat/>
    <w:rsid w:val="00A11CB8"/>
    <w:pPr>
      <w:ind w:left="720"/>
      <w:contextualSpacing/>
    </w:pPr>
  </w:style>
  <w:style w:type="paragraph" w:styleId="NormalWeb">
    <w:name w:val="Normal (Web)"/>
    <w:basedOn w:val="Normal"/>
    <w:uiPriority w:val="99"/>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4">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 w:type="character" w:customStyle="1" w:styleId="Heading25">
    <w:name w:val="Heading 25"/>
    <w:rsid w:val="00CC6AEA"/>
    <w:rPr>
      <w:b/>
      <w:sz w:val="24"/>
    </w:rPr>
  </w:style>
  <w:style w:type="character" w:customStyle="1" w:styleId="Heading4Char">
    <w:name w:val="Heading 4 Char"/>
    <w:basedOn w:val="DefaultParagraphFont"/>
    <w:link w:val="Heading4"/>
    <w:uiPriority w:val="99"/>
    <w:rsid w:val="00AA175A"/>
    <w:rPr>
      <w:rFonts w:ascii="Arial" w:eastAsia="Times New Roman" w:hAnsi="Arial" w:cs="Arial"/>
      <w:b/>
      <w:bCs/>
      <w:sz w:val="24"/>
      <w:szCs w:val="24"/>
    </w:rPr>
  </w:style>
  <w:style w:type="character" w:customStyle="1" w:styleId="Heading26">
    <w:name w:val="Heading 26"/>
    <w:rsid w:val="000057D6"/>
    <w:rPr>
      <w:b/>
      <w:sz w:val="24"/>
    </w:rPr>
  </w:style>
  <w:style w:type="character" w:customStyle="1" w:styleId="Heading27">
    <w:name w:val="Heading 27"/>
    <w:rsid w:val="004563B0"/>
    <w:rPr>
      <w:b/>
      <w:sz w:val="24"/>
    </w:rPr>
  </w:style>
  <w:style w:type="character" w:customStyle="1" w:styleId="Heading1Char">
    <w:name w:val="Heading 1 Char"/>
    <w:basedOn w:val="DefaultParagraphFont"/>
    <w:link w:val="Heading1"/>
    <w:uiPriority w:val="9"/>
    <w:rsid w:val="00842146"/>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E40768"/>
    <w:pPr>
      <w:spacing w:after="120" w:line="240" w:lineRule="auto"/>
    </w:pPr>
    <w:rPr>
      <w:rFonts w:ascii="Book Antiqua" w:eastAsia="Times New Roman" w:hAnsi="Book Antiqua" w:cs="Times New Roman"/>
      <w:szCs w:val="20"/>
    </w:rPr>
  </w:style>
  <w:style w:type="character" w:customStyle="1" w:styleId="BodyTextChar">
    <w:name w:val="Body Text Char"/>
    <w:basedOn w:val="DefaultParagraphFont"/>
    <w:link w:val="BodyText"/>
    <w:rsid w:val="00E40768"/>
    <w:rPr>
      <w:rFonts w:ascii="Book Antiqua" w:eastAsia="Times New Roman" w:hAnsi="Book Antiqua" w:cs="Times New Roman"/>
      <w:szCs w:val="20"/>
    </w:rPr>
  </w:style>
  <w:style w:type="character" w:customStyle="1" w:styleId="normaltextrun">
    <w:name w:val="normaltextrun"/>
    <w:basedOn w:val="DefaultParagraphFont"/>
    <w:rsid w:val="00124DBE"/>
  </w:style>
  <w:style w:type="character" w:customStyle="1" w:styleId="eop">
    <w:name w:val="eop"/>
    <w:basedOn w:val="DefaultParagraphFont"/>
    <w:rsid w:val="00124DBE"/>
  </w:style>
  <w:style w:type="paragraph" w:customStyle="1" w:styleId="QuickI">
    <w:name w:val="Quick I."/>
    <w:basedOn w:val="Normal"/>
    <w:rsid w:val="00293100"/>
    <w:pPr>
      <w:widowControl w:val="0"/>
      <w:spacing w:after="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4C12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12AF"/>
    <w:rPr>
      <w:sz w:val="20"/>
      <w:szCs w:val="20"/>
    </w:rPr>
  </w:style>
  <w:style w:type="character" w:styleId="FootnoteReference">
    <w:name w:val="footnote reference"/>
    <w:basedOn w:val="DefaultParagraphFont"/>
    <w:uiPriority w:val="99"/>
    <w:semiHidden/>
    <w:unhideWhenUsed/>
    <w:rsid w:val="004C12AF"/>
    <w:rPr>
      <w:vertAlign w:val="superscript"/>
    </w:rPr>
  </w:style>
  <w:style w:type="character" w:styleId="Strong">
    <w:name w:val="Strong"/>
    <w:basedOn w:val="DefaultParagraphFont"/>
    <w:uiPriority w:val="22"/>
    <w:qFormat/>
    <w:rsid w:val="004C12AF"/>
    <w:rPr>
      <w:b/>
      <w:bCs/>
    </w:rPr>
  </w:style>
  <w:style w:type="paragraph" w:styleId="NoSpacing">
    <w:name w:val="No Spacing"/>
    <w:uiPriority w:val="1"/>
    <w:qFormat/>
    <w:rsid w:val="00185C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4284">
      <w:bodyDiv w:val="1"/>
      <w:marLeft w:val="0"/>
      <w:marRight w:val="0"/>
      <w:marTop w:val="0"/>
      <w:marBottom w:val="0"/>
      <w:divBdr>
        <w:top w:val="none" w:sz="0" w:space="0" w:color="auto"/>
        <w:left w:val="none" w:sz="0" w:space="0" w:color="auto"/>
        <w:bottom w:val="none" w:sz="0" w:space="0" w:color="auto"/>
        <w:right w:val="none" w:sz="0" w:space="0" w:color="auto"/>
      </w:divBdr>
    </w:div>
    <w:div w:id="190920956">
      <w:bodyDiv w:val="1"/>
      <w:marLeft w:val="0"/>
      <w:marRight w:val="0"/>
      <w:marTop w:val="0"/>
      <w:marBottom w:val="0"/>
      <w:divBdr>
        <w:top w:val="none" w:sz="0" w:space="0" w:color="auto"/>
        <w:left w:val="none" w:sz="0" w:space="0" w:color="auto"/>
        <w:bottom w:val="none" w:sz="0" w:space="0" w:color="auto"/>
        <w:right w:val="none" w:sz="0" w:space="0" w:color="auto"/>
      </w:divBdr>
    </w:div>
    <w:div w:id="326903351">
      <w:bodyDiv w:val="1"/>
      <w:marLeft w:val="0"/>
      <w:marRight w:val="0"/>
      <w:marTop w:val="0"/>
      <w:marBottom w:val="0"/>
      <w:divBdr>
        <w:top w:val="none" w:sz="0" w:space="0" w:color="auto"/>
        <w:left w:val="none" w:sz="0" w:space="0" w:color="auto"/>
        <w:bottom w:val="none" w:sz="0" w:space="0" w:color="auto"/>
        <w:right w:val="none" w:sz="0" w:space="0" w:color="auto"/>
      </w:divBdr>
    </w:div>
    <w:div w:id="449977553">
      <w:bodyDiv w:val="1"/>
      <w:marLeft w:val="0"/>
      <w:marRight w:val="0"/>
      <w:marTop w:val="0"/>
      <w:marBottom w:val="0"/>
      <w:divBdr>
        <w:top w:val="none" w:sz="0" w:space="0" w:color="auto"/>
        <w:left w:val="none" w:sz="0" w:space="0" w:color="auto"/>
        <w:bottom w:val="none" w:sz="0" w:space="0" w:color="auto"/>
        <w:right w:val="none" w:sz="0" w:space="0" w:color="auto"/>
      </w:divBdr>
    </w:div>
    <w:div w:id="497619590">
      <w:bodyDiv w:val="1"/>
      <w:marLeft w:val="0"/>
      <w:marRight w:val="0"/>
      <w:marTop w:val="0"/>
      <w:marBottom w:val="0"/>
      <w:divBdr>
        <w:top w:val="none" w:sz="0" w:space="0" w:color="auto"/>
        <w:left w:val="none" w:sz="0" w:space="0" w:color="auto"/>
        <w:bottom w:val="none" w:sz="0" w:space="0" w:color="auto"/>
        <w:right w:val="none" w:sz="0" w:space="0" w:color="auto"/>
      </w:divBdr>
    </w:div>
    <w:div w:id="817234996">
      <w:bodyDiv w:val="1"/>
      <w:marLeft w:val="0"/>
      <w:marRight w:val="0"/>
      <w:marTop w:val="0"/>
      <w:marBottom w:val="0"/>
      <w:divBdr>
        <w:top w:val="none" w:sz="0" w:space="0" w:color="auto"/>
        <w:left w:val="none" w:sz="0" w:space="0" w:color="auto"/>
        <w:bottom w:val="none" w:sz="0" w:space="0" w:color="auto"/>
        <w:right w:val="none" w:sz="0" w:space="0" w:color="auto"/>
      </w:divBdr>
    </w:div>
    <w:div w:id="854609026">
      <w:bodyDiv w:val="1"/>
      <w:marLeft w:val="0"/>
      <w:marRight w:val="0"/>
      <w:marTop w:val="0"/>
      <w:marBottom w:val="0"/>
      <w:divBdr>
        <w:top w:val="none" w:sz="0" w:space="0" w:color="auto"/>
        <w:left w:val="none" w:sz="0" w:space="0" w:color="auto"/>
        <w:bottom w:val="none" w:sz="0" w:space="0" w:color="auto"/>
        <w:right w:val="none" w:sz="0" w:space="0" w:color="auto"/>
      </w:divBdr>
    </w:div>
    <w:div w:id="1044283340">
      <w:bodyDiv w:val="1"/>
      <w:marLeft w:val="0"/>
      <w:marRight w:val="0"/>
      <w:marTop w:val="0"/>
      <w:marBottom w:val="0"/>
      <w:divBdr>
        <w:top w:val="none" w:sz="0" w:space="0" w:color="auto"/>
        <w:left w:val="none" w:sz="0" w:space="0" w:color="auto"/>
        <w:bottom w:val="none" w:sz="0" w:space="0" w:color="auto"/>
        <w:right w:val="none" w:sz="0" w:space="0" w:color="auto"/>
      </w:divBdr>
    </w:div>
    <w:div w:id="1208834357">
      <w:bodyDiv w:val="1"/>
      <w:marLeft w:val="0"/>
      <w:marRight w:val="0"/>
      <w:marTop w:val="0"/>
      <w:marBottom w:val="0"/>
      <w:divBdr>
        <w:top w:val="none" w:sz="0" w:space="0" w:color="auto"/>
        <w:left w:val="none" w:sz="0" w:space="0" w:color="auto"/>
        <w:bottom w:val="none" w:sz="0" w:space="0" w:color="auto"/>
        <w:right w:val="none" w:sz="0" w:space="0" w:color="auto"/>
      </w:divBdr>
    </w:div>
    <w:div w:id="1249341023">
      <w:bodyDiv w:val="1"/>
      <w:marLeft w:val="0"/>
      <w:marRight w:val="0"/>
      <w:marTop w:val="0"/>
      <w:marBottom w:val="0"/>
      <w:divBdr>
        <w:top w:val="none" w:sz="0" w:space="0" w:color="auto"/>
        <w:left w:val="none" w:sz="0" w:space="0" w:color="auto"/>
        <w:bottom w:val="none" w:sz="0" w:space="0" w:color="auto"/>
        <w:right w:val="none" w:sz="0" w:space="0" w:color="auto"/>
      </w:divBdr>
    </w:div>
    <w:div w:id="1321423951">
      <w:bodyDiv w:val="1"/>
      <w:marLeft w:val="0"/>
      <w:marRight w:val="0"/>
      <w:marTop w:val="0"/>
      <w:marBottom w:val="0"/>
      <w:divBdr>
        <w:top w:val="none" w:sz="0" w:space="0" w:color="auto"/>
        <w:left w:val="none" w:sz="0" w:space="0" w:color="auto"/>
        <w:bottom w:val="none" w:sz="0" w:space="0" w:color="auto"/>
        <w:right w:val="none" w:sz="0" w:space="0" w:color="auto"/>
      </w:divBdr>
    </w:div>
    <w:div w:id="1356231071">
      <w:bodyDiv w:val="1"/>
      <w:marLeft w:val="0"/>
      <w:marRight w:val="0"/>
      <w:marTop w:val="0"/>
      <w:marBottom w:val="0"/>
      <w:divBdr>
        <w:top w:val="none" w:sz="0" w:space="0" w:color="auto"/>
        <w:left w:val="none" w:sz="0" w:space="0" w:color="auto"/>
        <w:bottom w:val="none" w:sz="0" w:space="0" w:color="auto"/>
        <w:right w:val="none" w:sz="0" w:space="0" w:color="auto"/>
      </w:divBdr>
    </w:div>
    <w:div w:id="1363281414">
      <w:bodyDiv w:val="1"/>
      <w:marLeft w:val="0"/>
      <w:marRight w:val="0"/>
      <w:marTop w:val="0"/>
      <w:marBottom w:val="0"/>
      <w:divBdr>
        <w:top w:val="none" w:sz="0" w:space="0" w:color="auto"/>
        <w:left w:val="none" w:sz="0" w:space="0" w:color="auto"/>
        <w:bottom w:val="none" w:sz="0" w:space="0" w:color="auto"/>
        <w:right w:val="none" w:sz="0" w:space="0" w:color="auto"/>
      </w:divBdr>
      <w:divsChild>
        <w:div w:id="1750274701">
          <w:marLeft w:val="0"/>
          <w:marRight w:val="0"/>
          <w:marTop w:val="0"/>
          <w:marBottom w:val="0"/>
          <w:divBdr>
            <w:top w:val="none" w:sz="0" w:space="0" w:color="auto"/>
            <w:left w:val="none" w:sz="0" w:space="0" w:color="auto"/>
            <w:bottom w:val="none" w:sz="0" w:space="0" w:color="auto"/>
            <w:right w:val="none" w:sz="0" w:space="0" w:color="auto"/>
          </w:divBdr>
        </w:div>
        <w:div w:id="761872998">
          <w:marLeft w:val="0"/>
          <w:marRight w:val="0"/>
          <w:marTop w:val="0"/>
          <w:marBottom w:val="0"/>
          <w:divBdr>
            <w:top w:val="none" w:sz="0" w:space="0" w:color="auto"/>
            <w:left w:val="none" w:sz="0" w:space="0" w:color="auto"/>
            <w:bottom w:val="none" w:sz="0" w:space="0" w:color="auto"/>
            <w:right w:val="none" w:sz="0" w:space="0" w:color="auto"/>
          </w:divBdr>
          <w:divsChild>
            <w:div w:id="21147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6137">
      <w:bodyDiv w:val="1"/>
      <w:marLeft w:val="0"/>
      <w:marRight w:val="0"/>
      <w:marTop w:val="0"/>
      <w:marBottom w:val="0"/>
      <w:divBdr>
        <w:top w:val="none" w:sz="0" w:space="0" w:color="auto"/>
        <w:left w:val="none" w:sz="0" w:space="0" w:color="auto"/>
        <w:bottom w:val="none" w:sz="0" w:space="0" w:color="auto"/>
        <w:right w:val="none" w:sz="0" w:space="0" w:color="auto"/>
      </w:divBdr>
    </w:div>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 w:id="1903952778">
      <w:bodyDiv w:val="1"/>
      <w:marLeft w:val="0"/>
      <w:marRight w:val="0"/>
      <w:marTop w:val="0"/>
      <w:marBottom w:val="0"/>
      <w:divBdr>
        <w:top w:val="none" w:sz="0" w:space="0" w:color="auto"/>
        <w:left w:val="none" w:sz="0" w:space="0" w:color="auto"/>
        <w:bottom w:val="none" w:sz="0" w:space="0" w:color="auto"/>
        <w:right w:val="none" w:sz="0" w:space="0" w:color="auto"/>
      </w:divBdr>
    </w:div>
    <w:div w:id="2047631421">
      <w:bodyDiv w:val="1"/>
      <w:marLeft w:val="0"/>
      <w:marRight w:val="0"/>
      <w:marTop w:val="0"/>
      <w:marBottom w:val="0"/>
      <w:divBdr>
        <w:top w:val="none" w:sz="0" w:space="0" w:color="auto"/>
        <w:left w:val="none" w:sz="0" w:space="0" w:color="auto"/>
        <w:bottom w:val="none" w:sz="0" w:space="0" w:color="auto"/>
        <w:right w:val="none" w:sz="0" w:space="0" w:color="auto"/>
      </w:divBdr>
    </w:div>
    <w:div w:id="206289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06C294-6879-4873-A4E2-257709D049AC}">
  <ds:schemaRefs>
    <ds:schemaRef ds:uri="http://schemas.openxmlformats.org/officeDocument/2006/bibliography"/>
  </ds:schemaRefs>
</ds:datastoreItem>
</file>

<file path=customXml/itemProps2.xml><?xml version="1.0" encoding="utf-8"?>
<ds:datastoreItem xmlns:ds="http://schemas.openxmlformats.org/officeDocument/2006/customXml" ds:itemID="{DC3F318C-A0AE-447D-9326-81E2EEEEEA2A}">
  <ds:schemaRefs>
    <ds:schemaRef ds:uri="http://schemas.microsoft.com/sharepoint/v3/contenttype/forms"/>
  </ds:schemaRefs>
</ds:datastoreItem>
</file>

<file path=customXml/itemProps3.xml><?xml version="1.0" encoding="utf-8"?>
<ds:datastoreItem xmlns:ds="http://schemas.openxmlformats.org/officeDocument/2006/customXml" ds:itemID="{0033CFE2-646D-4EC1-9C46-9C0FE43541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B15902-4F8E-4B69-B089-5E5FB277E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1118</Words>
  <Characters>6373</Characters>
  <Application>Microsoft Office Word</Application>
  <DocSecurity>0</DocSecurity>
  <Lines>53</Lines>
  <Paragraphs>14</Paragraphs>
  <ScaleCrop>false</ScaleCrop>
  <Company>Microsoft</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West</dc:creator>
  <cp:lastModifiedBy>Katie Scussel</cp:lastModifiedBy>
  <cp:revision>283</cp:revision>
  <cp:lastPrinted>2015-09-23T15:28:00Z</cp:lastPrinted>
  <dcterms:created xsi:type="dcterms:W3CDTF">2021-08-05T15:26:00Z</dcterms:created>
  <dcterms:modified xsi:type="dcterms:W3CDTF">2023-05-04T17:26:00Z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