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5093C" w:rsidR="008C6D99" w:rsidP="00D36DC7" w:rsidRDefault="00D36DC7" w14:paraId="484E5CA1" w14:textId="77777777">
      <w:pPr>
        <w:jc w:val="center"/>
      </w:pPr>
      <w:r w:rsidRPr="0015093C">
        <w:rPr>
          <w:noProof/>
        </w:rPr>
        <w:drawing>
          <wp:inline distT="0" distB="0" distL="0" distR="0" wp14:anchorId="484E5CFC" wp14:editId="1E7AA52A">
            <wp:extent cx="1019175" cy="1155543"/>
            <wp:effectExtent l="0" t="0" r="0" b="6985"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828" cy="116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5093C" w:rsidR="00916394" w:rsidP="00916394" w:rsidRDefault="00916394" w14:paraId="484E5CA2" w14:textId="77777777">
      <w:pPr>
        <w:spacing w:after="0" w:line="240" w:lineRule="auto"/>
        <w:jc w:val="center"/>
        <w:rPr>
          <w:rFonts w:ascii="Arial" w:hAnsi="Arial" w:eastAsia="Times New Roman" w:cs="Times New Roman"/>
          <w:b/>
          <w:sz w:val="24"/>
          <w:szCs w:val="20"/>
        </w:rPr>
      </w:pPr>
      <w:r w:rsidRPr="0015093C">
        <w:rPr>
          <w:rFonts w:ascii="Arial" w:hAnsi="Arial" w:eastAsia="Times New Roman" w:cs="Times New Roman"/>
          <w:b/>
          <w:sz w:val="24"/>
          <w:szCs w:val="20"/>
        </w:rPr>
        <w:t>WEST CENTRAL FLORIDA RYAN WHITE CARE COUNCIL</w:t>
      </w:r>
    </w:p>
    <w:p w:rsidRPr="0015093C" w:rsidR="00916394" w:rsidP="00916394" w:rsidRDefault="00916394" w14:paraId="484E5CA3" w14:textId="77777777">
      <w:pPr>
        <w:spacing w:after="0" w:line="240" w:lineRule="auto"/>
        <w:jc w:val="center"/>
        <w:rPr>
          <w:rFonts w:ascii="Arial" w:hAnsi="Arial" w:eastAsia="Times New Roman" w:cs="Times New Roman"/>
          <w:b/>
          <w:sz w:val="24"/>
          <w:szCs w:val="20"/>
        </w:rPr>
      </w:pPr>
      <w:r w:rsidRPr="0015093C">
        <w:rPr>
          <w:rFonts w:ascii="Arial" w:hAnsi="Arial" w:eastAsia="Times New Roman" w:cs="Times New Roman"/>
          <w:b/>
          <w:sz w:val="24"/>
          <w:szCs w:val="20"/>
        </w:rPr>
        <w:t>HEALTH SERVICES ADVISORY COMMITTEE</w:t>
      </w:r>
    </w:p>
    <w:p w:rsidRPr="0015093C" w:rsidR="00D2458B" w:rsidP="00916394" w:rsidRDefault="00456D81" w14:paraId="7868CD9C" w14:textId="1B896100">
      <w:pPr>
        <w:spacing w:after="0" w:line="240" w:lineRule="auto"/>
        <w:jc w:val="center"/>
        <w:rPr>
          <w:rFonts w:ascii="Arial" w:hAnsi="Arial" w:eastAsia="Times New Roman" w:cs="Times New Roman"/>
          <w:b/>
          <w:sz w:val="24"/>
          <w:szCs w:val="20"/>
        </w:rPr>
      </w:pPr>
      <w:r>
        <w:rPr>
          <w:rFonts w:ascii="Arial" w:hAnsi="Arial" w:eastAsia="Times New Roman" w:cs="Times New Roman"/>
          <w:b/>
          <w:sz w:val="24"/>
          <w:szCs w:val="20"/>
        </w:rPr>
        <w:t>THE CHILDREN’S BOARD OF HILLSBOROUGH COUNTY</w:t>
      </w:r>
    </w:p>
    <w:p w:rsidRPr="0015093C" w:rsidR="00757F66" w:rsidP="00916394" w:rsidRDefault="00A93782" w14:paraId="484E5CA5" w14:textId="2F5D0314">
      <w:pPr>
        <w:spacing w:after="0" w:line="240" w:lineRule="auto"/>
        <w:jc w:val="center"/>
        <w:rPr>
          <w:rFonts w:ascii="Arial" w:hAnsi="Arial" w:eastAsia="Times New Roman" w:cs="Times New Roman"/>
          <w:b/>
          <w:sz w:val="24"/>
          <w:szCs w:val="20"/>
        </w:rPr>
      </w:pPr>
      <w:r w:rsidRPr="0015093C">
        <w:rPr>
          <w:rFonts w:ascii="Arial" w:hAnsi="Arial" w:eastAsia="Times New Roman" w:cs="Times New Roman"/>
          <w:b/>
          <w:sz w:val="24"/>
          <w:szCs w:val="20"/>
        </w:rPr>
        <w:t xml:space="preserve">THURSDAY, </w:t>
      </w:r>
      <w:r w:rsidR="00524A15">
        <w:rPr>
          <w:rFonts w:ascii="Arial" w:hAnsi="Arial" w:eastAsia="Times New Roman" w:cs="Times New Roman"/>
          <w:b/>
          <w:sz w:val="24"/>
          <w:szCs w:val="20"/>
        </w:rPr>
        <w:t>NOVEMBER 16</w:t>
      </w:r>
      <w:r w:rsidR="00312767">
        <w:rPr>
          <w:rFonts w:ascii="Arial" w:hAnsi="Arial" w:eastAsia="Times New Roman" w:cs="Times New Roman"/>
          <w:b/>
          <w:sz w:val="24"/>
          <w:szCs w:val="20"/>
        </w:rPr>
        <w:t>, 2023</w:t>
      </w:r>
    </w:p>
    <w:p w:rsidRPr="0015093C" w:rsidR="00916394" w:rsidP="00916394" w:rsidRDefault="00916394" w14:paraId="484E5CA6" w14:textId="77777777">
      <w:pPr>
        <w:spacing w:after="0" w:line="240" w:lineRule="auto"/>
        <w:jc w:val="center"/>
        <w:rPr>
          <w:rFonts w:ascii="Arial" w:hAnsi="Arial" w:eastAsia="Times New Roman" w:cs="Times New Roman"/>
          <w:b/>
          <w:sz w:val="24"/>
          <w:szCs w:val="20"/>
        </w:rPr>
      </w:pPr>
      <w:r w:rsidRPr="0015093C">
        <w:rPr>
          <w:rFonts w:ascii="Arial" w:hAnsi="Arial" w:eastAsia="Times New Roman" w:cs="Times New Roman"/>
          <w:b/>
          <w:sz w:val="24"/>
          <w:szCs w:val="20"/>
        </w:rPr>
        <w:t>1:30 P.M. – 3:00 P.M.</w:t>
      </w:r>
    </w:p>
    <w:p w:rsidRPr="0015093C" w:rsidR="00D36DC7" w:rsidP="00D36DC7" w:rsidRDefault="00D36DC7" w14:paraId="484E5CA7" w14:textId="77777777"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</w:rPr>
      </w:pPr>
    </w:p>
    <w:p w:rsidRPr="0015093C" w:rsidR="00916394" w:rsidP="00D36DC7" w:rsidRDefault="00916394" w14:paraId="484E5CA8" w14:textId="77777777"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  <w:u w:val="single"/>
        </w:rPr>
      </w:pPr>
      <w:r w:rsidRPr="0015093C">
        <w:rPr>
          <w:rFonts w:ascii="Arial" w:hAnsi="Arial" w:eastAsia="Times New Roman" w:cs="Arial"/>
          <w:b/>
          <w:bCs/>
          <w:sz w:val="24"/>
          <w:szCs w:val="24"/>
          <w:u w:val="single"/>
        </w:rPr>
        <w:t>MINUTES</w:t>
      </w:r>
    </w:p>
    <w:p w:rsidRPr="00752E12" w:rsidR="00916394" w:rsidP="00D36DC7" w:rsidRDefault="00916394" w14:paraId="484E5CA9" w14:textId="77777777"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  <w:highlight w:val="yellow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820"/>
        <w:gridCol w:w="7980"/>
      </w:tblGrid>
      <w:tr w:rsidRPr="00752E12" w:rsidR="00D36DC7" w:rsidTr="240FBA1A" w14:paraId="484E5CAD" w14:textId="77777777">
        <w:trPr>
          <w:trHeight w:val="170"/>
        </w:trPr>
        <w:tc>
          <w:tcPr>
            <w:tcW w:w="2820" w:type="dxa"/>
            <w:tcMar/>
          </w:tcPr>
          <w:p w:rsidRPr="00FE3F71" w:rsidR="00D36DC7" w:rsidP="00D36DC7" w:rsidRDefault="00D36DC7" w14:paraId="484E5CA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3F71">
              <w:rPr>
                <w:rFonts w:ascii="Arial" w:hAnsi="Arial" w:cs="Arial"/>
                <w:b/>
                <w:color w:val="000000"/>
                <w:sz w:val="24"/>
                <w:szCs w:val="24"/>
              </w:rPr>
              <w:t>CALL TO ORDER</w:t>
            </w:r>
          </w:p>
        </w:tc>
        <w:tc>
          <w:tcPr>
            <w:tcW w:w="7980" w:type="dxa"/>
            <w:tcMar/>
          </w:tcPr>
          <w:p w:rsidRPr="00764B00" w:rsidR="00D36DC7" w:rsidP="00D36DC7" w:rsidRDefault="00916394" w14:paraId="484E5CAB" w14:textId="69E153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4B00">
              <w:rPr>
                <w:rFonts w:ascii="Arial" w:hAnsi="Arial" w:cs="Arial"/>
                <w:color w:val="000000"/>
                <w:sz w:val="24"/>
                <w:szCs w:val="24"/>
              </w:rPr>
              <w:t xml:space="preserve">The meeting was called to order by </w:t>
            </w:r>
            <w:r w:rsidR="00524A15">
              <w:rPr>
                <w:rFonts w:ascii="Arial" w:hAnsi="Arial" w:cs="Arial"/>
                <w:color w:val="000000"/>
                <w:sz w:val="24"/>
                <w:szCs w:val="24"/>
              </w:rPr>
              <w:t>Nicole Kish</w:t>
            </w:r>
            <w:r w:rsidRPr="00764B00" w:rsidR="00AE2801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524A15">
              <w:rPr>
                <w:rFonts w:ascii="Arial" w:hAnsi="Arial" w:cs="Arial"/>
                <w:color w:val="000000"/>
                <w:sz w:val="24"/>
                <w:szCs w:val="24"/>
              </w:rPr>
              <w:t>Co-</w:t>
            </w:r>
            <w:r w:rsidR="00EE45C6">
              <w:rPr>
                <w:rFonts w:ascii="Arial" w:hAnsi="Arial" w:cs="Arial"/>
                <w:color w:val="000000"/>
                <w:sz w:val="24"/>
                <w:szCs w:val="24"/>
              </w:rPr>
              <w:t>Chair</w:t>
            </w:r>
            <w:r w:rsidRPr="00764B00" w:rsidR="00A93782">
              <w:rPr>
                <w:rFonts w:ascii="Arial" w:hAnsi="Arial" w:cs="Arial"/>
                <w:color w:val="000000"/>
                <w:sz w:val="24"/>
                <w:szCs w:val="24"/>
              </w:rPr>
              <w:t xml:space="preserve"> at</w:t>
            </w:r>
            <w:r w:rsidRPr="00764B00" w:rsidR="00142931">
              <w:rPr>
                <w:rFonts w:ascii="Arial" w:hAnsi="Arial" w:cs="Arial"/>
                <w:color w:val="000000"/>
                <w:sz w:val="24"/>
                <w:szCs w:val="24"/>
              </w:rPr>
              <w:t xml:space="preserve"> 1:</w:t>
            </w:r>
            <w:r w:rsidRPr="00764B00" w:rsidR="006C3C2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524A1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764B00" w:rsidR="00A93782">
              <w:rPr>
                <w:rFonts w:ascii="Arial" w:hAnsi="Arial" w:cs="Arial"/>
                <w:color w:val="000000"/>
                <w:sz w:val="24"/>
                <w:szCs w:val="24"/>
              </w:rPr>
              <w:t xml:space="preserve"> PM</w:t>
            </w:r>
            <w:r w:rsidRPr="00764B00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</w:p>
          <w:p w:rsidRPr="00764B00" w:rsidR="00916394" w:rsidP="00D36DC7" w:rsidRDefault="00916394" w14:paraId="484E5CA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52E12" w:rsidR="00D36DC7" w:rsidTr="240FBA1A" w14:paraId="484E5CBB" w14:textId="77777777">
        <w:trPr>
          <w:trHeight w:val="170"/>
        </w:trPr>
        <w:tc>
          <w:tcPr>
            <w:tcW w:w="2820" w:type="dxa"/>
            <w:tcMar/>
          </w:tcPr>
          <w:p w:rsidRPr="00FE3F71" w:rsidR="00D36DC7" w:rsidP="00D36DC7" w:rsidRDefault="00D36DC7" w14:paraId="484E5CAE" w14:textId="7777777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E3F71">
              <w:rPr>
                <w:rFonts w:ascii="Arial" w:hAnsi="Arial" w:cs="Arial"/>
                <w:b/>
                <w:color w:val="000000"/>
                <w:sz w:val="24"/>
                <w:szCs w:val="24"/>
              </w:rPr>
              <w:t>ATTENDANCE</w:t>
            </w:r>
          </w:p>
        </w:tc>
        <w:tc>
          <w:tcPr>
            <w:tcW w:w="7980" w:type="dxa"/>
            <w:tcMar/>
          </w:tcPr>
          <w:p w:rsidRPr="00554A26" w:rsidR="00916394" w:rsidP="00916394" w:rsidRDefault="00916394" w14:paraId="484E5CAF" w14:textId="7F2867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4A26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Members </w:t>
            </w:r>
            <w:r w:rsidRPr="00554A26" w:rsidR="00996AE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Present</w:t>
            </w:r>
            <w:r w:rsidRPr="00554A26" w:rsidR="00996AE8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554A26" w:rsidR="00F423E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521E6">
              <w:rPr>
                <w:rFonts w:ascii="Arial" w:hAnsi="Arial" w:cs="Arial"/>
                <w:color w:val="000000"/>
                <w:sz w:val="24"/>
                <w:szCs w:val="24"/>
              </w:rPr>
              <w:t>Nicole Kish</w:t>
            </w:r>
          </w:p>
          <w:p w:rsidRPr="00554A26" w:rsidR="0060376C" w:rsidP="00916394" w:rsidRDefault="0060376C" w14:paraId="484E5CB0" w14:textId="77777777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Pr="00554A26" w:rsidR="00D15685" w:rsidP="00D15685" w:rsidRDefault="00916394" w14:paraId="5C5A1B3E" w14:textId="0D9DB1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240FBA1A" w:rsidR="0091639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u w:val="single"/>
              </w:rPr>
              <w:t>Members Absent</w:t>
            </w:r>
            <w:r w:rsidRPr="240FBA1A" w:rsidR="0091639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:</w:t>
            </w:r>
            <w:r w:rsidRPr="240FBA1A" w:rsidR="0023757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40FBA1A" w:rsidR="009521E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Whitney </w:t>
            </w:r>
            <w:r w:rsidRPr="240FBA1A" w:rsidR="009521E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Corouthers</w:t>
            </w:r>
            <w:r w:rsidRPr="240FBA1A" w:rsidR="009521E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240FBA1A" w:rsidR="001F788E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Bobbi Lambert, </w:t>
            </w:r>
            <w:r w:rsidRPr="240FBA1A" w:rsidR="007131CE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Gina Puglis</w:t>
            </w:r>
            <w:r w:rsidRPr="240FBA1A" w:rsidR="008E751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i, Musammat Ra</w:t>
            </w:r>
            <w:r w:rsidRPr="240FBA1A" w:rsidR="7B2FB27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h</w:t>
            </w:r>
            <w:r w:rsidRPr="240FBA1A" w:rsidR="008E751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man, Peggy Wallace</w:t>
            </w:r>
          </w:p>
          <w:p w:rsidRPr="00554A26" w:rsidR="00916394" w:rsidP="00916394" w:rsidRDefault="00916394" w14:paraId="484E5CB2" w14:textId="77777777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Pr="00554A26" w:rsidR="00916394" w:rsidP="00916394" w:rsidRDefault="00916394" w14:paraId="484E5CB3" w14:textId="5FC135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4A26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Guests Present</w:t>
            </w:r>
            <w:r w:rsidRPr="00554A26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554A26" w:rsidR="007A50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F788E">
              <w:rPr>
                <w:rFonts w:ascii="Arial" w:hAnsi="Arial" w:cs="Arial"/>
                <w:color w:val="000000"/>
                <w:sz w:val="24"/>
                <w:szCs w:val="24"/>
              </w:rPr>
              <w:t xml:space="preserve">Ashley Hill, </w:t>
            </w:r>
            <w:r w:rsidR="008E7516">
              <w:rPr>
                <w:rFonts w:ascii="Arial" w:hAnsi="Arial" w:cs="Arial"/>
                <w:color w:val="000000"/>
                <w:sz w:val="24"/>
                <w:szCs w:val="24"/>
              </w:rPr>
              <w:t>Terry Law</w:t>
            </w:r>
          </w:p>
          <w:p w:rsidRPr="00554A26" w:rsidR="002F2305" w:rsidP="00916394" w:rsidRDefault="002F2305" w14:paraId="484E5CB4" w14:textId="77777777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Pr="00554A26" w:rsidR="00916394" w:rsidP="00916394" w:rsidRDefault="00BA3735" w14:paraId="484E5CB5" w14:textId="71E531B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554A26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Recipient </w:t>
            </w:r>
            <w:r w:rsidRPr="00554A26" w:rsidR="0091639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Staff Present</w:t>
            </w:r>
            <w:r w:rsidRPr="00554A26" w:rsidR="00916394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8E7516">
              <w:rPr>
                <w:rFonts w:ascii="Arial" w:hAnsi="Arial" w:cs="Arial"/>
                <w:color w:val="000000"/>
                <w:sz w:val="24"/>
                <w:szCs w:val="24"/>
              </w:rPr>
              <w:t>None</w:t>
            </w:r>
          </w:p>
          <w:p w:rsidRPr="00554A26" w:rsidR="00916394" w:rsidP="00916394" w:rsidRDefault="00916394" w14:paraId="484E5CB6" w14:textId="77777777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Pr="00554A26" w:rsidR="00916394" w:rsidP="00916394" w:rsidRDefault="00916394" w14:paraId="484E5CB7" w14:textId="0F882E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4A26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Lead Agency Staff Present</w:t>
            </w:r>
            <w:r w:rsidRPr="00554A26" w:rsidR="00E81AC3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Pr="00554A26" w:rsidR="00554A26">
              <w:rPr>
                <w:rFonts w:ascii="Arial" w:hAnsi="Arial" w:cs="Arial"/>
                <w:color w:val="000000"/>
                <w:sz w:val="24"/>
                <w:szCs w:val="24"/>
              </w:rPr>
              <w:t>None</w:t>
            </w:r>
          </w:p>
          <w:p w:rsidRPr="00554A26" w:rsidR="002F1516" w:rsidP="00916394" w:rsidRDefault="002F1516" w14:paraId="484E5CB8" w14:textId="77777777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Pr="00554A26" w:rsidR="00916394" w:rsidP="00916394" w:rsidRDefault="00916394" w14:paraId="484E5CB9" w14:textId="1231C450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554A26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Health Council Staff Present</w:t>
            </w:r>
            <w:r w:rsidRPr="00554A26" w:rsidR="00512C5F">
              <w:rPr>
                <w:rFonts w:ascii="Arial" w:hAnsi="Arial" w:cs="Arial"/>
                <w:color w:val="000000"/>
                <w:sz w:val="24"/>
                <w:szCs w:val="24"/>
              </w:rPr>
              <w:t xml:space="preserve">:  </w:t>
            </w:r>
            <w:r w:rsidRPr="00554A26" w:rsidR="000E19D1">
              <w:rPr>
                <w:rFonts w:ascii="Arial" w:hAnsi="Arial" w:cs="Arial"/>
                <w:color w:val="000000"/>
                <w:sz w:val="24"/>
                <w:szCs w:val="24"/>
              </w:rPr>
              <w:t>Katie Scussel</w:t>
            </w:r>
          </w:p>
          <w:p w:rsidRPr="005D17D5" w:rsidR="00D36DC7" w:rsidP="00D36DC7" w:rsidRDefault="00D36DC7" w14:paraId="484E5CBA" w14:textId="77777777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Pr="00752E12" w:rsidR="00D36DC7" w:rsidTr="240FBA1A" w14:paraId="484E5CC0" w14:textId="77777777">
        <w:trPr>
          <w:trHeight w:val="351"/>
        </w:trPr>
        <w:tc>
          <w:tcPr>
            <w:tcW w:w="2820" w:type="dxa"/>
            <w:tcMar/>
          </w:tcPr>
          <w:p w:rsidRPr="00FE3F71" w:rsidR="00D36DC7" w:rsidP="00D36DC7" w:rsidRDefault="00D36DC7" w14:paraId="484E5CBC" w14:textId="7777777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E3F71">
              <w:rPr>
                <w:rFonts w:ascii="Arial" w:hAnsi="Arial" w:cs="Arial"/>
                <w:b/>
                <w:color w:val="000000"/>
                <w:sz w:val="24"/>
              </w:rPr>
              <w:t>CHANGES TO AGENDA</w:t>
            </w:r>
          </w:p>
        </w:tc>
        <w:tc>
          <w:tcPr>
            <w:tcW w:w="7980" w:type="dxa"/>
            <w:tcMar/>
          </w:tcPr>
          <w:p w:rsidR="00D36DC7" w:rsidP="00D36DC7" w:rsidRDefault="00906C20" w14:paraId="484E5CBE" w14:textId="71F889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3F71">
              <w:rPr>
                <w:rFonts w:ascii="Arial" w:hAnsi="Arial" w:cs="Arial"/>
                <w:color w:val="000000"/>
                <w:sz w:val="24"/>
                <w:szCs w:val="24"/>
              </w:rPr>
              <w:t>None</w:t>
            </w:r>
          </w:p>
          <w:p w:rsidRPr="00FE3F71" w:rsidR="0097493F" w:rsidP="00D36DC7" w:rsidRDefault="0097493F" w14:paraId="671C86AC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FE3F71" w:rsidR="00D36DC7" w:rsidP="00D36DC7" w:rsidRDefault="00D36DC7" w14:paraId="484E5CBF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Pr="00752E12" w:rsidR="00C16CC7" w:rsidTr="240FBA1A" w14:paraId="5F2E2043" w14:textId="77777777">
        <w:trPr>
          <w:trHeight w:val="351"/>
        </w:trPr>
        <w:tc>
          <w:tcPr>
            <w:tcW w:w="2820" w:type="dxa"/>
            <w:tcMar/>
          </w:tcPr>
          <w:p w:rsidR="00C16CC7" w:rsidP="00D36DC7" w:rsidRDefault="00C16CC7" w14:paraId="4A44AB92" w14:textId="77777777">
            <w:pPr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ADOPTION OF MINUTES</w:t>
            </w:r>
          </w:p>
          <w:p w:rsidRPr="00FE3F71" w:rsidR="00C16CC7" w:rsidP="00D36DC7" w:rsidRDefault="00C16CC7" w14:paraId="1E35439D" w14:textId="525D5F57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7980" w:type="dxa"/>
            <w:tcMar/>
          </w:tcPr>
          <w:p w:rsidRPr="00FE3F71" w:rsidR="00C16CC7" w:rsidP="00D36DC7" w:rsidRDefault="00584E47" w14:paraId="7C6F9182" w14:textId="553466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Members reviewed the minutes from the May 18, 2023 </w:t>
            </w:r>
            <w:r w:rsidR="00F20629">
              <w:rPr>
                <w:rFonts w:ascii="Arial" w:hAnsi="Arial" w:cs="Arial"/>
                <w:color w:val="000000"/>
                <w:sz w:val="24"/>
                <w:szCs w:val="24"/>
              </w:rPr>
              <w:t xml:space="preserve">and July 20, 2023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meeting</w:t>
            </w:r>
            <w:r w:rsidR="00F20629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but could not vote due to lack of quorum.</w:t>
            </w:r>
          </w:p>
        </w:tc>
      </w:tr>
      <w:tr w:rsidRPr="00752E12" w:rsidR="00377FD5" w:rsidTr="240FBA1A" w14:paraId="484E5CD1" w14:textId="77777777">
        <w:trPr>
          <w:trHeight w:val="351"/>
        </w:trPr>
        <w:tc>
          <w:tcPr>
            <w:tcW w:w="2820" w:type="dxa"/>
            <w:tcMar/>
          </w:tcPr>
          <w:p w:rsidRPr="0043571A" w:rsidR="00377FD5" w:rsidP="00377FD5" w:rsidRDefault="00377FD5" w14:paraId="484E5CC6" w14:textId="77777777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43571A">
              <w:rPr>
                <w:rFonts w:ascii="Arial" w:hAnsi="Arial" w:cs="Arial"/>
                <w:b/>
                <w:color w:val="000000"/>
                <w:sz w:val="24"/>
              </w:rPr>
              <w:t>CARE COUNCIL REPORT</w:t>
            </w:r>
          </w:p>
        </w:tc>
        <w:tc>
          <w:tcPr>
            <w:tcW w:w="7980" w:type="dxa"/>
            <w:tcMar/>
          </w:tcPr>
          <w:p w:rsidRPr="001F7A9A" w:rsidR="00F4039D" w:rsidP="00F4039D" w:rsidRDefault="008309C4" w14:paraId="2FA99AC6" w14:textId="15E28BC0">
            <w:pPr>
              <w:pStyle w:val="BodyText2"/>
              <w:jc w:val="both"/>
              <w:rPr>
                <w:rFonts w:cs="Arial"/>
                <w:color w:val="000000" w:themeColor="text1"/>
                <w:szCs w:val="24"/>
              </w:rPr>
            </w:pPr>
            <w:r w:rsidRPr="001F7A9A">
              <w:rPr>
                <w:rFonts w:cs="Arial"/>
                <w:color w:val="000000"/>
                <w:szCs w:val="24"/>
              </w:rPr>
              <w:t>Staff</w:t>
            </w:r>
            <w:r w:rsidRPr="001F7A9A" w:rsidR="00A802F8">
              <w:rPr>
                <w:rFonts w:cs="Arial"/>
                <w:color w:val="000000"/>
                <w:szCs w:val="24"/>
              </w:rPr>
              <w:t xml:space="preserve">, Katie Scussel, </w:t>
            </w:r>
            <w:r w:rsidRPr="001F7A9A">
              <w:rPr>
                <w:rFonts w:cs="Arial"/>
                <w:color w:val="000000"/>
                <w:szCs w:val="24"/>
              </w:rPr>
              <w:t>reported that the Care Council met on</w:t>
            </w:r>
            <w:r w:rsidRPr="001F7A9A" w:rsidR="00F4039D">
              <w:rPr>
                <w:rFonts w:cs="Arial"/>
                <w:color w:val="000000"/>
                <w:szCs w:val="24"/>
              </w:rPr>
              <w:t xml:space="preserve"> </w:t>
            </w:r>
            <w:r w:rsidRPr="001F7A9A" w:rsidR="00F4039D">
              <w:rPr>
                <w:rFonts w:cs="Arial"/>
                <w:color w:val="000000" w:themeColor="text1"/>
                <w:szCs w:val="24"/>
              </w:rPr>
              <w:t xml:space="preserve">November 1, 2023 and had an abbreviated meeting followed by a training. Members passed the Reallocation Recommendations and Carryover Allocations, had a brief update on the Assessment of the Administrative Mechanism, and voted in one new member. </w:t>
            </w:r>
            <w:r w:rsidR="007E3147">
              <w:rPr>
                <w:rFonts w:cs="Arial"/>
                <w:color w:val="000000" w:themeColor="text1"/>
                <w:szCs w:val="24"/>
              </w:rPr>
              <w:t xml:space="preserve">Part A is currently going through the procurement process. Applications for Part A services were due on November 7, 2023. Recommended funding amounts will be announced </w:t>
            </w:r>
            <w:r w:rsidR="00082A8C">
              <w:rPr>
                <w:rFonts w:cs="Arial"/>
                <w:color w:val="000000" w:themeColor="text1"/>
                <w:szCs w:val="24"/>
              </w:rPr>
              <w:t>around December 1</w:t>
            </w:r>
            <w:r w:rsidRPr="00082A8C" w:rsidR="00082A8C">
              <w:rPr>
                <w:rFonts w:cs="Arial"/>
                <w:color w:val="000000" w:themeColor="text1"/>
                <w:szCs w:val="24"/>
                <w:vertAlign w:val="superscript"/>
              </w:rPr>
              <w:t>st</w:t>
            </w:r>
            <w:r w:rsidR="00082A8C">
              <w:rPr>
                <w:rFonts w:cs="Arial"/>
                <w:color w:val="000000" w:themeColor="text1"/>
                <w:szCs w:val="24"/>
              </w:rPr>
              <w:t>.</w:t>
            </w:r>
          </w:p>
          <w:p w:rsidRPr="001F7A9A" w:rsidR="00377FD5" w:rsidP="00F4039D" w:rsidRDefault="00082A8C" w14:paraId="0288F85D" w14:textId="22E2215A">
            <w:pPr>
              <w:tabs>
                <w:tab w:val="left" w:pos="144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Following the meeting, there was a training</w:t>
            </w:r>
            <w:r w:rsidRPr="001F7A9A" w:rsidR="00F403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presented by The AIDS Institute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that</w:t>
            </w:r>
            <w:r w:rsidRPr="001F7A9A" w:rsidR="00F403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covered the federal budget and legislative process.</w:t>
            </w:r>
          </w:p>
          <w:p w:rsidRPr="001F7A9A" w:rsidR="00084222" w:rsidP="00014C3D" w:rsidRDefault="00084222" w14:paraId="2ECB38F7" w14:textId="77777777">
            <w:pPr>
              <w:tabs>
                <w:tab w:val="left" w:pos="144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1F7A9A" w:rsidR="00703ED0" w:rsidP="00014C3D" w:rsidRDefault="00084222" w14:paraId="694B2E0E" w14:textId="61993AA6">
            <w:pPr>
              <w:tabs>
                <w:tab w:val="left" w:pos="144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A9A"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="002A464D">
              <w:rPr>
                <w:rFonts w:ascii="Arial" w:hAnsi="Arial" w:cs="Arial"/>
                <w:color w:val="000000"/>
                <w:sz w:val="24"/>
                <w:szCs w:val="24"/>
              </w:rPr>
              <w:t>next Care Council meeting will be on December</w:t>
            </w:r>
            <w:r w:rsidR="00571A34">
              <w:rPr>
                <w:rFonts w:ascii="Arial" w:hAnsi="Arial" w:cs="Arial"/>
                <w:color w:val="000000"/>
                <w:sz w:val="24"/>
                <w:szCs w:val="24"/>
              </w:rPr>
              <w:t xml:space="preserve"> 6, 2023 at the Children’s Board of Hillsborough County.</w:t>
            </w:r>
          </w:p>
          <w:p w:rsidRPr="001F7A9A" w:rsidR="00D65546" w:rsidP="00082A8C" w:rsidRDefault="00D65546" w14:paraId="484E5CD0" w14:textId="2F79079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Pr="00752E12" w:rsidR="00571A34" w:rsidTr="240FBA1A" w14:paraId="62900285" w14:textId="77777777">
        <w:trPr>
          <w:trHeight w:val="351"/>
        </w:trPr>
        <w:tc>
          <w:tcPr>
            <w:tcW w:w="2820" w:type="dxa"/>
            <w:tcMar/>
          </w:tcPr>
          <w:p w:rsidRPr="0043571A" w:rsidR="00571A34" w:rsidP="00377FD5" w:rsidRDefault="0023098A" w14:paraId="0108B366" w14:textId="79BEB740">
            <w:pPr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lastRenderedPageBreak/>
              <w:t>DISCUSS RYAN WHITE FORMULARY</w:t>
            </w:r>
          </w:p>
        </w:tc>
        <w:tc>
          <w:tcPr>
            <w:tcW w:w="7980" w:type="dxa"/>
            <w:tcMar/>
          </w:tcPr>
          <w:p w:rsidR="00571A34" w:rsidP="00F4039D" w:rsidRDefault="0023098A" w14:paraId="070F91B5" w14:textId="77777777">
            <w:pPr>
              <w:pStyle w:val="BodyText2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Katie gave some background on potential changes to the Part A formulary. The</w:t>
            </w:r>
            <w:r w:rsidR="00133CC4">
              <w:rPr>
                <w:rFonts w:cs="Arial"/>
                <w:color w:val="000000"/>
                <w:szCs w:val="24"/>
              </w:rPr>
              <w:t xml:space="preserve"> Part A formulary is currently open except for erectile dysfunction (ED) drugs. Last year, Part B began covering ED drugs</w:t>
            </w:r>
            <w:r w:rsidR="007A0ABF">
              <w:rPr>
                <w:rFonts w:cs="Arial"/>
                <w:color w:val="000000"/>
                <w:szCs w:val="24"/>
              </w:rPr>
              <w:t>, following a vote from the Florida Comprehensive Planning Network (FCPN)’s Medication Access Committee.</w:t>
            </w:r>
            <w:r w:rsidR="00125F57">
              <w:rPr>
                <w:rFonts w:cs="Arial"/>
                <w:color w:val="000000"/>
                <w:szCs w:val="24"/>
              </w:rPr>
              <w:t xml:space="preserve"> The Health Services Advisory Committee is responsible for making changes to the Part A formulary and will need to vote on whether to follow Part B and allow ED drugs. Katie explained that </w:t>
            </w:r>
            <w:r w:rsidR="00076E9E">
              <w:rPr>
                <w:rFonts w:cs="Arial"/>
                <w:color w:val="000000"/>
                <w:szCs w:val="24"/>
              </w:rPr>
              <w:t>there was disagreement at the federal level about this issue and Part A staff are currently waiting on guidance from their project officer on whether ED drugs are allowed</w:t>
            </w:r>
            <w:r w:rsidR="0037256F">
              <w:rPr>
                <w:rFonts w:cs="Arial"/>
                <w:color w:val="000000"/>
                <w:szCs w:val="24"/>
              </w:rPr>
              <w:t>, so the committee will not be able to vote on this issue until a final word is received from HRSA. Members discussed issues related to ED drugs.</w:t>
            </w:r>
          </w:p>
          <w:p w:rsidR="0037256F" w:rsidP="00F4039D" w:rsidRDefault="0037256F" w14:paraId="16D958A1" w14:textId="56297A66">
            <w:pPr>
              <w:pStyle w:val="BodyText2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Nicole</w:t>
            </w:r>
            <w:r w:rsidR="00123B71">
              <w:rPr>
                <w:rFonts w:cs="Arial"/>
                <w:color w:val="000000"/>
                <w:szCs w:val="24"/>
              </w:rPr>
              <w:t xml:space="preserve"> Kish</w:t>
            </w:r>
            <w:r>
              <w:rPr>
                <w:rFonts w:cs="Arial"/>
                <w:color w:val="000000"/>
                <w:szCs w:val="24"/>
              </w:rPr>
              <w:t xml:space="preserve"> commented </w:t>
            </w:r>
            <w:r w:rsidR="00F31817">
              <w:rPr>
                <w:rFonts w:cs="Arial"/>
                <w:color w:val="000000"/>
                <w:szCs w:val="24"/>
              </w:rPr>
              <w:t xml:space="preserve">that there was no announcement from Part B about the addition of ED drugs to the formulary, they were just suddenly there one day. </w:t>
            </w:r>
            <w:r w:rsidR="00F70955">
              <w:rPr>
                <w:rFonts w:cs="Arial"/>
                <w:color w:val="000000"/>
                <w:szCs w:val="24"/>
              </w:rPr>
              <w:t xml:space="preserve">Ashley Hill, a pharmacist, shared that they are occasionally prescribed for </w:t>
            </w:r>
            <w:r w:rsidR="007F7215">
              <w:rPr>
                <w:rFonts w:cs="Arial"/>
                <w:color w:val="000000"/>
                <w:szCs w:val="24"/>
              </w:rPr>
              <w:t xml:space="preserve">benign </w:t>
            </w:r>
            <w:r w:rsidR="00A817F4">
              <w:rPr>
                <w:rFonts w:cs="Arial"/>
                <w:color w:val="000000"/>
                <w:szCs w:val="24"/>
              </w:rPr>
              <w:t xml:space="preserve">prostatic hyperplasia (BPH). </w:t>
            </w:r>
            <w:r w:rsidR="00492C8C">
              <w:rPr>
                <w:rFonts w:cs="Arial"/>
                <w:color w:val="000000"/>
                <w:szCs w:val="24"/>
              </w:rPr>
              <w:t xml:space="preserve">Terry Law shared that he does have patients that ask for ED drugs. Many of these patients are young, have a history of substance use in their chart, </w:t>
            </w:r>
            <w:r w:rsidR="003B4AFB">
              <w:rPr>
                <w:rFonts w:cs="Arial"/>
                <w:color w:val="000000"/>
                <w:szCs w:val="24"/>
              </w:rPr>
              <w:t xml:space="preserve">and may be seeking them for recreational purposes. As providers, his practice has decided not to prescribe them for these patients. </w:t>
            </w:r>
            <w:r w:rsidR="00BC6E82">
              <w:rPr>
                <w:rFonts w:cs="Arial"/>
                <w:color w:val="000000"/>
                <w:szCs w:val="24"/>
              </w:rPr>
              <w:t xml:space="preserve">For older patients, they have them see a urologist first to get a diagnosis of erectile dysfunction. </w:t>
            </w:r>
            <w:r w:rsidR="00545ADE">
              <w:rPr>
                <w:rFonts w:cs="Arial"/>
                <w:color w:val="000000"/>
                <w:szCs w:val="24"/>
              </w:rPr>
              <w:t>He also shared that he has seen patients go to an outside doctor and get a large prescription</w:t>
            </w:r>
            <w:r w:rsidR="00225951">
              <w:rPr>
                <w:rFonts w:cs="Arial"/>
                <w:color w:val="000000"/>
                <w:szCs w:val="24"/>
              </w:rPr>
              <w:t xml:space="preserve"> that they may be selling. </w:t>
            </w:r>
            <w:r w:rsidR="00E3394D">
              <w:rPr>
                <w:rFonts w:cs="Arial"/>
                <w:color w:val="000000"/>
                <w:szCs w:val="24"/>
              </w:rPr>
              <w:t xml:space="preserve">Members </w:t>
            </w:r>
            <w:r w:rsidR="00727B39">
              <w:rPr>
                <w:rFonts w:cs="Arial"/>
                <w:color w:val="000000"/>
                <w:szCs w:val="24"/>
              </w:rPr>
              <w:t>acknowledged that there are pros and cons to adding these drugs to the formulary and that appropriate use</w:t>
            </w:r>
            <w:r w:rsidR="00D50D76">
              <w:rPr>
                <w:rFonts w:cs="Arial"/>
                <w:color w:val="000000"/>
                <w:szCs w:val="24"/>
              </w:rPr>
              <w:t xml:space="preserve"> may</w:t>
            </w:r>
            <w:r w:rsidR="00727B39">
              <w:rPr>
                <w:rFonts w:cs="Arial"/>
                <w:color w:val="000000"/>
                <w:szCs w:val="24"/>
              </w:rPr>
              <w:t xml:space="preserve"> come down to provider discretion. </w:t>
            </w:r>
          </w:p>
          <w:p w:rsidR="00225951" w:rsidP="00F4039D" w:rsidRDefault="00225951" w14:paraId="0D64B3DE" w14:textId="77777777">
            <w:pPr>
              <w:pStyle w:val="BodyText2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Ashely asked if it is difficult for patients </w:t>
            </w:r>
            <w:r w:rsidR="00986735">
              <w:rPr>
                <w:rFonts w:cs="Arial"/>
                <w:color w:val="000000"/>
                <w:szCs w:val="24"/>
              </w:rPr>
              <w:t xml:space="preserve">to access a urologist. Terry answered that it depends, </w:t>
            </w:r>
            <w:r w:rsidR="00A56AFE">
              <w:rPr>
                <w:rFonts w:cs="Arial"/>
                <w:color w:val="000000"/>
                <w:szCs w:val="24"/>
              </w:rPr>
              <w:t xml:space="preserve">for some yes and for some no. Members discussed that Ryan White care is not supposed to be primary care and that HIV care is supposed to be considered a specialty, but many patients do see their </w:t>
            </w:r>
            <w:r w:rsidR="006B50A4">
              <w:rPr>
                <w:rFonts w:cs="Arial"/>
                <w:color w:val="000000"/>
                <w:szCs w:val="24"/>
              </w:rPr>
              <w:t xml:space="preserve">HIV </w:t>
            </w:r>
            <w:r w:rsidR="00A56AFE">
              <w:rPr>
                <w:rFonts w:cs="Arial"/>
                <w:color w:val="000000"/>
                <w:szCs w:val="24"/>
              </w:rPr>
              <w:t xml:space="preserve">providers </w:t>
            </w:r>
            <w:r w:rsidR="006B50A4">
              <w:rPr>
                <w:rFonts w:cs="Arial"/>
                <w:color w:val="000000"/>
                <w:szCs w:val="24"/>
              </w:rPr>
              <w:t>are their primary physicians, especially younger people who may not have any other health issues.</w:t>
            </w:r>
          </w:p>
          <w:p w:rsidRPr="001F7A9A" w:rsidR="006B50A4" w:rsidP="00F4039D" w:rsidRDefault="006B50A4" w14:paraId="45D6F55E" w14:textId="131A2D0F">
            <w:pPr>
              <w:pStyle w:val="BodyText2"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Pr="00752E12" w:rsidR="0028025E" w:rsidTr="240FBA1A" w14:paraId="6173E3F5" w14:textId="77777777">
        <w:trPr>
          <w:trHeight w:val="351"/>
        </w:trPr>
        <w:tc>
          <w:tcPr>
            <w:tcW w:w="2820" w:type="dxa"/>
            <w:shd w:val="clear" w:color="auto" w:fill="auto"/>
            <w:tcMar/>
          </w:tcPr>
          <w:p w:rsidR="0028025E" w:rsidP="00377FD5" w:rsidRDefault="000A6B1A" w14:paraId="1B2AD3E7" w14:textId="3E0758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DICUSS IMPACTS FROM RYAN WHITE ELIGIBILITY CHANGES AND MEDICAID ROLL OFFS</w:t>
            </w:r>
          </w:p>
        </w:tc>
        <w:tc>
          <w:tcPr>
            <w:tcW w:w="7980" w:type="dxa"/>
            <w:shd w:val="clear" w:color="auto" w:fill="auto"/>
            <w:tcMar/>
          </w:tcPr>
          <w:p w:rsidR="001231FE" w:rsidP="00DE49B6" w:rsidRDefault="001B5427" w14:paraId="199DC6B8" w14:textId="198DC0F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Ashley commented that at AIDS Healthcare Foundation (AHF) there has been issues with people </w:t>
            </w:r>
            <w:r w:rsidR="005C76C2">
              <w:rPr>
                <w:rFonts w:ascii="Arial" w:hAnsi="Arial" w:cs="Arial"/>
                <w:color w:val="000000"/>
                <w:sz w:val="24"/>
                <w:szCs w:val="24"/>
              </w:rPr>
              <w:t xml:space="preserve">being enrolled in family planning Medicaid and then being unable to enroll in Ryan White or other assistance. </w:t>
            </w:r>
            <w:r w:rsidR="0044629D">
              <w:rPr>
                <w:rFonts w:ascii="Arial" w:hAnsi="Arial" w:cs="Arial"/>
                <w:color w:val="000000"/>
                <w:sz w:val="24"/>
                <w:szCs w:val="24"/>
              </w:rPr>
              <w:t xml:space="preserve">This problem was reported by another provider at a Care Council meeting earlier in the year, when Medicaid roll offs first began. Ashley said </w:t>
            </w:r>
            <w:r w:rsidR="000A6A17">
              <w:rPr>
                <w:rFonts w:ascii="Arial" w:hAnsi="Arial" w:cs="Arial"/>
                <w:color w:val="000000"/>
                <w:sz w:val="24"/>
                <w:szCs w:val="24"/>
              </w:rPr>
              <w:t>that it has been resolved for most clients, but she still sees it here and there.</w:t>
            </w:r>
          </w:p>
          <w:p w:rsidR="000A6A17" w:rsidP="00DE49B6" w:rsidRDefault="000A6A17" w14:paraId="5D2E2F05" w14:textId="7777777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6A17" w:rsidP="00DE49B6" w:rsidRDefault="000A6A17" w14:paraId="342749A7" w14:textId="6975109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Terry shared</w:t>
            </w:r>
            <w:r w:rsidR="00236C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53DC2">
              <w:rPr>
                <w:rFonts w:ascii="Arial" w:hAnsi="Arial" w:cs="Arial"/>
                <w:color w:val="000000"/>
                <w:sz w:val="24"/>
                <w:szCs w:val="24"/>
              </w:rPr>
              <w:t>that he likes the yearly eligibility update, rather than every 6 months which seemed like too often fo</w:t>
            </w:r>
            <w:r w:rsidR="0046186E">
              <w:rPr>
                <w:rFonts w:ascii="Arial" w:hAnsi="Arial" w:cs="Arial"/>
                <w:color w:val="000000"/>
                <w:sz w:val="24"/>
                <w:szCs w:val="24"/>
              </w:rPr>
              <w:t xml:space="preserve">r some people. Nicole said that she saw a lot of issues when overseeing case management. </w:t>
            </w:r>
            <w:r w:rsidR="00FE089E">
              <w:rPr>
                <w:rFonts w:ascii="Arial" w:hAnsi="Arial" w:cs="Arial"/>
                <w:color w:val="000000"/>
                <w:sz w:val="24"/>
                <w:szCs w:val="24"/>
              </w:rPr>
              <w:t>There was difficulty with ADAP and Ryan White using different databases.</w:t>
            </w:r>
          </w:p>
          <w:p w:rsidRPr="00ED5F46" w:rsidR="000A6A17" w:rsidP="00DE49B6" w:rsidRDefault="000A6A17" w14:paraId="4897059F" w14:textId="7777777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8E7516" w:rsidR="00905919" w:rsidP="00377FD5" w:rsidRDefault="007B59A4" w14:paraId="4DE442A8" w14:textId="259AC41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E7516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Pr="008E7516" w:rsidR="00905919" w:rsidP="00377FD5" w:rsidRDefault="00905919" w14:paraId="550FFD43" w14:textId="5A2EBBB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Pr="00752E12" w:rsidR="00377FD5" w:rsidTr="240FBA1A" w14:paraId="484E5CE8" w14:textId="77777777">
        <w:trPr>
          <w:trHeight w:val="351"/>
        </w:trPr>
        <w:tc>
          <w:tcPr>
            <w:tcW w:w="2820" w:type="dxa"/>
            <w:tcMar/>
          </w:tcPr>
          <w:p w:rsidRPr="00821185" w:rsidR="00377FD5" w:rsidP="00377FD5" w:rsidRDefault="0028025E" w14:paraId="484E5CE2" w14:textId="5E3A0D93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COMMUNITY INPUT/</w:t>
            </w:r>
            <w:r w:rsidR="00A2291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ANNOUNCEME</w:t>
            </w:r>
            <w:r w:rsidR="00A22913">
              <w:rPr>
                <w:rFonts w:ascii="Arial" w:hAnsi="Arial" w:cs="Arial"/>
                <w:b/>
                <w:color w:val="000000"/>
                <w:sz w:val="24"/>
                <w:szCs w:val="24"/>
              </w:rPr>
              <w:t>NTS</w:t>
            </w:r>
          </w:p>
          <w:p w:rsidRPr="00821185" w:rsidR="00377FD5" w:rsidP="00377FD5" w:rsidRDefault="00377FD5" w14:paraId="484E5CE3" w14:textId="777777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0" w:type="dxa"/>
            <w:tcMar/>
          </w:tcPr>
          <w:p w:rsidR="00CF3FF6" w:rsidP="00FB51A5" w:rsidRDefault="0099027D" w14:paraId="2F8F7F4A" w14:textId="3A29DF5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Members discussed upcoming World AIDS Day events. CAN Community Health is co-hosting an event with Tampa Mayor, Jane Castor. </w:t>
            </w:r>
            <w:r w:rsidR="00506592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Polk Department of Health is having a community resource fair in Lakeland on</w:t>
            </w:r>
            <w:r w:rsidR="004437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437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December 1</w:t>
            </w:r>
            <w:r w:rsidRPr="00443740" w:rsidR="00443740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st</w:t>
            </w:r>
            <w:r w:rsidR="00443740">
              <w:rPr>
                <w:rFonts w:ascii="Arial" w:hAnsi="Arial" w:cs="Arial"/>
                <w:color w:val="000000"/>
                <w:sz w:val="24"/>
                <w:szCs w:val="24"/>
              </w:rPr>
              <w:t>. They are collaborating with a lot of smaller providers to make it a community-focused event.</w:t>
            </w:r>
          </w:p>
          <w:p w:rsidR="00443740" w:rsidP="00FB51A5" w:rsidRDefault="00443740" w14:paraId="3A53FECD" w14:textId="7777777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Pr="00C72281" w:rsidR="00443740" w:rsidP="00FB51A5" w:rsidRDefault="00443740" w14:paraId="43533840" w14:textId="372E74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2281">
              <w:rPr>
                <w:rFonts w:ascii="Arial" w:hAnsi="Arial" w:cs="Arial"/>
                <w:color w:val="000000"/>
                <w:sz w:val="24"/>
                <w:szCs w:val="24"/>
              </w:rPr>
              <w:t>Ashley shared that sh</w:t>
            </w:r>
            <w:r w:rsidRPr="00C72281" w:rsidR="00C42F1B">
              <w:rPr>
                <w:rFonts w:ascii="Arial" w:hAnsi="Arial" w:cs="Arial"/>
                <w:color w:val="000000"/>
                <w:sz w:val="24"/>
                <w:szCs w:val="24"/>
              </w:rPr>
              <w:t xml:space="preserve">e does a lot of </w:t>
            </w:r>
            <w:proofErr w:type="spellStart"/>
            <w:r w:rsidRPr="00C72281" w:rsidR="00C42F1B">
              <w:rPr>
                <w:rFonts w:ascii="Arial" w:hAnsi="Arial" w:cs="Arial"/>
                <w:color w:val="000000"/>
                <w:sz w:val="24"/>
                <w:szCs w:val="24"/>
              </w:rPr>
              <w:t>PrEP</w:t>
            </w:r>
            <w:proofErr w:type="spellEnd"/>
            <w:r w:rsidRPr="00C72281" w:rsidR="00C42F1B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C72281" w:rsidR="00C42F1B">
              <w:rPr>
                <w:rFonts w:ascii="Arial" w:hAnsi="Arial" w:cs="Arial"/>
                <w:color w:val="000000"/>
                <w:sz w:val="24"/>
                <w:szCs w:val="24"/>
              </w:rPr>
              <w:t>nPEP</w:t>
            </w:r>
            <w:proofErr w:type="spellEnd"/>
            <w:r w:rsidRPr="00C72281" w:rsidR="00C42F1B">
              <w:rPr>
                <w:rFonts w:ascii="Arial" w:hAnsi="Arial" w:cs="Arial"/>
                <w:color w:val="000000"/>
                <w:sz w:val="24"/>
                <w:szCs w:val="24"/>
              </w:rPr>
              <w:t xml:space="preserve"> outreach in her role at AHF. </w:t>
            </w:r>
            <w:r w:rsidRPr="00C72281" w:rsidR="00FC3CE0">
              <w:rPr>
                <w:rFonts w:ascii="Arial" w:hAnsi="Arial" w:cs="Arial"/>
                <w:color w:val="000000"/>
                <w:sz w:val="24"/>
                <w:szCs w:val="24"/>
              </w:rPr>
              <w:t>She is currently primarily focused in Pinellas, as AHF only has locations in Pinellas, but would like to do more work in Polk. She is able to see virtual patients.</w:t>
            </w:r>
            <w:r w:rsidR="00C72281">
              <w:rPr>
                <w:rFonts w:ascii="Arial" w:hAnsi="Arial" w:cs="Arial"/>
                <w:color w:val="000000"/>
                <w:sz w:val="24"/>
                <w:szCs w:val="24"/>
              </w:rPr>
              <w:t xml:space="preserve"> Terry asked if pharmacists are able to prescribe </w:t>
            </w:r>
            <w:proofErr w:type="spellStart"/>
            <w:r w:rsidR="00C72281">
              <w:rPr>
                <w:rFonts w:ascii="Arial" w:hAnsi="Arial" w:cs="Arial"/>
                <w:color w:val="000000"/>
                <w:sz w:val="24"/>
                <w:szCs w:val="24"/>
              </w:rPr>
              <w:t>PrEP.</w:t>
            </w:r>
            <w:proofErr w:type="spellEnd"/>
            <w:r w:rsidR="00C72281">
              <w:rPr>
                <w:rFonts w:ascii="Arial" w:hAnsi="Arial" w:cs="Arial"/>
                <w:color w:val="000000"/>
                <w:sz w:val="24"/>
                <w:szCs w:val="24"/>
              </w:rPr>
              <w:t xml:space="preserve"> Ashley answered that they can through a collaborative practice agreement, which is relatively new.</w:t>
            </w:r>
          </w:p>
          <w:p w:rsidRPr="008E7516" w:rsidR="00DF23BF" w:rsidP="00FB51A5" w:rsidRDefault="00DF23BF" w14:paraId="484E5CE7" w14:textId="6B462D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Pr="00752E12" w:rsidR="00377FD5" w:rsidTr="240FBA1A" w14:paraId="484E5CEB" w14:textId="77777777">
        <w:trPr>
          <w:trHeight w:val="351"/>
        </w:trPr>
        <w:tc>
          <w:tcPr>
            <w:tcW w:w="2820" w:type="dxa"/>
            <w:tcMar/>
          </w:tcPr>
          <w:p w:rsidRPr="00821185" w:rsidR="00377FD5" w:rsidP="00377FD5" w:rsidRDefault="00377FD5" w14:paraId="484E5CE9" w14:textId="4AE6EE9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1185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ADJOURNMENT </w:t>
            </w:r>
          </w:p>
        </w:tc>
        <w:tc>
          <w:tcPr>
            <w:tcW w:w="7980" w:type="dxa"/>
            <w:tcMar/>
          </w:tcPr>
          <w:p w:rsidRPr="008E7516" w:rsidR="00377FD5" w:rsidP="00377FD5" w:rsidRDefault="00377FD5" w14:paraId="484E5CEA" w14:textId="52C8877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A12F1E">
              <w:rPr>
                <w:rFonts w:ascii="Arial" w:hAnsi="Arial" w:cs="Arial"/>
                <w:color w:val="000000"/>
                <w:sz w:val="24"/>
                <w:szCs w:val="24"/>
              </w:rPr>
              <w:t xml:space="preserve">There being no further business to come before the </w:t>
            </w:r>
            <w:r w:rsidRPr="00A12F1E" w:rsidR="00261AC9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Pr="00A12F1E">
              <w:rPr>
                <w:rFonts w:ascii="Arial" w:hAnsi="Arial" w:cs="Arial"/>
                <w:color w:val="000000"/>
                <w:sz w:val="24"/>
                <w:szCs w:val="24"/>
              </w:rPr>
              <w:t>ommittee, the meeting was adjourned at</w:t>
            </w:r>
            <w:r w:rsidRPr="00A12F1E" w:rsidR="0087151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E089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A12F1E" w:rsidR="00A12F1E">
              <w:rPr>
                <w:rFonts w:ascii="Arial" w:hAnsi="Arial" w:cs="Arial"/>
                <w:color w:val="000000"/>
                <w:sz w:val="24"/>
                <w:szCs w:val="24"/>
              </w:rPr>
              <w:t>:0</w:t>
            </w:r>
            <w:r w:rsidR="00FE089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A12F1E" w:rsidR="00261AC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12F1E">
              <w:rPr>
                <w:rFonts w:ascii="Arial" w:hAnsi="Arial" w:cs="Arial"/>
                <w:color w:val="000000"/>
                <w:sz w:val="24"/>
                <w:szCs w:val="24"/>
              </w:rPr>
              <w:t xml:space="preserve">p.m. </w:t>
            </w:r>
          </w:p>
        </w:tc>
      </w:tr>
    </w:tbl>
    <w:p w:rsidR="00D36DC7" w:rsidP="00724E51" w:rsidRDefault="00D36DC7" w14:paraId="484E5CFB" w14:textId="77777777"/>
    <w:sectPr w:rsidR="00D36DC7" w:rsidSect="00D36DC7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9129D"/>
    <w:multiLevelType w:val="hybridMultilevel"/>
    <w:tmpl w:val="AEFA21AA"/>
    <w:lvl w:ilvl="0" w:tplc="A6C2E8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C769C"/>
    <w:multiLevelType w:val="hybridMultilevel"/>
    <w:tmpl w:val="00F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876016">
    <w:abstractNumId w:val="1"/>
  </w:num>
  <w:num w:numId="2" w16cid:durableId="1937400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C7"/>
    <w:rsid w:val="0000348B"/>
    <w:rsid w:val="00011DC8"/>
    <w:rsid w:val="00014C3D"/>
    <w:rsid w:val="000179CF"/>
    <w:rsid w:val="000243F6"/>
    <w:rsid w:val="00025FA9"/>
    <w:rsid w:val="00032339"/>
    <w:rsid w:val="0003257F"/>
    <w:rsid w:val="00032DE8"/>
    <w:rsid w:val="000343F4"/>
    <w:rsid w:val="0003495F"/>
    <w:rsid w:val="0003581C"/>
    <w:rsid w:val="00040C64"/>
    <w:rsid w:val="00042654"/>
    <w:rsid w:val="00054DE8"/>
    <w:rsid w:val="00055873"/>
    <w:rsid w:val="00062046"/>
    <w:rsid w:val="000635AB"/>
    <w:rsid w:val="00070F41"/>
    <w:rsid w:val="00072E22"/>
    <w:rsid w:val="0007383B"/>
    <w:rsid w:val="00076E9E"/>
    <w:rsid w:val="00082A8C"/>
    <w:rsid w:val="00084222"/>
    <w:rsid w:val="00084688"/>
    <w:rsid w:val="0009369A"/>
    <w:rsid w:val="000964B2"/>
    <w:rsid w:val="00097B61"/>
    <w:rsid w:val="000A1856"/>
    <w:rsid w:val="000A6A17"/>
    <w:rsid w:val="000A6B1A"/>
    <w:rsid w:val="000B042B"/>
    <w:rsid w:val="000B0C31"/>
    <w:rsid w:val="000B1914"/>
    <w:rsid w:val="000B739A"/>
    <w:rsid w:val="000C6B6C"/>
    <w:rsid w:val="000D03C2"/>
    <w:rsid w:val="000D2718"/>
    <w:rsid w:val="000D5D51"/>
    <w:rsid w:val="000E161A"/>
    <w:rsid w:val="000E19D1"/>
    <w:rsid w:val="000E5F12"/>
    <w:rsid w:val="000E66C9"/>
    <w:rsid w:val="000F06D2"/>
    <w:rsid w:val="000F2E7C"/>
    <w:rsid w:val="000F5703"/>
    <w:rsid w:val="00103AAC"/>
    <w:rsid w:val="001109D9"/>
    <w:rsid w:val="001115B8"/>
    <w:rsid w:val="00117A7C"/>
    <w:rsid w:val="00120EA7"/>
    <w:rsid w:val="001231FE"/>
    <w:rsid w:val="00123B71"/>
    <w:rsid w:val="00125F57"/>
    <w:rsid w:val="00132B7D"/>
    <w:rsid w:val="00133119"/>
    <w:rsid w:val="0013358C"/>
    <w:rsid w:val="00133CC4"/>
    <w:rsid w:val="00135AF1"/>
    <w:rsid w:val="00135E0B"/>
    <w:rsid w:val="00140CF7"/>
    <w:rsid w:val="00142931"/>
    <w:rsid w:val="00142B73"/>
    <w:rsid w:val="00144341"/>
    <w:rsid w:val="00146FB3"/>
    <w:rsid w:val="001500FC"/>
    <w:rsid w:val="001502E6"/>
    <w:rsid w:val="0015084B"/>
    <w:rsid w:val="0015093C"/>
    <w:rsid w:val="00151C76"/>
    <w:rsid w:val="0015244F"/>
    <w:rsid w:val="0015433D"/>
    <w:rsid w:val="0015769C"/>
    <w:rsid w:val="00165E40"/>
    <w:rsid w:val="001661AA"/>
    <w:rsid w:val="00170F12"/>
    <w:rsid w:val="001924A5"/>
    <w:rsid w:val="001939A0"/>
    <w:rsid w:val="00193EC4"/>
    <w:rsid w:val="00194111"/>
    <w:rsid w:val="001A069A"/>
    <w:rsid w:val="001B0643"/>
    <w:rsid w:val="001B0D3C"/>
    <w:rsid w:val="001B45C9"/>
    <w:rsid w:val="001B5427"/>
    <w:rsid w:val="001B57BC"/>
    <w:rsid w:val="001C322F"/>
    <w:rsid w:val="001C4179"/>
    <w:rsid w:val="001C54C4"/>
    <w:rsid w:val="001C6E25"/>
    <w:rsid w:val="001D043F"/>
    <w:rsid w:val="001D0512"/>
    <w:rsid w:val="001D16C0"/>
    <w:rsid w:val="001D6154"/>
    <w:rsid w:val="001F0E9B"/>
    <w:rsid w:val="001F788E"/>
    <w:rsid w:val="001F7A9A"/>
    <w:rsid w:val="002112E7"/>
    <w:rsid w:val="002214EA"/>
    <w:rsid w:val="002240BC"/>
    <w:rsid w:val="00224B32"/>
    <w:rsid w:val="00225951"/>
    <w:rsid w:val="00230970"/>
    <w:rsid w:val="0023098A"/>
    <w:rsid w:val="00232818"/>
    <w:rsid w:val="0023563C"/>
    <w:rsid w:val="00236C6F"/>
    <w:rsid w:val="00237571"/>
    <w:rsid w:val="002375A9"/>
    <w:rsid w:val="00244310"/>
    <w:rsid w:val="002510CB"/>
    <w:rsid w:val="00253CCA"/>
    <w:rsid w:val="00261AC9"/>
    <w:rsid w:val="00267143"/>
    <w:rsid w:val="00275FB9"/>
    <w:rsid w:val="0028025E"/>
    <w:rsid w:val="00282860"/>
    <w:rsid w:val="002859BC"/>
    <w:rsid w:val="00294461"/>
    <w:rsid w:val="002A3E8C"/>
    <w:rsid w:val="002A464D"/>
    <w:rsid w:val="002A61DD"/>
    <w:rsid w:val="002C2BF1"/>
    <w:rsid w:val="002D069F"/>
    <w:rsid w:val="002D193E"/>
    <w:rsid w:val="002D2F0A"/>
    <w:rsid w:val="002F1516"/>
    <w:rsid w:val="002F2305"/>
    <w:rsid w:val="002F467A"/>
    <w:rsid w:val="002F7202"/>
    <w:rsid w:val="00307D7C"/>
    <w:rsid w:val="00312767"/>
    <w:rsid w:val="00315E94"/>
    <w:rsid w:val="00317375"/>
    <w:rsid w:val="00320518"/>
    <w:rsid w:val="00330B8A"/>
    <w:rsid w:val="003446C2"/>
    <w:rsid w:val="003527B6"/>
    <w:rsid w:val="00354033"/>
    <w:rsid w:val="0035732F"/>
    <w:rsid w:val="003577AF"/>
    <w:rsid w:val="00362040"/>
    <w:rsid w:val="003634F8"/>
    <w:rsid w:val="00367C19"/>
    <w:rsid w:val="00372012"/>
    <w:rsid w:val="0037256F"/>
    <w:rsid w:val="00372608"/>
    <w:rsid w:val="00377FD5"/>
    <w:rsid w:val="00381AF3"/>
    <w:rsid w:val="00383E9E"/>
    <w:rsid w:val="003942CB"/>
    <w:rsid w:val="0039447F"/>
    <w:rsid w:val="00395354"/>
    <w:rsid w:val="00396A1F"/>
    <w:rsid w:val="003A010D"/>
    <w:rsid w:val="003A03DE"/>
    <w:rsid w:val="003A0D67"/>
    <w:rsid w:val="003A0FFC"/>
    <w:rsid w:val="003A1103"/>
    <w:rsid w:val="003A12C3"/>
    <w:rsid w:val="003A1361"/>
    <w:rsid w:val="003A1443"/>
    <w:rsid w:val="003A16C1"/>
    <w:rsid w:val="003A4A56"/>
    <w:rsid w:val="003B1508"/>
    <w:rsid w:val="003B2586"/>
    <w:rsid w:val="003B30B6"/>
    <w:rsid w:val="003B3B54"/>
    <w:rsid w:val="003B4AFB"/>
    <w:rsid w:val="003C2399"/>
    <w:rsid w:val="003C2D6B"/>
    <w:rsid w:val="003C4105"/>
    <w:rsid w:val="003C7EB8"/>
    <w:rsid w:val="003D6BD7"/>
    <w:rsid w:val="003E7CA1"/>
    <w:rsid w:val="003E7D78"/>
    <w:rsid w:val="003F15F0"/>
    <w:rsid w:val="003F4248"/>
    <w:rsid w:val="003F78D5"/>
    <w:rsid w:val="004042A0"/>
    <w:rsid w:val="004042C0"/>
    <w:rsid w:val="00404D72"/>
    <w:rsid w:val="00405C02"/>
    <w:rsid w:val="00411CF4"/>
    <w:rsid w:val="0041289E"/>
    <w:rsid w:val="0041452A"/>
    <w:rsid w:val="00430BFC"/>
    <w:rsid w:val="00433439"/>
    <w:rsid w:val="00433850"/>
    <w:rsid w:val="00433994"/>
    <w:rsid w:val="0043468F"/>
    <w:rsid w:val="00435535"/>
    <w:rsid w:val="0043571A"/>
    <w:rsid w:val="004378F7"/>
    <w:rsid w:val="00440A55"/>
    <w:rsid w:val="00443740"/>
    <w:rsid w:val="0044629D"/>
    <w:rsid w:val="00454075"/>
    <w:rsid w:val="00454758"/>
    <w:rsid w:val="00455EBB"/>
    <w:rsid w:val="00456D81"/>
    <w:rsid w:val="00457482"/>
    <w:rsid w:val="0046186E"/>
    <w:rsid w:val="00463689"/>
    <w:rsid w:val="0046585A"/>
    <w:rsid w:val="004709E5"/>
    <w:rsid w:val="0047258D"/>
    <w:rsid w:val="0047750F"/>
    <w:rsid w:val="0048190A"/>
    <w:rsid w:val="00481F65"/>
    <w:rsid w:val="00483356"/>
    <w:rsid w:val="0048405C"/>
    <w:rsid w:val="00490807"/>
    <w:rsid w:val="00492C19"/>
    <w:rsid w:val="00492C8C"/>
    <w:rsid w:val="00493E40"/>
    <w:rsid w:val="004948CE"/>
    <w:rsid w:val="00496EE0"/>
    <w:rsid w:val="004A09A8"/>
    <w:rsid w:val="004A262B"/>
    <w:rsid w:val="004A68A0"/>
    <w:rsid w:val="004B255D"/>
    <w:rsid w:val="004C2B2D"/>
    <w:rsid w:val="004C463C"/>
    <w:rsid w:val="004C6162"/>
    <w:rsid w:val="004D1C27"/>
    <w:rsid w:val="004D4A8B"/>
    <w:rsid w:val="004E0B2F"/>
    <w:rsid w:val="004F5043"/>
    <w:rsid w:val="004F7F66"/>
    <w:rsid w:val="00501C9F"/>
    <w:rsid w:val="0050211F"/>
    <w:rsid w:val="00503185"/>
    <w:rsid w:val="005045EF"/>
    <w:rsid w:val="00506592"/>
    <w:rsid w:val="005119EA"/>
    <w:rsid w:val="00512C5F"/>
    <w:rsid w:val="00513EAB"/>
    <w:rsid w:val="005162CA"/>
    <w:rsid w:val="005168BC"/>
    <w:rsid w:val="005228DF"/>
    <w:rsid w:val="00524A15"/>
    <w:rsid w:val="005250A1"/>
    <w:rsid w:val="00533682"/>
    <w:rsid w:val="00533D36"/>
    <w:rsid w:val="0053581E"/>
    <w:rsid w:val="00535D93"/>
    <w:rsid w:val="00542A24"/>
    <w:rsid w:val="00543FAE"/>
    <w:rsid w:val="00545ADE"/>
    <w:rsid w:val="00550959"/>
    <w:rsid w:val="00554A26"/>
    <w:rsid w:val="00560213"/>
    <w:rsid w:val="00562B30"/>
    <w:rsid w:val="00563FB5"/>
    <w:rsid w:val="00565C34"/>
    <w:rsid w:val="00565C67"/>
    <w:rsid w:val="0057026D"/>
    <w:rsid w:val="00571A34"/>
    <w:rsid w:val="00574A62"/>
    <w:rsid w:val="00574BEF"/>
    <w:rsid w:val="00574F05"/>
    <w:rsid w:val="00575B6B"/>
    <w:rsid w:val="00575FAA"/>
    <w:rsid w:val="005806C3"/>
    <w:rsid w:val="00584E47"/>
    <w:rsid w:val="00587A3A"/>
    <w:rsid w:val="00595089"/>
    <w:rsid w:val="005A16FB"/>
    <w:rsid w:val="005A5532"/>
    <w:rsid w:val="005B12DD"/>
    <w:rsid w:val="005B785B"/>
    <w:rsid w:val="005C5B4F"/>
    <w:rsid w:val="005C76C2"/>
    <w:rsid w:val="005D17D5"/>
    <w:rsid w:val="005D2485"/>
    <w:rsid w:val="005D3D6E"/>
    <w:rsid w:val="005D6BA5"/>
    <w:rsid w:val="005F614C"/>
    <w:rsid w:val="005F6437"/>
    <w:rsid w:val="0060376C"/>
    <w:rsid w:val="006041A1"/>
    <w:rsid w:val="00612A7E"/>
    <w:rsid w:val="00613101"/>
    <w:rsid w:val="006239F5"/>
    <w:rsid w:val="006305CB"/>
    <w:rsid w:val="00633D23"/>
    <w:rsid w:val="0063594E"/>
    <w:rsid w:val="00642547"/>
    <w:rsid w:val="00642EF2"/>
    <w:rsid w:val="0064370A"/>
    <w:rsid w:val="00643768"/>
    <w:rsid w:val="00647495"/>
    <w:rsid w:val="006521CD"/>
    <w:rsid w:val="0065251D"/>
    <w:rsid w:val="006576F0"/>
    <w:rsid w:val="0066324A"/>
    <w:rsid w:val="0066674D"/>
    <w:rsid w:val="00670454"/>
    <w:rsid w:val="00675482"/>
    <w:rsid w:val="006760F0"/>
    <w:rsid w:val="00677C94"/>
    <w:rsid w:val="00680CFD"/>
    <w:rsid w:val="00681843"/>
    <w:rsid w:val="006973E2"/>
    <w:rsid w:val="006A2EBF"/>
    <w:rsid w:val="006A362C"/>
    <w:rsid w:val="006A704B"/>
    <w:rsid w:val="006A709A"/>
    <w:rsid w:val="006B1BE8"/>
    <w:rsid w:val="006B39C5"/>
    <w:rsid w:val="006B50A4"/>
    <w:rsid w:val="006C380F"/>
    <w:rsid w:val="006C3C2F"/>
    <w:rsid w:val="006C42CD"/>
    <w:rsid w:val="006D354A"/>
    <w:rsid w:val="006D68C8"/>
    <w:rsid w:val="007013B8"/>
    <w:rsid w:val="00703125"/>
    <w:rsid w:val="00703ED0"/>
    <w:rsid w:val="00706A85"/>
    <w:rsid w:val="0070751B"/>
    <w:rsid w:val="007120FF"/>
    <w:rsid w:val="00712FF0"/>
    <w:rsid w:val="007131CE"/>
    <w:rsid w:val="007161BC"/>
    <w:rsid w:val="007217D4"/>
    <w:rsid w:val="00724E51"/>
    <w:rsid w:val="00727985"/>
    <w:rsid w:val="00727B39"/>
    <w:rsid w:val="00732D63"/>
    <w:rsid w:val="0073686E"/>
    <w:rsid w:val="0074485A"/>
    <w:rsid w:val="00746DF2"/>
    <w:rsid w:val="007475BB"/>
    <w:rsid w:val="00752DFD"/>
    <w:rsid w:val="00752E12"/>
    <w:rsid w:val="00757F66"/>
    <w:rsid w:val="00761EAF"/>
    <w:rsid w:val="00764B00"/>
    <w:rsid w:val="00777D9E"/>
    <w:rsid w:val="00785B13"/>
    <w:rsid w:val="00791AF4"/>
    <w:rsid w:val="007961F7"/>
    <w:rsid w:val="007A0758"/>
    <w:rsid w:val="007A0ABF"/>
    <w:rsid w:val="007A1936"/>
    <w:rsid w:val="007A50AC"/>
    <w:rsid w:val="007A6A5B"/>
    <w:rsid w:val="007B307F"/>
    <w:rsid w:val="007B59A4"/>
    <w:rsid w:val="007B6D95"/>
    <w:rsid w:val="007D0E25"/>
    <w:rsid w:val="007D6BFF"/>
    <w:rsid w:val="007D7770"/>
    <w:rsid w:val="007E3147"/>
    <w:rsid w:val="007E39FA"/>
    <w:rsid w:val="007F1368"/>
    <w:rsid w:val="007F1D26"/>
    <w:rsid w:val="007F625C"/>
    <w:rsid w:val="007F7215"/>
    <w:rsid w:val="008009E5"/>
    <w:rsid w:val="00802FEF"/>
    <w:rsid w:val="00812898"/>
    <w:rsid w:val="00814DAA"/>
    <w:rsid w:val="00821185"/>
    <w:rsid w:val="00822A8B"/>
    <w:rsid w:val="00823A7C"/>
    <w:rsid w:val="00826709"/>
    <w:rsid w:val="0083020A"/>
    <w:rsid w:val="008304F9"/>
    <w:rsid w:val="008309C4"/>
    <w:rsid w:val="00836A68"/>
    <w:rsid w:val="008419C6"/>
    <w:rsid w:val="00851A1D"/>
    <w:rsid w:val="00854FF6"/>
    <w:rsid w:val="0085792B"/>
    <w:rsid w:val="00863E62"/>
    <w:rsid w:val="00864357"/>
    <w:rsid w:val="008652F1"/>
    <w:rsid w:val="00870B7B"/>
    <w:rsid w:val="00871519"/>
    <w:rsid w:val="00871CAC"/>
    <w:rsid w:val="00876E7F"/>
    <w:rsid w:val="0088068B"/>
    <w:rsid w:val="00881267"/>
    <w:rsid w:val="00882141"/>
    <w:rsid w:val="0088326F"/>
    <w:rsid w:val="00884033"/>
    <w:rsid w:val="00886092"/>
    <w:rsid w:val="00894547"/>
    <w:rsid w:val="008A156F"/>
    <w:rsid w:val="008A388D"/>
    <w:rsid w:val="008A53FA"/>
    <w:rsid w:val="008A5C8B"/>
    <w:rsid w:val="008A65D5"/>
    <w:rsid w:val="008A6D9E"/>
    <w:rsid w:val="008A6DAD"/>
    <w:rsid w:val="008B076B"/>
    <w:rsid w:val="008C1387"/>
    <w:rsid w:val="008C3A93"/>
    <w:rsid w:val="008C6D99"/>
    <w:rsid w:val="008D0ECA"/>
    <w:rsid w:val="008D6B2D"/>
    <w:rsid w:val="008D783F"/>
    <w:rsid w:val="008D79A9"/>
    <w:rsid w:val="008E1B43"/>
    <w:rsid w:val="008E6002"/>
    <w:rsid w:val="008E63D7"/>
    <w:rsid w:val="008E6AEC"/>
    <w:rsid w:val="008E7516"/>
    <w:rsid w:val="008F0A91"/>
    <w:rsid w:val="008F111D"/>
    <w:rsid w:val="008F2D23"/>
    <w:rsid w:val="008F5EE8"/>
    <w:rsid w:val="00900F73"/>
    <w:rsid w:val="009053BB"/>
    <w:rsid w:val="00905919"/>
    <w:rsid w:val="00906C20"/>
    <w:rsid w:val="009153CE"/>
    <w:rsid w:val="00916394"/>
    <w:rsid w:val="009249D6"/>
    <w:rsid w:val="009262B7"/>
    <w:rsid w:val="0092761D"/>
    <w:rsid w:val="00930470"/>
    <w:rsid w:val="00930F0F"/>
    <w:rsid w:val="00932238"/>
    <w:rsid w:val="009342E2"/>
    <w:rsid w:val="009354E0"/>
    <w:rsid w:val="00941EBA"/>
    <w:rsid w:val="00947DB0"/>
    <w:rsid w:val="009521E6"/>
    <w:rsid w:val="009543FE"/>
    <w:rsid w:val="00955A20"/>
    <w:rsid w:val="009617AB"/>
    <w:rsid w:val="009639D6"/>
    <w:rsid w:val="00970C69"/>
    <w:rsid w:val="0097415E"/>
    <w:rsid w:val="009747B9"/>
    <w:rsid w:val="0097493F"/>
    <w:rsid w:val="00977DB0"/>
    <w:rsid w:val="009801D5"/>
    <w:rsid w:val="00982998"/>
    <w:rsid w:val="00984F19"/>
    <w:rsid w:val="00985560"/>
    <w:rsid w:val="00986735"/>
    <w:rsid w:val="0099027D"/>
    <w:rsid w:val="009923A4"/>
    <w:rsid w:val="00996AE8"/>
    <w:rsid w:val="009A0E3A"/>
    <w:rsid w:val="009A2F5E"/>
    <w:rsid w:val="009A423F"/>
    <w:rsid w:val="009A4740"/>
    <w:rsid w:val="009B196A"/>
    <w:rsid w:val="009B33A3"/>
    <w:rsid w:val="009B6E8C"/>
    <w:rsid w:val="009D0E29"/>
    <w:rsid w:val="009D6B5E"/>
    <w:rsid w:val="009E1761"/>
    <w:rsid w:val="009E497F"/>
    <w:rsid w:val="009F14F8"/>
    <w:rsid w:val="009F4E00"/>
    <w:rsid w:val="009F595D"/>
    <w:rsid w:val="009F7F13"/>
    <w:rsid w:val="00A10C75"/>
    <w:rsid w:val="00A10F71"/>
    <w:rsid w:val="00A11A44"/>
    <w:rsid w:val="00A12F1E"/>
    <w:rsid w:val="00A173E7"/>
    <w:rsid w:val="00A22913"/>
    <w:rsid w:val="00A248CC"/>
    <w:rsid w:val="00A318C8"/>
    <w:rsid w:val="00A36838"/>
    <w:rsid w:val="00A41B31"/>
    <w:rsid w:val="00A52259"/>
    <w:rsid w:val="00A53DC2"/>
    <w:rsid w:val="00A5450A"/>
    <w:rsid w:val="00A56AFE"/>
    <w:rsid w:val="00A67791"/>
    <w:rsid w:val="00A802F8"/>
    <w:rsid w:val="00A817F4"/>
    <w:rsid w:val="00A8302F"/>
    <w:rsid w:val="00A93782"/>
    <w:rsid w:val="00A9532D"/>
    <w:rsid w:val="00AA4D52"/>
    <w:rsid w:val="00AA7FAF"/>
    <w:rsid w:val="00AB1458"/>
    <w:rsid w:val="00AB188E"/>
    <w:rsid w:val="00AB4834"/>
    <w:rsid w:val="00AB5A5C"/>
    <w:rsid w:val="00AB683E"/>
    <w:rsid w:val="00AC2725"/>
    <w:rsid w:val="00AC4C5F"/>
    <w:rsid w:val="00AD53FE"/>
    <w:rsid w:val="00AE0938"/>
    <w:rsid w:val="00AE2801"/>
    <w:rsid w:val="00AE6CCC"/>
    <w:rsid w:val="00AF1719"/>
    <w:rsid w:val="00AF1C80"/>
    <w:rsid w:val="00AF75A3"/>
    <w:rsid w:val="00B0315A"/>
    <w:rsid w:val="00B0369C"/>
    <w:rsid w:val="00B04DB3"/>
    <w:rsid w:val="00B128DB"/>
    <w:rsid w:val="00B12E49"/>
    <w:rsid w:val="00B16EC0"/>
    <w:rsid w:val="00B23098"/>
    <w:rsid w:val="00B25EB7"/>
    <w:rsid w:val="00B34DDA"/>
    <w:rsid w:val="00B362B3"/>
    <w:rsid w:val="00B37880"/>
    <w:rsid w:val="00B429E6"/>
    <w:rsid w:val="00B44689"/>
    <w:rsid w:val="00B45C07"/>
    <w:rsid w:val="00B51D77"/>
    <w:rsid w:val="00B52A9A"/>
    <w:rsid w:val="00B5306D"/>
    <w:rsid w:val="00B8172E"/>
    <w:rsid w:val="00B81DB6"/>
    <w:rsid w:val="00B85083"/>
    <w:rsid w:val="00B86C06"/>
    <w:rsid w:val="00B9119E"/>
    <w:rsid w:val="00B93529"/>
    <w:rsid w:val="00B96ADB"/>
    <w:rsid w:val="00BA3735"/>
    <w:rsid w:val="00BA3856"/>
    <w:rsid w:val="00BA4D67"/>
    <w:rsid w:val="00BB716E"/>
    <w:rsid w:val="00BC54B7"/>
    <w:rsid w:val="00BC6E82"/>
    <w:rsid w:val="00BD6EE8"/>
    <w:rsid w:val="00BE0015"/>
    <w:rsid w:val="00BE5872"/>
    <w:rsid w:val="00BF016D"/>
    <w:rsid w:val="00BF1609"/>
    <w:rsid w:val="00BF5313"/>
    <w:rsid w:val="00BF79B6"/>
    <w:rsid w:val="00C04C57"/>
    <w:rsid w:val="00C057B4"/>
    <w:rsid w:val="00C108A7"/>
    <w:rsid w:val="00C126A8"/>
    <w:rsid w:val="00C1367E"/>
    <w:rsid w:val="00C16CC7"/>
    <w:rsid w:val="00C246B1"/>
    <w:rsid w:val="00C31BD9"/>
    <w:rsid w:val="00C32072"/>
    <w:rsid w:val="00C334EC"/>
    <w:rsid w:val="00C34331"/>
    <w:rsid w:val="00C3446C"/>
    <w:rsid w:val="00C355A5"/>
    <w:rsid w:val="00C37B9B"/>
    <w:rsid w:val="00C42F1B"/>
    <w:rsid w:val="00C4561D"/>
    <w:rsid w:val="00C4575A"/>
    <w:rsid w:val="00C4637A"/>
    <w:rsid w:val="00C56EDB"/>
    <w:rsid w:val="00C57A18"/>
    <w:rsid w:val="00C60B6A"/>
    <w:rsid w:val="00C63080"/>
    <w:rsid w:val="00C6624B"/>
    <w:rsid w:val="00C66707"/>
    <w:rsid w:val="00C7084C"/>
    <w:rsid w:val="00C70B8B"/>
    <w:rsid w:val="00C710F3"/>
    <w:rsid w:val="00C72281"/>
    <w:rsid w:val="00C75C69"/>
    <w:rsid w:val="00C81F2A"/>
    <w:rsid w:val="00C852FF"/>
    <w:rsid w:val="00C90019"/>
    <w:rsid w:val="00C949B8"/>
    <w:rsid w:val="00CB5817"/>
    <w:rsid w:val="00CC1C18"/>
    <w:rsid w:val="00CC2DC9"/>
    <w:rsid w:val="00CD1A69"/>
    <w:rsid w:val="00CD21CF"/>
    <w:rsid w:val="00CD4E8C"/>
    <w:rsid w:val="00CD5BBA"/>
    <w:rsid w:val="00CE15ED"/>
    <w:rsid w:val="00CE36E1"/>
    <w:rsid w:val="00CF3A12"/>
    <w:rsid w:val="00CF3FF6"/>
    <w:rsid w:val="00CF40F5"/>
    <w:rsid w:val="00D000D8"/>
    <w:rsid w:val="00D02ECD"/>
    <w:rsid w:val="00D03C10"/>
    <w:rsid w:val="00D04DEF"/>
    <w:rsid w:val="00D15685"/>
    <w:rsid w:val="00D23876"/>
    <w:rsid w:val="00D23C77"/>
    <w:rsid w:val="00D2458B"/>
    <w:rsid w:val="00D2710F"/>
    <w:rsid w:val="00D36DC7"/>
    <w:rsid w:val="00D37468"/>
    <w:rsid w:val="00D45FAD"/>
    <w:rsid w:val="00D50D76"/>
    <w:rsid w:val="00D54F10"/>
    <w:rsid w:val="00D63608"/>
    <w:rsid w:val="00D636CB"/>
    <w:rsid w:val="00D63D72"/>
    <w:rsid w:val="00D65546"/>
    <w:rsid w:val="00D73203"/>
    <w:rsid w:val="00D91197"/>
    <w:rsid w:val="00D95911"/>
    <w:rsid w:val="00D9613B"/>
    <w:rsid w:val="00D96749"/>
    <w:rsid w:val="00DA4A3D"/>
    <w:rsid w:val="00DA6B0A"/>
    <w:rsid w:val="00DA79CB"/>
    <w:rsid w:val="00DB7FCE"/>
    <w:rsid w:val="00DC3A01"/>
    <w:rsid w:val="00DD2E65"/>
    <w:rsid w:val="00DD2E72"/>
    <w:rsid w:val="00DD3833"/>
    <w:rsid w:val="00DD4192"/>
    <w:rsid w:val="00DD561A"/>
    <w:rsid w:val="00DE0EF2"/>
    <w:rsid w:val="00DE49B6"/>
    <w:rsid w:val="00DE5069"/>
    <w:rsid w:val="00DE766D"/>
    <w:rsid w:val="00DF07EB"/>
    <w:rsid w:val="00DF0D8D"/>
    <w:rsid w:val="00DF23BF"/>
    <w:rsid w:val="00DF30EA"/>
    <w:rsid w:val="00DF4D32"/>
    <w:rsid w:val="00DF7248"/>
    <w:rsid w:val="00E00215"/>
    <w:rsid w:val="00E00CC6"/>
    <w:rsid w:val="00E01FD8"/>
    <w:rsid w:val="00E0541B"/>
    <w:rsid w:val="00E05D4E"/>
    <w:rsid w:val="00E06555"/>
    <w:rsid w:val="00E07ED7"/>
    <w:rsid w:val="00E1689E"/>
    <w:rsid w:val="00E20E80"/>
    <w:rsid w:val="00E20F14"/>
    <w:rsid w:val="00E22822"/>
    <w:rsid w:val="00E23042"/>
    <w:rsid w:val="00E25754"/>
    <w:rsid w:val="00E2630B"/>
    <w:rsid w:val="00E32141"/>
    <w:rsid w:val="00E3289F"/>
    <w:rsid w:val="00E33075"/>
    <w:rsid w:val="00E3394D"/>
    <w:rsid w:val="00E33CA3"/>
    <w:rsid w:val="00E33E73"/>
    <w:rsid w:val="00E43CAD"/>
    <w:rsid w:val="00E43F3E"/>
    <w:rsid w:val="00E53859"/>
    <w:rsid w:val="00E5643C"/>
    <w:rsid w:val="00E56BD0"/>
    <w:rsid w:val="00E56C9D"/>
    <w:rsid w:val="00E610AF"/>
    <w:rsid w:val="00E617FB"/>
    <w:rsid w:val="00E62F1C"/>
    <w:rsid w:val="00E63DA1"/>
    <w:rsid w:val="00E72502"/>
    <w:rsid w:val="00E80ADF"/>
    <w:rsid w:val="00E81AC3"/>
    <w:rsid w:val="00E9536E"/>
    <w:rsid w:val="00EA1F32"/>
    <w:rsid w:val="00EA4E00"/>
    <w:rsid w:val="00EA5ED9"/>
    <w:rsid w:val="00EA7008"/>
    <w:rsid w:val="00EC270A"/>
    <w:rsid w:val="00EC38E9"/>
    <w:rsid w:val="00EC4ECE"/>
    <w:rsid w:val="00EC594B"/>
    <w:rsid w:val="00EC61EA"/>
    <w:rsid w:val="00EC7E95"/>
    <w:rsid w:val="00ED5F46"/>
    <w:rsid w:val="00ED6125"/>
    <w:rsid w:val="00EE362A"/>
    <w:rsid w:val="00EE45C6"/>
    <w:rsid w:val="00EE6CED"/>
    <w:rsid w:val="00EF3BC7"/>
    <w:rsid w:val="00EF6DE1"/>
    <w:rsid w:val="00F025FA"/>
    <w:rsid w:val="00F0451C"/>
    <w:rsid w:val="00F06943"/>
    <w:rsid w:val="00F0794F"/>
    <w:rsid w:val="00F11135"/>
    <w:rsid w:val="00F11C0D"/>
    <w:rsid w:val="00F12B62"/>
    <w:rsid w:val="00F13F6C"/>
    <w:rsid w:val="00F15B0E"/>
    <w:rsid w:val="00F20629"/>
    <w:rsid w:val="00F20E6F"/>
    <w:rsid w:val="00F31817"/>
    <w:rsid w:val="00F32A80"/>
    <w:rsid w:val="00F37282"/>
    <w:rsid w:val="00F37AD1"/>
    <w:rsid w:val="00F4039D"/>
    <w:rsid w:val="00F403BF"/>
    <w:rsid w:val="00F423EE"/>
    <w:rsid w:val="00F42D17"/>
    <w:rsid w:val="00F52777"/>
    <w:rsid w:val="00F53FB0"/>
    <w:rsid w:val="00F57357"/>
    <w:rsid w:val="00F57D15"/>
    <w:rsid w:val="00F603B3"/>
    <w:rsid w:val="00F6090B"/>
    <w:rsid w:val="00F61C8C"/>
    <w:rsid w:val="00F63200"/>
    <w:rsid w:val="00F64767"/>
    <w:rsid w:val="00F67F4F"/>
    <w:rsid w:val="00F70100"/>
    <w:rsid w:val="00F70955"/>
    <w:rsid w:val="00F723C3"/>
    <w:rsid w:val="00F73945"/>
    <w:rsid w:val="00F73AA9"/>
    <w:rsid w:val="00F82957"/>
    <w:rsid w:val="00F859DB"/>
    <w:rsid w:val="00F9078C"/>
    <w:rsid w:val="00F90EAF"/>
    <w:rsid w:val="00F9375B"/>
    <w:rsid w:val="00F94454"/>
    <w:rsid w:val="00F946B1"/>
    <w:rsid w:val="00FA134E"/>
    <w:rsid w:val="00FA34CD"/>
    <w:rsid w:val="00FB15F9"/>
    <w:rsid w:val="00FB51A5"/>
    <w:rsid w:val="00FC0831"/>
    <w:rsid w:val="00FC2148"/>
    <w:rsid w:val="00FC302B"/>
    <w:rsid w:val="00FC3CE0"/>
    <w:rsid w:val="00FC51F0"/>
    <w:rsid w:val="00FC6265"/>
    <w:rsid w:val="00FC67B4"/>
    <w:rsid w:val="00FD070E"/>
    <w:rsid w:val="00FD3B87"/>
    <w:rsid w:val="00FD5602"/>
    <w:rsid w:val="00FE089E"/>
    <w:rsid w:val="00FE2CDF"/>
    <w:rsid w:val="00FE30A2"/>
    <w:rsid w:val="00FE33F1"/>
    <w:rsid w:val="00FE3F71"/>
    <w:rsid w:val="00FE52E7"/>
    <w:rsid w:val="00FE5F16"/>
    <w:rsid w:val="00FE6CEB"/>
    <w:rsid w:val="00FF0643"/>
    <w:rsid w:val="00FF24DC"/>
    <w:rsid w:val="00FF24DF"/>
    <w:rsid w:val="00FF5A39"/>
    <w:rsid w:val="00FF5BDE"/>
    <w:rsid w:val="240FBA1A"/>
    <w:rsid w:val="7B2FB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E5CA1"/>
  <w15:docId w15:val="{B59714CB-268B-49EC-BA3E-CF43A15E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4E51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6CEB"/>
    <w:p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36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DC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semiHidden/>
    <w:rsid w:val="00724E51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B2586"/>
    <w:pPr>
      <w:ind w:left="720"/>
      <w:contextualSpacing/>
    </w:pPr>
  </w:style>
  <w:style w:type="paragraph" w:styleId="BodyText2">
    <w:name w:val="Body Text 2"/>
    <w:basedOn w:val="Normal"/>
    <w:link w:val="BodyText2Char"/>
    <w:rsid w:val="00E43F3E"/>
    <w:pPr>
      <w:spacing w:before="120" w:after="120" w:line="240" w:lineRule="auto"/>
    </w:pPr>
    <w:rPr>
      <w:rFonts w:ascii="Arial" w:hAnsi="Arial" w:eastAsia="Times New Roman" w:cs="Times New Roman"/>
      <w:sz w:val="24"/>
      <w:szCs w:val="20"/>
    </w:rPr>
  </w:style>
  <w:style w:type="character" w:styleId="BodyText2Char" w:customStyle="1">
    <w:name w:val="Body Text 2 Char"/>
    <w:basedOn w:val="DefaultParagraphFont"/>
    <w:link w:val="BodyText2"/>
    <w:rsid w:val="00E43F3E"/>
    <w:rPr>
      <w:rFonts w:ascii="Arial" w:hAnsi="Arial" w:eastAsia="Times New Roman" w:cs="Times New Roman"/>
      <w:sz w:val="24"/>
      <w:szCs w:val="20"/>
    </w:rPr>
  </w:style>
  <w:style w:type="character" w:styleId="Heading41" w:customStyle="1">
    <w:name w:val="Heading 41"/>
    <w:rsid w:val="00AA4D52"/>
    <w:rPr>
      <w:sz w:val="24"/>
    </w:rPr>
  </w:style>
  <w:style w:type="character" w:styleId="Heading42" w:customStyle="1">
    <w:name w:val="Heading 42"/>
    <w:rsid w:val="00E3289F"/>
    <w:rPr>
      <w:sz w:val="24"/>
    </w:rPr>
  </w:style>
  <w:style w:type="character" w:styleId="Heading6Char" w:customStyle="1">
    <w:name w:val="Heading 6 Char"/>
    <w:basedOn w:val="DefaultParagraphFont"/>
    <w:link w:val="Heading6"/>
    <w:uiPriority w:val="99"/>
    <w:rsid w:val="00FE6CEB"/>
    <w:rPr>
      <w:rFonts w:ascii="Times New Roman" w:hAnsi="Times New Roman"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94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863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72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3510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515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804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0D252-CAB5-42BE-90AC-BA10F5DA4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6FDA1-3376-4FE2-8227-9F2341C47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E558A-132F-44D7-BD20-78BBF15DC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Samantha West</dc:creator>
  <lastModifiedBy>Katie Scussel</lastModifiedBy>
  <revision>316</revision>
  <lastPrinted>2015-09-23T15:28:00.0000000Z</lastPrinted>
  <dcterms:created xsi:type="dcterms:W3CDTF">2020-06-18T16:56:00.0000000Z</dcterms:created>
  <dcterms:modified xsi:type="dcterms:W3CDTF">2024-01-19T17:02:30.2720313Z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