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5093C" w:rsidR="008C6D99" w:rsidP="00B12DE6" w:rsidRDefault="00D36DC7" w14:paraId="484E5CA1" w14:textId="77777777">
      <w:pPr>
        <w:ind w:firstLine="720"/>
        <w:jc w:val="center"/>
      </w:pPr>
      <w:r w:rsidRPr="0015093C">
        <w:rPr>
          <w:noProof/>
        </w:rPr>
        <w:drawing>
          <wp:inline distT="0" distB="0" distL="0" distR="0" wp14:anchorId="484E5CFC" wp14:editId="1E7AA52A">
            <wp:extent cx="1019175" cy="1155543"/>
            <wp:effectExtent l="0" t="0" r="0" b="6985"/>
            <wp:docPr id="1"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yanWhiteLogo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3828" cy="1160818"/>
                    </a:xfrm>
                    <a:prstGeom prst="rect">
                      <a:avLst/>
                    </a:prstGeom>
                    <a:noFill/>
                    <a:ln>
                      <a:noFill/>
                    </a:ln>
                  </pic:spPr>
                </pic:pic>
              </a:graphicData>
            </a:graphic>
          </wp:inline>
        </w:drawing>
      </w:r>
    </w:p>
    <w:p w:rsidRPr="0015093C" w:rsidR="00916394" w:rsidP="00916394" w:rsidRDefault="00916394" w14:paraId="484E5CA2"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WEST CENTRAL FLORIDA RYAN WHITE CARE COUNCIL</w:t>
      </w:r>
    </w:p>
    <w:p w:rsidRPr="0015093C" w:rsidR="00916394" w:rsidP="46400600" w:rsidRDefault="7197C274" w14:paraId="484E5CA3" w14:textId="44BA0E85">
      <w:pPr>
        <w:spacing w:after="0" w:line="240" w:lineRule="auto"/>
        <w:jc w:val="center"/>
        <w:rPr>
          <w:rFonts w:ascii="Arial" w:hAnsi="Arial" w:eastAsia="Times New Roman" w:cs="Times New Roman"/>
          <w:b/>
          <w:bCs/>
          <w:sz w:val="24"/>
          <w:szCs w:val="24"/>
        </w:rPr>
      </w:pPr>
      <w:r w:rsidRPr="46400600">
        <w:rPr>
          <w:rFonts w:ascii="Arial" w:hAnsi="Arial" w:eastAsia="Times New Roman" w:cs="Times New Roman"/>
          <w:b/>
          <w:bCs/>
          <w:sz w:val="24"/>
          <w:szCs w:val="24"/>
        </w:rPr>
        <w:t>STANDARDS, ISSUES, AND OPERATIONS</w:t>
      </w:r>
      <w:r w:rsidRPr="46400600" w:rsidR="00916394">
        <w:rPr>
          <w:rFonts w:ascii="Arial" w:hAnsi="Arial" w:eastAsia="Times New Roman" w:cs="Times New Roman"/>
          <w:b/>
          <w:bCs/>
          <w:sz w:val="24"/>
          <w:szCs w:val="24"/>
        </w:rPr>
        <w:t xml:space="preserve"> COMMITTEE</w:t>
      </w:r>
    </w:p>
    <w:p w:rsidR="4834582D" w:rsidP="1750C3E4" w:rsidRDefault="4834582D" w14:paraId="60774810" w14:textId="004A9908">
      <w:pPr>
        <w:spacing w:after="0" w:line="240" w:lineRule="auto"/>
        <w:jc w:val="center"/>
        <w:rPr>
          <w:rFonts w:ascii="Arial" w:hAnsi="Arial" w:eastAsia="Times New Roman" w:cs="Times New Roman"/>
          <w:b w:val="1"/>
          <w:bCs w:val="1"/>
          <w:sz w:val="24"/>
          <w:szCs w:val="24"/>
        </w:rPr>
      </w:pPr>
      <w:r w:rsidRPr="1750C3E4" w:rsidR="68418CA6">
        <w:rPr>
          <w:rFonts w:ascii="Arial" w:hAnsi="Arial" w:eastAsia="Times New Roman" w:cs="Times New Roman"/>
          <w:b w:val="1"/>
          <w:bCs w:val="1"/>
          <w:sz w:val="24"/>
          <w:szCs w:val="24"/>
        </w:rPr>
        <w:t>THE CHILDREN’S BOARD OF HILLSBOROUGH COUNTY/</w:t>
      </w:r>
      <w:r w:rsidRPr="1750C3E4" w:rsidR="4834582D">
        <w:rPr>
          <w:rFonts w:ascii="Arial" w:hAnsi="Arial" w:eastAsia="Times New Roman" w:cs="Times New Roman"/>
          <w:b w:val="1"/>
          <w:bCs w:val="1"/>
          <w:sz w:val="24"/>
          <w:szCs w:val="24"/>
        </w:rPr>
        <w:t>ZOOM</w:t>
      </w:r>
    </w:p>
    <w:p w:rsidRPr="0015093C" w:rsidR="00757F66" w:rsidP="1E04103D" w:rsidRDefault="00A93782" w14:paraId="484E5CA5" w14:textId="348A192B">
      <w:pPr>
        <w:spacing w:after="0" w:line="240" w:lineRule="auto"/>
        <w:jc w:val="center"/>
        <w:rPr>
          <w:rFonts w:ascii="Arial" w:hAnsi="Arial" w:eastAsia="Times New Roman" w:cs="Times New Roman"/>
          <w:b/>
          <w:bCs/>
          <w:sz w:val="24"/>
          <w:szCs w:val="24"/>
        </w:rPr>
      </w:pPr>
      <w:r w:rsidRPr="6E7661D7">
        <w:rPr>
          <w:rFonts w:ascii="Arial" w:hAnsi="Arial" w:eastAsia="Times New Roman" w:cs="Times New Roman"/>
          <w:b/>
          <w:bCs/>
          <w:sz w:val="24"/>
          <w:szCs w:val="24"/>
        </w:rPr>
        <w:t>T</w:t>
      </w:r>
      <w:r w:rsidRPr="6E7661D7" w:rsidR="54C981FC">
        <w:rPr>
          <w:rFonts w:ascii="Arial" w:hAnsi="Arial" w:eastAsia="Times New Roman" w:cs="Times New Roman"/>
          <w:b/>
          <w:bCs/>
          <w:sz w:val="24"/>
          <w:szCs w:val="24"/>
        </w:rPr>
        <w:t>UESDAY</w:t>
      </w:r>
      <w:r w:rsidRPr="6E7661D7">
        <w:rPr>
          <w:rFonts w:ascii="Arial" w:hAnsi="Arial" w:eastAsia="Times New Roman" w:cs="Times New Roman"/>
          <w:b/>
          <w:bCs/>
          <w:sz w:val="24"/>
          <w:szCs w:val="24"/>
        </w:rPr>
        <w:t xml:space="preserve">, </w:t>
      </w:r>
      <w:r w:rsidRPr="6E7661D7" w:rsidR="4B82ED51">
        <w:rPr>
          <w:rFonts w:ascii="Arial" w:hAnsi="Arial" w:eastAsia="Times New Roman" w:cs="Times New Roman"/>
          <w:b/>
          <w:bCs/>
          <w:sz w:val="24"/>
          <w:szCs w:val="24"/>
        </w:rPr>
        <w:t>MARCH 17</w:t>
      </w:r>
      <w:r w:rsidRPr="6E7661D7" w:rsidR="00312767">
        <w:rPr>
          <w:rFonts w:ascii="Arial" w:hAnsi="Arial" w:eastAsia="Times New Roman" w:cs="Times New Roman"/>
          <w:b/>
          <w:bCs/>
          <w:sz w:val="24"/>
          <w:szCs w:val="24"/>
        </w:rPr>
        <w:t>, 202</w:t>
      </w:r>
      <w:r w:rsidRPr="6E7661D7" w:rsidR="3BABEA8C">
        <w:rPr>
          <w:rFonts w:ascii="Arial" w:hAnsi="Arial" w:eastAsia="Times New Roman" w:cs="Times New Roman"/>
          <w:b/>
          <w:bCs/>
          <w:sz w:val="24"/>
          <w:szCs w:val="24"/>
        </w:rPr>
        <w:t>6</w:t>
      </w:r>
    </w:p>
    <w:p w:rsidRPr="0015093C" w:rsidR="00916394" w:rsidP="46400600" w:rsidRDefault="5EA4F1EE" w14:paraId="484E5CA6" w14:textId="01463A7F">
      <w:pPr>
        <w:spacing w:after="0" w:line="240" w:lineRule="auto"/>
        <w:jc w:val="center"/>
        <w:rPr>
          <w:rFonts w:ascii="Arial" w:hAnsi="Arial" w:eastAsia="Times New Roman" w:cs="Times New Roman"/>
          <w:b w:val="1"/>
          <w:bCs w:val="1"/>
          <w:sz w:val="24"/>
          <w:szCs w:val="24"/>
        </w:rPr>
      </w:pPr>
      <w:r w:rsidRPr="1750C3E4" w:rsidR="6957F029">
        <w:rPr>
          <w:rFonts w:ascii="Arial" w:hAnsi="Arial" w:eastAsia="Times New Roman" w:cs="Times New Roman"/>
          <w:b w:val="1"/>
          <w:bCs w:val="1"/>
          <w:sz w:val="24"/>
          <w:szCs w:val="24"/>
        </w:rPr>
        <w:t>1</w:t>
      </w:r>
      <w:r w:rsidRPr="1750C3E4" w:rsidR="5EA4F1EE">
        <w:rPr>
          <w:rFonts w:ascii="Arial" w:hAnsi="Arial" w:eastAsia="Times New Roman" w:cs="Times New Roman"/>
          <w:b w:val="1"/>
          <w:bCs w:val="1"/>
          <w:sz w:val="24"/>
          <w:szCs w:val="24"/>
        </w:rPr>
        <w:t>2</w:t>
      </w:r>
      <w:r w:rsidRPr="1750C3E4" w:rsidR="00916394">
        <w:rPr>
          <w:rFonts w:ascii="Arial" w:hAnsi="Arial" w:eastAsia="Times New Roman" w:cs="Times New Roman"/>
          <w:b w:val="1"/>
          <w:bCs w:val="1"/>
          <w:sz w:val="24"/>
          <w:szCs w:val="24"/>
        </w:rPr>
        <w:t>:</w:t>
      </w:r>
      <w:r w:rsidRPr="1750C3E4" w:rsidR="16CDE72F">
        <w:rPr>
          <w:rFonts w:ascii="Arial" w:hAnsi="Arial" w:eastAsia="Times New Roman" w:cs="Times New Roman"/>
          <w:b w:val="1"/>
          <w:bCs w:val="1"/>
          <w:sz w:val="24"/>
          <w:szCs w:val="24"/>
        </w:rPr>
        <w:t>0</w:t>
      </w:r>
      <w:r w:rsidRPr="1750C3E4" w:rsidR="00916394">
        <w:rPr>
          <w:rFonts w:ascii="Arial" w:hAnsi="Arial" w:eastAsia="Times New Roman" w:cs="Times New Roman"/>
          <w:b w:val="1"/>
          <w:bCs w:val="1"/>
          <w:sz w:val="24"/>
          <w:szCs w:val="24"/>
        </w:rPr>
        <w:t xml:space="preserve">0 P.M. – </w:t>
      </w:r>
      <w:r w:rsidRPr="1750C3E4" w:rsidR="5D544BFA">
        <w:rPr>
          <w:rFonts w:ascii="Arial" w:hAnsi="Arial" w:eastAsia="Times New Roman" w:cs="Times New Roman"/>
          <w:b w:val="1"/>
          <w:bCs w:val="1"/>
          <w:sz w:val="24"/>
          <w:szCs w:val="24"/>
        </w:rPr>
        <w:t>1</w:t>
      </w:r>
      <w:r w:rsidRPr="1750C3E4" w:rsidR="00916394">
        <w:rPr>
          <w:rFonts w:ascii="Arial" w:hAnsi="Arial" w:eastAsia="Times New Roman" w:cs="Times New Roman"/>
          <w:b w:val="1"/>
          <w:bCs w:val="1"/>
          <w:sz w:val="24"/>
          <w:szCs w:val="24"/>
        </w:rPr>
        <w:t>:</w:t>
      </w:r>
      <w:r w:rsidRPr="1750C3E4" w:rsidR="13F37A84">
        <w:rPr>
          <w:rFonts w:ascii="Arial" w:hAnsi="Arial" w:eastAsia="Times New Roman" w:cs="Times New Roman"/>
          <w:b w:val="1"/>
          <w:bCs w:val="1"/>
          <w:sz w:val="24"/>
          <w:szCs w:val="24"/>
        </w:rPr>
        <w:t>3</w:t>
      </w:r>
      <w:r w:rsidRPr="1750C3E4" w:rsidR="00916394">
        <w:rPr>
          <w:rFonts w:ascii="Arial" w:hAnsi="Arial" w:eastAsia="Times New Roman" w:cs="Times New Roman"/>
          <w:b w:val="1"/>
          <w:bCs w:val="1"/>
          <w:sz w:val="24"/>
          <w:szCs w:val="24"/>
        </w:rPr>
        <w:t>0 P.M.</w:t>
      </w:r>
    </w:p>
    <w:p w:rsidRPr="0015093C" w:rsidR="00D36DC7" w:rsidP="00D36DC7" w:rsidRDefault="00D36DC7" w14:paraId="484E5CA7" w14:textId="77777777">
      <w:pPr>
        <w:spacing w:after="0" w:line="240" w:lineRule="auto"/>
        <w:jc w:val="center"/>
        <w:rPr>
          <w:rFonts w:ascii="Arial" w:hAnsi="Arial" w:eastAsia="Times New Roman" w:cs="Arial"/>
          <w:b/>
          <w:bCs/>
          <w:sz w:val="24"/>
          <w:szCs w:val="24"/>
        </w:rPr>
      </w:pPr>
    </w:p>
    <w:p w:rsidRPr="0015093C" w:rsidR="00916394" w:rsidP="00D36DC7" w:rsidRDefault="00916394" w14:paraId="484E5CA8" w14:textId="77777777">
      <w:pPr>
        <w:spacing w:after="0" w:line="240" w:lineRule="auto"/>
        <w:jc w:val="center"/>
        <w:rPr>
          <w:rFonts w:ascii="Arial" w:hAnsi="Arial" w:eastAsia="Times New Roman" w:cs="Arial"/>
          <w:b/>
          <w:bCs/>
          <w:sz w:val="24"/>
          <w:szCs w:val="24"/>
          <w:u w:val="single"/>
        </w:rPr>
      </w:pPr>
      <w:r w:rsidRPr="0015093C">
        <w:rPr>
          <w:rFonts w:ascii="Arial" w:hAnsi="Arial" w:eastAsia="Times New Roman" w:cs="Arial"/>
          <w:b/>
          <w:bCs/>
          <w:sz w:val="24"/>
          <w:szCs w:val="24"/>
          <w:u w:val="single"/>
        </w:rPr>
        <w:t>MINUTES</w:t>
      </w:r>
    </w:p>
    <w:p w:rsidRPr="00752E12" w:rsidR="00916394" w:rsidP="00D36DC7" w:rsidRDefault="00916394" w14:paraId="484E5CA9" w14:textId="77777777">
      <w:pPr>
        <w:spacing w:after="0" w:line="240" w:lineRule="auto"/>
        <w:jc w:val="center"/>
        <w:rPr>
          <w:rFonts w:ascii="Arial" w:hAnsi="Arial" w:eastAsia="Times New Roman" w:cs="Arial"/>
          <w:b/>
          <w:bCs/>
          <w:sz w:val="24"/>
          <w:szCs w:val="24"/>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0"/>
        <w:gridCol w:w="7980"/>
      </w:tblGrid>
      <w:tr w:rsidRPr="00752E12" w:rsidR="00D36DC7" w:rsidTr="5ECF8174" w14:paraId="484E5CAD" w14:textId="77777777">
        <w:trPr>
          <w:trHeight w:val="170"/>
        </w:trPr>
        <w:tc>
          <w:tcPr>
            <w:tcW w:w="2820" w:type="dxa"/>
            <w:tcMar/>
          </w:tcPr>
          <w:p w:rsidRPr="00FE3F71" w:rsidR="00D36DC7" w:rsidP="00D36DC7" w:rsidRDefault="00D36DC7" w14:paraId="484E5CAA" w14:textId="77777777">
            <w:pPr>
              <w:rPr>
                <w:rFonts w:ascii="Arial" w:hAnsi="Arial" w:cs="Arial"/>
                <w:b/>
                <w:sz w:val="24"/>
                <w:szCs w:val="24"/>
              </w:rPr>
            </w:pPr>
            <w:r w:rsidRPr="00FE3F71">
              <w:rPr>
                <w:rFonts w:ascii="Arial" w:hAnsi="Arial" w:cs="Arial"/>
                <w:b/>
                <w:color w:val="000000"/>
                <w:sz w:val="24"/>
                <w:szCs w:val="24"/>
              </w:rPr>
              <w:t>CALL TO ORDER</w:t>
            </w:r>
          </w:p>
        </w:tc>
        <w:tc>
          <w:tcPr>
            <w:tcW w:w="7980" w:type="dxa"/>
            <w:tcMar/>
          </w:tcPr>
          <w:p w:rsidRPr="00764B00" w:rsidR="00D36DC7" w:rsidP="00D36DC7" w:rsidRDefault="00916394" w14:paraId="484E5CAB" w14:textId="0E0582AD">
            <w:pPr>
              <w:rPr>
                <w:rFonts w:ascii="Arial" w:hAnsi="Arial" w:cs="Arial"/>
                <w:color w:val="000000"/>
                <w:sz w:val="24"/>
                <w:szCs w:val="24"/>
              </w:rPr>
            </w:pPr>
            <w:r w:rsidRPr="1750C3E4" w:rsidR="00916394">
              <w:rPr>
                <w:rFonts w:ascii="Arial" w:hAnsi="Arial" w:cs="Arial"/>
                <w:color w:val="000000" w:themeColor="text1" w:themeTint="FF" w:themeShade="FF"/>
                <w:sz w:val="24"/>
                <w:szCs w:val="24"/>
              </w:rPr>
              <w:t xml:space="preserve">The meeting was called to order by </w:t>
            </w:r>
            <w:r w:rsidRPr="1750C3E4" w:rsidR="66344C9A">
              <w:rPr>
                <w:rFonts w:ascii="Arial" w:hAnsi="Arial" w:cs="Arial"/>
                <w:color w:val="000000" w:themeColor="text1" w:themeTint="FF" w:themeShade="FF"/>
                <w:sz w:val="24"/>
                <w:szCs w:val="24"/>
              </w:rPr>
              <w:t>Ber</w:t>
            </w:r>
            <w:r w:rsidRPr="1750C3E4" w:rsidR="19E44C25">
              <w:rPr>
                <w:rFonts w:ascii="Arial" w:hAnsi="Arial" w:cs="Arial"/>
                <w:color w:val="000000" w:themeColor="text1" w:themeTint="FF" w:themeShade="FF"/>
                <w:sz w:val="24"/>
                <w:szCs w:val="24"/>
              </w:rPr>
              <w:t>nice McCoy</w:t>
            </w:r>
            <w:r w:rsidRPr="1750C3E4" w:rsidR="584DDBDB">
              <w:rPr>
                <w:rFonts w:ascii="Arial" w:hAnsi="Arial" w:cs="Arial"/>
                <w:color w:val="000000" w:themeColor="text1" w:themeTint="FF" w:themeShade="FF"/>
                <w:sz w:val="24"/>
                <w:szCs w:val="24"/>
              </w:rPr>
              <w:t xml:space="preserve">, </w:t>
            </w:r>
            <w:r w:rsidRPr="1750C3E4" w:rsidR="6584260B">
              <w:rPr>
                <w:rFonts w:ascii="Arial" w:hAnsi="Arial" w:cs="Arial"/>
                <w:color w:val="000000" w:themeColor="text1" w:themeTint="FF" w:themeShade="FF"/>
                <w:sz w:val="24"/>
                <w:szCs w:val="24"/>
              </w:rPr>
              <w:t>C</w:t>
            </w:r>
            <w:r w:rsidRPr="1750C3E4" w:rsidR="07D0D1A7">
              <w:rPr>
                <w:rFonts w:ascii="Arial" w:hAnsi="Arial" w:cs="Arial"/>
                <w:color w:val="000000" w:themeColor="text1" w:themeTint="FF" w:themeShade="FF"/>
                <w:sz w:val="24"/>
                <w:szCs w:val="24"/>
              </w:rPr>
              <w:t>hair</w:t>
            </w:r>
            <w:r w:rsidRPr="1750C3E4" w:rsidR="264BAB5B">
              <w:rPr>
                <w:rFonts w:ascii="Arial" w:hAnsi="Arial" w:cs="Arial"/>
                <w:color w:val="000000" w:themeColor="text1" w:themeTint="FF" w:themeShade="FF"/>
                <w:sz w:val="24"/>
                <w:szCs w:val="24"/>
              </w:rPr>
              <w:t xml:space="preserve">, </w:t>
            </w:r>
            <w:r w:rsidRPr="1750C3E4" w:rsidR="00A93782">
              <w:rPr>
                <w:rFonts w:ascii="Arial" w:hAnsi="Arial" w:cs="Arial"/>
                <w:color w:val="000000" w:themeColor="text1" w:themeTint="FF" w:themeShade="FF"/>
                <w:sz w:val="24"/>
                <w:szCs w:val="24"/>
              </w:rPr>
              <w:t>at</w:t>
            </w:r>
            <w:r w:rsidRPr="1750C3E4" w:rsidR="3738508C">
              <w:rPr>
                <w:rFonts w:ascii="Arial" w:hAnsi="Arial" w:cs="Arial"/>
                <w:color w:val="000000" w:themeColor="text1" w:themeTint="FF" w:themeShade="FF"/>
                <w:sz w:val="24"/>
                <w:szCs w:val="24"/>
              </w:rPr>
              <w:t xml:space="preserve"> </w:t>
            </w:r>
            <w:r w:rsidRPr="1750C3E4" w:rsidR="4E51492F">
              <w:rPr>
                <w:rFonts w:ascii="Arial" w:hAnsi="Arial" w:cs="Arial"/>
                <w:color w:val="000000" w:themeColor="text1" w:themeTint="FF" w:themeShade="FF"/>
                <w:sz w:val="24"/>
                <w:szCs w:val="24"/>
              </w:rPr>
              <w:t>1</w:t>
            </w:r>
            <w:r w:rsidRPr="1750C3E4" w:rsidR="7301C741">
              <w:rPr>
                <w:rFonts w:ascii="Arial" w:hAnsi="Arial" w:cs="Arial"/>
                <w:color w:val="000000" w:themeColor="text1" w:themeTint="FF" w:themeShade="FF"/>
                <w:sz w:val="24"/>
                <w:szCs w:val="24"/>
              </w:rPr>
              <w:t>2</w:t>
            </w:r>
            <w:r w:rsidRPr="1750C3E4" w:rsidR="3738508C">
              <w:rPr>
                <w:rFonts w:ascii="Arial" w:hAnsi="Arial" w:cs="Arial"/>
                <w:color w:val="000000" w:themeColor="text1" w:themeTint="FF" w:themeShade="FF"/>
                <w:sz w:val="24"/>
                <w:szCs w:val="24"/>
              </w:rPr>
              <w:t>:</w:t>
            </w:r>
            <w:r w:rsidRPr="1750C3E4" w:rsidR="4C78DC7A">
              <w:rPr>
                <w:rFonts w:ascii="Arial" w:hAnsi="Arial" w:cs="Arial"/>
                <w:color w:val="000000" w:themeColor="text1" w:themeTint="FF" w:themeShade="FF"/>
                <w:sz w:val="24"/>
                <w:szCs w:val="24"/>
              </w:rPr>
              <w:t>0</w:t>
            </w:r>
            <w:r w:rsidRPr="1750C3E4" w:rsidR="5F534150">
              <w:rPr>
                <w:rFonts w:ascii="Arial" w:hAnsi="Arial" w:cs="Arial"/>
                <w:color w:val="000000" w:themeColor="text1" w:themeTint="FF" w:themeShade="FF"/>
                <w:sz w:val="24"/>
                <w:szCs w:val="24"/>
              </w:rPr>
              <w:t>5</w:t>
            </w:r>
            <w:r w:rsidRPr="1750C3E4" w:rsidR="00A93782">
              <w:rPr>
                <w:rFonts w:ascii="Arial" w:hAnsi="Arial" w:cs="Arial"/>
                <w:color w:val="000000" w:themeColor="text1" w:themeTint="FF" w:themeShade="FF"/>
                <w:sz w:val="24"/>
                <w:szCs w:val="24"/>
              </w:rPr>
              <w:t xml:space="preserve"> </w:t>
            </w:r>
            <w:r w:rsidRPr="1750C3E4" w:rsidR="00A93782">
              <w:rPr>
                <w:rFonts w:ascii="Arial" w:hAnsi="Arial" w:cs="Arial"/>
                <w:color w:val="000000" w:themeColor="text1" w:themeTint="FF" w:themeShade="FF"/>
                <w:sz w:val="24"/>
                <w:szCs w:val="24"/>
              </w:rPr>
              <w:t>PM</w:t>
            </w:r>
            <w:r w:rsidRPr="1750C3E4" w:rsidR="00916394">
              <w:rPr>
                <w:rFonts w:ascii="Arial" w:hAnsi="Arial" w:cs="Arial"/>
                <w:color w:val="000000" w:themeColor="text1" w:themeTint="FF" w:themeShade="FF"/>
                <w:sz w:val="24"/>
                <w:szCs w:val="24"/>
              </w:rPr>
              <w:t xml:space="preserve">.  </w:t>
            </w:r>
          </w:p>
          <w:p w:rsidRPr="00764B00" w:rsidR="00916394" w:rsidP="00D36DC7" w:rsidRDefault="00916394" w14:paraId="484E5CAC" w14:textId="77777777">
            <w:pPr>
              <w:rPr>
                <w:rFonts w:ascii="Arial" w:hAnsi="Arial" w:cs="Arial"/>
                <w:sz w:val="24"/>
                <w:szCs w:val="24"/>
              </w:rPr>
            </w:pPr>
          </w:p>
        </w:tc>
      </w:tr>
      <w:tr w:rsidRPr="00752E12" w:rsidR="00D36DC7" w:rsidTr="5ECF8174" w14:paraId="484E5CBB" w14:textId="77777777">
        <w:trPr>
          <w:trHeight w:val="170"/>
        </w:trPr>
        <w:tc>
          <w:tcPr>
            <w:tcW w:w="2820" w:type="dxa"/>
            <w:tcMar/>
          </w:tcPr>
          <w:p w:rsidRPr="00FE3F71" w:rsidR="00D36DC7" w:rsidP="00D36DC7" w:rsidRDefault="00D36DC7" w14:paraId="484E5CAE" w14:textId="77777777">
            <w:pPr>
              <w:rPr>
                <w:rFonts w:ascii="Arial" w:hAnsi="Arial" w:cs="Arial"/>
                <w:b/>
                <w:color w:val="000000"/>
                <w:sz w:val="24"/>
                <w:szCs w:val="24"/>
              </w:rPr>
            </w:pPr>
            <w:r w:rsidRPr="00FE3F71">
              <w:rPr>
                <w:rFonts w:ascii="Arial" w:hAnsi="Arial" w:cs="Arial"/>
                <w:b/>
                <w:color w:val="000000"/>
                <w:sz w:val="24"/>
                <w:szCs w:val="24"/>
              </w:rPr>
              <w:t>ATTENDANCE</w:t>
            </w:r>
          </w:p>
        </w:tc>
        <w:tc>
          <w:tcPr>
            <w:tcW w:w="7980" w:type="dxa"/>
            <w:tcMar/>
          </w:tcPr>
          <w:p w:rsidRPr="00554A26" w:rsidR="00916394" w:rsidP="1750C3E4" w:rsidRDefault="00916394" w14:paraId="484E5CAF" w14:textId="6D16F69A">
            <w:pPr>
              <w:pStyle w:val="Normal"/>
              <w:rPr>
                <w:rFonts w:ascii="Arial" w:hAnsi="Arial" w:cs="Arial"/>
                <w:color w:val="000000"/>
                <w:sz w:val="24"/>
                <w:szCs w:val="24"/>
              </w:rPr>
            </w:pPr>
            <w:r w:rsidRPr="1750C3E4" w:rsidR="00916394">
              <w:rPr>
                <w:rFonts w:ascii="Arial" w:hAnsi="Arial" w:cs="Arial"/>
                <w:color w:val="000000" w:themeColor="text1" w:themeTint="FF" w:themeShade="FF"/>
                <w:sz w:val="24"/>
                <w:szCs w:val="24"/>
                <w:u w:val="single"/>
              </w:rPr>
              <w:t xml:space="preserve">Members </w:t>
            </w:r>
            <w:r w:rsidRPr="1750C3E4" w:rsidR="4D6FE651">
              <w:rPr>
                <w:rFonts w:ascii="Arial" w:hAnsi="Arial" w:cs="Arial"/>
                <w:color w:val="000000" w:themeColor="text1" w:themeTint="FF" w:themeShade="FF"/>
                <w:sz w:val="24"/>
                <w:szCs w:val="24"/>
                <w:u w:val="single"/>
              </w:rPr>
              <w:t>Present</w:t>
            </w:r>
            <w:r w:rsidRPr="1750C3E4" w:rsidR="4D6FE651">
              <w:rPr>
                <w:rFonts w:ascii="Arial" w:hAnsi="Arial" w:cs="Arial"/>
                <w:color w:val="000000" w:themeColor="text1" w:themeTint="FF" w:themeShade="FF"/>
                <w:sz w:val="24"/>
                <w:szCs w:val="24"/>
              </w:rPr>
              <w:t>:</w:t>
            </w:r>
            <w:r w:rsidRPr="1750C3E4" w:rsidR="03F65A61">
              <w:rPr>
                <w:rFonts w:ascii="Arial" w:hAnsi="Arial" w:cs="Arial"/>
                <w:color w:val="000000" w:themeColor="text1" w:themeTint="FF" w:themeShade="FF"/>
                <w:sz w:val="24"/>
                <w:szCs w:val="24"/>
              </w:rPr>
              <w:t xml:space="preserve"> </w:t>
            </w:r>
            <w:r w:rsidRPr="1750C3E4" w:rsidR="0CB9369D">
              <w:rPr>
                <w:rFonts w:ascii="Arial" w:hAnsi="Arial" w:cs="Arial"/>
                <w:color w:val="000000" w:themeColor="text1" w:themeTint="FF" w:themeShade="FF"/>
                <w:sz w:val="24"/>
                <w:szCs w:val="24"/>
              </w:rPr>
              <w:t>Anne Cronyn,</w:t>
            </w:r>
            <w:r w:rsidRPr="1750C3E4" w:rsidR="3CED5D10">
              <w:rPr>
                <w:rFonts w:ascii="Arial" w:hAnsi="Arial" w:cs="Arial"/>
                <w:color w:val="000000" w:themeColor="text1" w:themeTint="FF" w:themeShade="FF"/>
                <w:sz w:val="24"/>
                <w:szCs w:val="24"/>
              </w:rPr>
              <w:t xml:space="preserve"> Nolan Finn (</w:t>
            </w:r>
            <w:r w:rsidRPr="1750C3E4" w:rsidR="3CED5D10">
              <w:rPr>
                <w:rFonts w:ascii="Arial" w:hAnsi="Arial" w:cs="Arial"/>
                <w:i w:val="1"/>
                <w:iCs w:val="1"/>
                <w:color w:val="000000" w:themeColor="text1" w:themeTint="FF" w:themeShade="FF"/>
                <w:sz w:val="24"/>
                <w:szCs w:val="24"/>
              </w:rPr>
              <w:t>virtual</w:t>
            </w:r>
            <w:r w:rsidRPr="1750C3E4" w:rsidR="3CED5D10">
              <w:rPr>
                <w:rFonts w:ascii="Arial" w:hAnsi="Arial" w:cs="Arial"/>
                <w:color w:val="000000" w:themeColor="text1" w:themeTint="FF" w:themeShade="FF"/>
                <w:sz w:val="24"/>
                <w:szCs w:val="24"/>
              </w:rPr>
              <w:t>), Sheryl Hoolsema (</w:t>
            </w:r>
            <w:r w:rsidRPr="1750C3E4" w:rsidR="3CED5D10">
              <w:rPr>
                <w:rFonts w:ascii="Arial" w:hAnsi="Arial" w:cs="Arial"/>
                <w:i w:val="1"/>
                <w:iCs w:val="1"/>
                <w:color w:val="000000" w:themeColor="text1" w:themeTint="FF" w:themeShade="FF"/>
                <w:sz w:val="24"/>
                <w:szCs w:val="24"/>
              </w:rPr>
              <w:t>virtual</w:t>
            </w:r>
            <w:r w:rsidRPr="1750C3E4" w:rsidR="3CED5D10">
              <w:rPr>
                <w:rFonts w:ascii="Arial" w:hAnsi="Arial" w:cs="Arial"/>
                <w:color w:val="000000" w:themeColor="text1" w:themeTint="FF" w:themeShade="FF"/>
                <w:sz w:val="24"/>
                <w:szCs w:val="24"/>
              </w:rPr>
              <w:t>)</w:t>
            </w:r>
            <w:r w:rsidRPr="1750C3E4" w:rsidR="0E83848D">
              <w:rPr>
                <w:rFonts w:ascii="Arial" w:hAnsi="Arial" w:cs="Arial"/>
                <w:color w:val="000000" w:themeColor="text1" w:themeTint="FF" w:themeShade="FF"/>
                <w:sz w:val="24"/>
                <w:szCs w:val="24"/>
              </w:rPr>
              <w:t xml:space="preserve">, </w:t>
            </w:r>
            <w:r w:rsidRPr="1750C3E4" w:rsidR="7BA16CCB">
              <w:rPr>
                <w:rFonts w:ascii="Arial" w:hAnsi="Arial" w:cs="Arial"/>
                <w:color w:val="000000" w:themeColor="text1" w:themeTint="FF" w:themeShade="FF"/>
                <w:sz w:val="24"/>
                <w:szCs w:val="24"/>
              </w:rPr>
              <w:t xml:space="preserve">Angela Kellogg, </w:t>
            </w:r>
            <w:r w:rsidRPr="1750C3E4" w:rsidR="03F65A61">
              <w:rPr>
                <w:rFonts w:ascii="Arial" w:hAnsi="Arial" w:cs="Arial"/>
                <w:color w:val="000000" w:themeColor="text1" w:themeTint="FF" w:themeShade="FF"/>
                <w:sz w:val="24"/>
                <w:szCs w:val="24"/>
              </w:rPr>
              <w:t xml:space="preserve">Nikki Kish </w:t>
            </w:r>
            <w:r w:rsidRPr="1750C3E4" w:rsidR="1D963CD6">
              <w:rPr>
                <w:rFonts w:ascii="Arial" w:hAnsi="Arial" w:cs="Arial"/>
                <w:color w:val="000000" w:themeColor="text1" w:themeTint="FF" w:themeShade="FF"/>
                <w:sz w:val="24"/>
                <w:szCs w:val="24"/>
              </w:rPr>
              <w:t>(</w:t>
            </w:r>
            <w:r w:rsidRPr="1750C3E4" w:rsidR="1D963CD6">
              <w:rPr>
                <w:rFonts w:ascii="Arial" w:hAnsi="Arial" w:cs="Arial"/>
                <w:i w:val="1"/>
                <w:iCs w:val="1"/>
                <w:color w:val="000000" w:themeColor="text1" w:themeTint="FF" w:themeShade="FF"/>
                <w:sz w:val="24"/>
                <w:szCs w:val="24"/>
              </w:rPr>
              <w:t>virtual</w:t>
            </w:r>
            <w:r w:rsidRPr="1750C3E4" w:rsidR="1D963CD6">
              <w:rPr>
                <w:rFonts w:ascii="Arial" w:hAnsi="Arial" w:cs="Arial"/>
                <w:color w:val="000000" w:themeColor="text1" w:themeTint="FF" w:themeShade="FF"/>
                <w:sz w:val="24"/>
                <w:szCs w:val="24"/>
              </w:rPr>
              <w:t xml:space="preserve">), </w:t>
            </w:r>
            <w:r w:rsidRPr="1750C3E4" w:rsidR="31FFF1BE">
              <w:rPr>
                <w:rFonts w:ascii="Arial" w:hAnsi="Arial" w:cs="Arial"/>
                <w:color w:val="000000" w:themeColor="text1" w:themeTint="FF" w:themeShade="FF"/>
                <w:sz w:val="24"/>
                <w:szCs w:val="24"/>
              </w:rPr>
              <w:t>Bernice McCoy (</w:t>
            </w:r>
            <w:r w:rsidRPr="1750C3E4" w:rsidR="31FFF1BE">
              <w:rPr>
                <w:rFonts w:ascii="Arial" w:hAnsi="Arial" w:cs="Arial"/>
                <w:i w:val="1"/>
                <w:iCs w:val="1"/>
                <w:color w:val="000000" w:themeColor="text1" w:themeTint="FF" w:themeShade="FF"/>
                <w:sz w:val="24"/>
                <w:szCs w:val="24"/>
              </w:rPr>
              <w:t>virtual</w:t>
            </w:r>
            <w:r w:rsidRPr="1750C3E4" w:rsidR="31FFF1BE">
              <w:rPr>
                <w:rFonts w:ascii="Arial" w:hAnsi="Arial" w:cs="Arial"/>
                <w:color w:val="000000" w:themeColor="text1" w:themeTint="FF" w:themeShade="FF"/>
                <w:sz w:val="24"/>
                <w:szCs w:val="24"/>
              </w:rPr>
              <w:t xml:space="preserve">), </w:t>
            </w:r>
            <w:r w:rsidRPr="1750C3E4" w:rsidR="04B38C2F">
              <w:rPr>
                <w:rFonts w:ascii="Arial" w:hAnsi="Arial" w:cs="Arial"/>
                <w:color w:val="000000" w:themeColor="text1" w:themeTint="FF" w:themeShade="FF"/>
                <w:sz w:val="24"/>
                <w:szCs w:val="24"/>
              </w:rPr>
              <w:t xml:space="preserve">E.S. Myles, </w:t>
            </w:r>
            <w:r w:rsidRPr="1750C3E4" w:rsidR="4B0D102C">
              <w:rPr>
                <w:rFonts w:ascii="Arial" w:hAnsi="Arial" w:cs="Arial"/>
                <w:color w:val="000000" w:themeColor="text1" w:themeTint="FF" w:themeShade="FF"/>
                <w:sz w:val="24"/>
                <w:szCs w:val="24"/>
              </w:rPr>
              <w:t>Peggy Wallace (</w:t>
            </w:r>
            <w:r w:rsidRPr="1750C3E4" w:rsidR="4B0D102C">
              <w:rPr>
                <w:rFonts w:ascii="Arial" w:hAnsi="Arial" w:cs="Arial"/>
                <w:i w:val="1"/>
                <w:iCs w:val="1"/>
                <w:color w:val="000000" w:themeColor="text1" w:themeTint="FF" w:themeShade="FF"/>
                <w:sz w:val="24"/>
                <w:szCs w:val="24"/>
              </w:rPr>
              <w:t>virtual</w:t>
            </w:r>
            <w:r w:rsidRPr="1750C3E4" w:rsidR="4B0D102C">
              <w:rPr>
                <w:rFonts w:ascii="Arial" w:hAnsi="Arial" w:cs="Arial"/>
                <w:color w:val="000000" w:themeColor="text1" w:themeTint="FF" w:themeShade="FF"/>
                <w:sz w:val="24"/>
                <w:szCs w:val="24"/>
              </w:rPr>
              <w:t>),</w:t>
            </w:r>
          </w:p>
          <w:p w:rsidRPr="00554A26" w:rsidR="0060376C" w:rsidP="00916394" w:rsidRDefault="0060376C" w14:paraId="484E5CB0" w14:textId="77777777">
            <w:pPr>
              <w:rPr>
                <w:rFonts w:ascii="Arial" w:hAnsi="Arial" w:cs="Arial"/>
                <w:color w:val="000000"/>
                <w:sz w:val="24"/>
                <w:szCs w:val="24"/>
                <w:u w:val="single"/>
              </w:rPr>
            </w:pPr>
          </w:p>
          <w:p w:rsidRPr="00554A26" w:rsidR="00D15685" w:rsidP="00D15685" w:rsidRDefault="00916394" w14:paraId="5C5A1B3E" w14:textId="3551047F">
            <w:pPr>
              <w:rPr>
                <w:rFonts w:ascii="Arial" w:hAnsi="Arial" w:cs="Arial"/>
                <w:color w:val="000000"/>
                <w:sz w:val="24"/>
                <w:szCs w:val="24"/>
              </w:rPr>
            </w:pPr>
            <w:r w:rsidRPr="1750C3E4" w:rsidR="00916394">
              <w:rPr>
                <w:rFonts w:ascii="Arial" w:hAnsi="Arial" w:cs="Arial"/>
                <w:color w:val="000000" w:themeColor="text1" w:themeTint="FF" w:themeShade="FF"/>
                <w:sz w:val="24"/>
                <w:szCs w:val="24"/>
                <w:u w:val="single"/>
              </w:rPr>
              <w:t>Members Absent</w:t>
            </w:r>
            <w:r w:rsidRPr="1750C3E4" w:rsidR="00916394">
              <w:rPr>
                <w:rFonts w:ascii="Arial" w:hAnsi="Arial" w:cs="Arial"/>
                <w:color w:val="000000" w:themeColor="text1" w:themeTint="FF" w:themeShade="FF"/>
                <w:sz w:val="24"/>
                <w:szCs w:val="24"/>
              </w:rPr>
              <w:t>:</w:t>
            </w:r>
            <w:r w:rsidRPr="1750C3E4" w:rsidR="0EBE8FE0">
              <w:rPr>
                <w:rFonts w:ascii="Arial" w:hAnsi="Arial" w:cs="Arial"/>
                <w:color w:val="000000" w:themeColor="text1" w:themeTint="FF" w:themeShade="FF"/>
                <w:sz w:val="24"/>
                <w:szCs w:val="24"/>
              </w:rPr>
              <w:t xml:space="preserve"> </w:t>
            </w:r>
            <w:r w:rsidRPr="1750C3E4" w:rsidR="2379EE66">
              <w:rPr>
                <w:rFonts w:ascii="Arial" w:hAnsi="Arial" w:cs="Arial"/>
                <w:color w:val="000000" w:themeColor="text1" w:themeTint="FF" w:themeShade="FF"/>
                <w:sz w:val="24"/>
                <w:szCs w:val="24"/>
              </w:rPr>
              <w:t>None</w:t>
            </w:r>
          </w:p>
          <w:p w:rsidRPr="00554A26" w:rsidR="00916394" w:rsidP="00916394" w:rsidRDefault="00916394" w14:paraId="484E5CB2" w14:textId="77777777">
            <w:pPr>
              <w:rPr>
                <w:rFonts w:ascii="Arial" w:hAnsi="Arial" w:cs="Arial"/>
                <w:color w:val="000000"/>
                <w:sz w:val="24"/>
                <w:szCs w:val="24"/>
                <w:u w:val="single"/>
              </w:rPr>
            </w:pPr>
          </w:p>
          <w:p w:rsidRPr="00554A26" w:rsidR="00916394" w:rsidP="1750C3E4" w:rsidRDefault="00916394" w14:paraId="484E5CB3" w14:textId="2F8AD435">
            <w:pPr>
              <w:pStyle w:val="Normal"/>
              <w:rPr>
                <w:rFonts w:ascii="Arial" w:hAnsi="Arial" w:cs="Arial"/>
                <w:color w:val="000000"/>
                <w:sz w:val="24"/>
                <w:szCs w:val="24"/>
              </w:rPr>
            </w:pPr>
            <w:r w:rsidRPr="1750C3E4" w:rsidR="00916394">
              <w:rPr>
                <w:rFonts w:ascii="Arial" w:hAnsi="Arial" w:cs="Arial"/>
                <w:color w:val="000000" w:themeColor="text1" w:themeTint="FF" w:themeShade="FF"/>
                <w:sz w:val="24"/>
                <w:szCs w:val="24"/>
                <w:u w:val="single"/>
              </w:rPr>
              <w:t>Guests Present</w:t>
            </w:r>
            <w:r w:rsidRPr="1750C3E4" w:rsidR="00916394">
              <w:rPr>
                <w:rFonts w:ascii="Arial" w:hAnsi="Arial" w:cs="Arial"/>
                <w:color w:val="000000" w:themeColor="text1" w:themeTint="FF" w:themeShade="FF"/>
                <w:sz w:val="24"/>
                <w:szCs w:val="24"/>
              </w:rPr>
              <w:t>:</w:t>
            </w:r>
            <w:r w:rsidRPr="1750C3E4" w:rsidR="3120CEDD">
              <w:rPr>
                <w:rFonts w:ascii="Arial" w:hAnsi="Arial" w:cs="Arial"/>
                <w:color w:val="000000" w:themeColor="text1" w:themeTint="FF" w:themeShade="FF"/>
                <w:sz w:val="24"/>
                <w:szCs w:val="24"/>
              </w:rPr>
              <w:t xml:space="preserve"> </w:t>
            </w:r>
            <w:r w:rsidRPr="1750C3E4" w:rsidR="52DFC4A1">
              <w:rPr>
                <w:rFonts w:ascii="Arial" w:hAnsi="Arial" w:cs="Arial"/>
                <w:color w:val="000000" w:themeColor="text1" w:themeTint="FF" w:themeShade="FF"/>
                <w:sz w:val="24"/>
                <w:szCs w:val="24"/>
              </w:rPr>
              <w:t xml:space="preserve"> </w:t>
            </w:r>
            <w:r w:rsidRPr="1750C3E4" w:rsidR="3DDFD2F9">
              <w:rPr>
                <w:rFonts w:ascii="Arial" w:hAnsi="Arial" w:cs="Arial"/>
                <w:color w:val="000000" w:themeColor="text1" w:themeTint="FF" w:themeShade="FF"/>
                <w:sz w:val="24"/>
                <w:szCs w:val="24"/>
              </w:rPr>
              <w:t>David Cavalleri (</w:t>
            </w:r>
            <w:r w:rsidRPr="1750C3E4" w:rsidR="3DDFD2F9">
              <w:rPr>
                <w:rFonts w:ascii="Arial" w:hAnsi="Arial" w:cs="Arial"/>
                <w:i w:val="1"/>
                <w:iCs w:val="1"/>
                <w:color w:val="000000" w:themeColor="text1" w:themeTint="FF" w:themeShade="FF"/>
                <w:sz w:val="24"/>
                <w:szCs w:val="24"/>
              </w:rPr>
              <w:t>virtual</w:t>
            </w:r>
            <w:r w:rsidRPr="1750C3E4" w:rsidR="3DDFD2F9">
              <w:rPr>
                <w:rFonts w:ascii="Arial" w:hAnsi="Arial" w:cs="Arial"/>
                <w:color w:val="000000" w:themeColor="text1" w:themeTint="FF" w:themeShade="FF"/>
                <w:sz w:val="24"/>
                <w:szCs w:val="24"/>
              </w:rPr>
              <w:t xml:space="preserve">), </w:t>
            </w:r>
            <w:r w:rsidRPr="1750C3E4" w:rsidR="6487D95B">
              <w:rPr>
                <w:rFonts w:ascii="Arial" w:hAnsi="Arial" w:cs="Arial"/>
                <w:color w:val="000000" w:themeColor="text1" w:themeTint="FF" w:themeShade="FF"/>
                <w:sz w:val="24"/>
                <w:szCs w:val="24"/>
              </w:rPr>
              <w:t>Reva Iman (</w:t>
            </w:r>
            <w:r w:rsidRPr="1750C3E4" w:rsidR="6487D95B">
              <w:rPr>
                <w:rFonts w:ascii="Arial" w:hAnsi="Arial" w:cs="Arial"/>
                <w:i w:val="1"/>
                <w:iCs w:val="1"/>
                <w:color w:val="000000" w:themeColor="text1" w:themeTint="FF" w:themeShade="FF"/>
                <w:sz w:val="24"/>
                <w:szCs w:val="24"/>
              </w:rPr>
              <w:t>virtual</w:t>
            </w:r>
            <w:r w:rsidRPr="1750C3E4" w:rsidR="6487D95B">
              <w:rPr>
                <w:rFonts w:ascii="Arial" w:hAnsi="Arial" w:cs="Arial"/>
                <w:color w:val="000000" w:themeColor="text1" w:themeTint="FF" w:themeShade="FF"/>
                <w:sz w:val="24"/>
                <w:szCs w:val="24"/>
              </w:rPr>
              <w:t xml:space="preserve">), </w:t>
            </w:r>
            <w:r w:rsidRPr="1750C3E4" w:rsidR="52DFC4A1">
              <w:rPr>
                <w:rFonts w:ascii="Arial" w:hAnsi="Arial" w:cs="Arial"/>
                <w:color w:val="000000" w:themeColor="text1" w:themeTint="FF" w:themeShade="FF"/>
                <w:sz w:val="24"/>
                <w:szCs w:val="24"/>
              </w:rPr>
              <w:t>Candace</w:t>
            </w:r>
            <w:r w:rsidRPr="1750C3E4" w:rsidR="52DFC4A1">
              <w:rPr>
                <w:rFonts w:ascii="Arial" w:hAnsi="Arial" w:cs="Arial"/>
                <w:color w:val="000000" w:themeColor="text1" w:themeTint="FF" w:themeShade="FF"/>
                <w:sz w:val="24"/>
                <w:szCs w:val="24"/>
              </w:rPr>
              <w:t xml:space="preserve"> Lewis</w:t>
            </w:r>
            <w:r w:rsidRPr="1750C3E4" w:rsidR="5174BEE6">
              <w:rPr>
                <w:rFonts w:ascii="Arial" w:hAnsi="Arial" w:cs="Arial"/>
                <w:color w:val="000000" w:themeColor="text1" w:themeTint="FF" w:themeShade="FF"/>
                <w:sz w:val="24"/>
                <w:szCs w:val="24"/>
              </w:rPr>
              <w:t>, Kim Molnar (</w:t>
            </w:r>
            <w:r w:rsidRPr="1750C3E4" w:rsidR="5174BEE6">
              <w:rPr>
                <w:rFonts w:ascii="Arial" w:hAnsi="Arial" w:cs="Arial"/>
                <w:i w:val="1"/>
                <w:iCs w:val="1"/>
                <w:color w:val="000000" w:themeColor="text1" w:themeTint="FF" w:themeShade="FF"/>
                <w:sz w:val="24"/>
                <w:szCs w:val="24"/>
              </w:rPr>
              <w:t>virtual</w:t>
            </w:r>
            <w:r w:rsidRPr="1750C3E4" w:rsidR="5174BEE6">
              <w:rPr>
                <w:rFonts w:ascii="Arial" w:hAnsi="Arial" w:cs="Arial"/>
                <w:color w:val="000000" w:themeColor="text1" w:themeTint="FF" w:themeShade="FF"/>
                <w:sz w:val="24"/>
                <w:szCs w:val="24"/>
              </w:rPr>
              <w:t>),</w:t>
            </w:r>
            <w:r w:rsidRPr="1750C3E4" w:rsidR="0A66C0EA">
              <w:rPr>
                <w:rFonts w:ascii="Arial" w:hAnsi="Arial" w:cs="Arial"/>
                <w:color w:val="000000" w:themeColor="text1" w:themeTint="FF" w:themeShade="FF"/>
                <w:sz w:val="24"/>
                <w:szCs w:val="24"/>
              </w:rPr>
              <w:t xml:space="preserve"> </w:t>
            </w:r>
            <w:r w:rsidRPr="1750C3E4" w:rsidR="5174BEE6">
              <w:rPr>
                <w:rFonts w:ascii="Arial" w:hAnsi="Arial" w:cs="Arial"/>
                <w:color w:val="000000" w:themeColor="text1" w:themeTint="FF" w:themeShade="FF"/>
                <w:sz w:val="24"/>
                <w:szCs w:val="24"/>
              </w:rPr>
              <w:t>Kevin Williams (</w:t>
            </w:r>
            <w:r w:rsidRPr="1750C3E4" w:rsidR="5174BEE6">
              <w:rPr>
                <w:rFonts w:ascii="Arial" w:hAnsi="Arial" w:cs="Arial"/>
                <w:i w:val="1"/>
                <w:iCs w:val="1"/>
                <w:color w:val="000000" w:themeColor="text1" w:themeTint="FF" w:themeShade="FF"/>
                <w:sz w:val="24"/>
                <w:szCs w:val="24"/>
              </w:rPr>
              <w:t>virtual</w:t>
            </w:r>
            <w:r w:rsidRPr="1750C3E4" w:rsidR="5174BEE6">
              <w:rPr>
                <w:rFonts w:ascii="Arial" w:hAnsi="Arial" w:cs="Arial"/>
                <w:color w:val="000000" w:themeColor="text1" w:themeTint="FF" w:themeShade="FF"/>
                <w:sz w:val="24"/>
                <w:szCs w:val="24"/>
              </w:rPr>
              <w:t>)</w:t>
            </w:r>
          </w:p>
          <w:p w:rsidRPr="00554A26" w:rsidR="002F2305" w:rsidP="00916394" w:rsidRDefault="002F2305" w14:paraId="484E5CB4" w14:textId="77777777">
            <w:pPr>
              <w:rPr>
                <w:rFonts w:ascii="Arial" w:hAnsi="Arial" w:cs="Arial"/>
                <w:color w:val="000000"/>
                <w:sz w:val="24"/>
                <w:szCs w:val="24"/>
                <w:u w:val="single"/>
              </w:rPr>
            </w:pPr>
          </w:p>
          <w:p w:rsidRPr="00554A26" w:rsidR="00916394" w:rsidP="1750C3E4" w:rsidRDefault="13C488A1" w14:paraId="484E5CB5" w14:textId="5C2A9D88">
            <w:pPr>
              <w:pStyle w:val="Normal"/>
              <w:rPr>
                <w:rFonts w:ascii="Arial" w:hAnsi="Arial" w:cs="Arial"/>
                <w:color w:val="000000"/>
                <w:sz w:val="24"/>
                <w:szCs w:val="24"/>
              </w:rPr>
            </w:pPr>
            <w:r w:rsidRPr="1750C3E4" w:rsidR="13C488A1">
              <w:rPr>
                <w:rFonts w:ascii="Arial" w:hAnsi="Arial" w:cs="Arial"/>
                <w:color w:val="000000" w:themeColor="text1" w:themeTint="FF" w:themeShade="FF"/>
                <w:sz w:val="24"/>
                <w:szCs w:val="24"/>
                <w:u w:val="single"/>
              </w:rPr>
              <w:t xml:space="preserve">Recipient </w:t>
            </w:r>
            <w:r w:rsidRPr="1750C3E4" w:rsidR="00916394">
              <w:rPr>
                <w:rFonts w:ascii="Arial" w:hAnsi="Arial" w:cs="Arial"/>
                <w:color w:val="000000" w:themeColor="text1" w:themeTint="FF" w:themeShade="FF"/>
                <w:sz w:val="24"/>
                <w:szCs w:val="24"/>
                <w:u w:val="single"/>
              </w:rPr>
              <w:t>Staff Present</w:t>
            </w:r>
            <w:r w:rsidRPr="1750C3E4" w:rsidR="00916394">
              <w:rPr>
                <w:rFonts w:ascii="Arial" w:hAnsi="Arial" w:cs="Arial"/>
                <w:color w:val="000000" w:themeColor="text1" w:themeTint="FF" w:themeShade="FF"/>
                <w:sz w:val="24"/>
                <w:szCs w:val="24"/>
              </w:rPr>
              <w:t xml:space="preserve">: </w:t>
            </w:r>
            <w:r w:rsidRPr="1750C3E4" w:rsidR="31AD8752">
              <w:rPr>
                <w:rFonts w:ascii="Arial" w:hAnsi="Arial" w:cs="Arial"/>
                <w:color w:val="000000" w:themeColor="text1" w:themeTint="FF" w:themeShade="FF"/>
                <w:sz w:val="24"/>
                <w:szCs w:val="24"/>
              </w:rPr>
              <w:t xml:space="preserve">Aubrey Arnold, </w:t>
            </w:r>
            <w:r w:rsidRPr="1750C3E4" w:rsidR="016F0A06">
              <w:rPr>
                <w:rFonts w:ascii="Arial" w:hAnsi="Arial" w:cs="Arial"/>
                <w:color w:val="000000" w:themeColor="text1" w:themeTint="FF" w:themeShade="FF"/>
                <w:sz w:val="24"/>
                <w:szCs w:val="24"/>
              </w:rPr>
              <w:t>Amanda Bruno (</w:t>
            </w:r>
            <w:r w:rsidRPr="1750C3E4" w:rsidR="016F0A06">
              <w:rPr>
                <w:rFonts w:ascii="Arial" w:hAnsi="Arial" w:cs="Arial"/>
                <w:i w:val="1"/>
                <w:iCs w:val="1"/>
                <w:color w:val="000000" w:themeColor="text1" w:themeTint="FF" w:themeShade="FF"/>
                <w:sz w:val="24"/>
                <w:szCs w:val="24"/>
              </w:rPr>
              <w:t>virtual</w:t>
            </w:r>
            <w:r w:rsidRPr="1750C3E4" w:rsidR="016F0A06">
              <w:rPr>
                <w:rFonts w:ascii="Arial" w:hAnsi="Arial" w:cs="Arial"/>
                <w:color w:val="000000" w:themeColor="text1" w:themeTint="FF" w:themeShade="FF"/>
                <w:sz w:val="24"/>
                <w:szCs w:val="24"/>
              </w:rPr>
              <w:t>),</w:t>
            </w:r>
            <w:r w:rsidRPr="1750C3E4" w:rsidR="7C960E3F">
              <w:rPr>
                <w:rFonts w:ascii="Arial" w:hAnsi="Arial" w:cs="Arial"/>
                <w:color w:val="000000" w:themeColor="text1" w:themeTint="FF" w:themeShade="FF"/>
                <w:sz w:val="24"/>
                <w:szCs w:val="24"/>
              </w:rPr>
              <w:t xml:space="preserve"> Dorinda Lynn</w:t>
            </w:r>
            <w:r w:rsidRPr="1750C3E4" w:rsidR="016F0A06">
              <w:rPr>
                <w:rFonts w:ascii="Arial" w:hAnsi="Arial" w:cs="Arial"/>
                <w:color w:val="000000" w:themeColor="text1" w:themeTint="FF" w:themeShade="FF"/>
                <w:sz w:val="24"/>
                <w:szCs w:val="24"/>
              </w:rPr>
              <w:t xml:space="preserve"> </w:t>
            </w:r>
          </w:p>
          <w:p w:rsidRPr="00554A26" w:rsidR="00916394" w:rsidP="00916394" w:rsidRDefault="00916394" w14:paraId="484E5CB6" w14:textId="77777777">
            <w:pPr>
              <w:rPr>
                <w:rFonts w:ascii="Arial" w:hAnsi="Arial" w:cs="Arial"/>
                <w:color w:val="000000"/>
                <w:sz w:val="24"/>
                <w:szCs w:val="24"/>
                <w:u w:val="single"/>
              </w:rPr>
            </w:pPr>
          </w:p>
          <w:p w:rsidRPr="00554A26" w:rsidR="00916394" w:rsidP="1750C3E4" w:rsidRDefault="00916394" w14:paraId="484E5CB7" w14:textId="23564A96">
            <w:pPr>
              <w:pStyle w:val="Normal"/>
              <w:rPr>
                <w:rFonts w:ascii="Arial" w:hAnsi="Arial" w:cs="Arial"/>
                <w:color w:val="000000"/>
                <w:sz w:val="24"/>
                <w:szCs w:val="24"/>
              </w:rPr>
            </w:pPr>
            <w:r w:rsidRPr="1750C3E4" w:rsidR="00916394">
              <w:rPr>
                <w:rFonts w:ascii="Arial" w:hAnsi="Arial" w:cs="Arial"/>
                <w:color w:val="000000" w:themeColor="text1" w:themeTint="FF" w:themeShade="FF"/>
                <w:sz w:val="24"/>
                <w:szCs w:val="24"/>
                <w:u w:val="single"/>
              </w:rPr>
              <w:t>Lead Agency Staff Present</w:t>
            </w:r>
            <w:r w:rsidRPr="1750C3E4" w:rsidR="74B357AC">
              <w:rPr>
                <w:rFonts w:ascii="Arial" w:hAnsi="Arial" w:cs="Arial"/>
                <w:color w:val="000000" w:themeColor="text1" w:themeTint="FF" w:themeShade="FF"/>
                <w:sz w:val="24"/>
                <w:szCs w:val="24"/>
              </w:rPr>
              <w:t xml:space="preserve">: </w:t>
            </w:r>
            <w:r w:rsidRPr="1750C3E4" w:rsidR="2630406B">
              <w:rPr>
                <w:rFonts w:ascii="Arial" w:hAnsi="Arial" w:cs="Arial"/>
                <w:color w:val="000000" w:themeColor="text1" w:themeTint="FF" w:themeShade="FF"/>
                <w:sz w:val="24"/>
                <w:szCs w:val="24"/>
              </w:rPr>
              <w:t>Nicole Houston (</w:t>
            </w:r>
            <w:r w:rsidRPr="1750C3E4" w:rsidR="2630406B">
              <w:rPr>
                <w:rFonts w:ascii="Arial" w:hAnsi="Arial" w:cs="Arial"/>
                <w:i w:val="1"/>
                <w:iCs w:val="1"/>
                <w:color w:val="000000" w:themeColor="text1" w:themeTint="FF" w:themeShade="FF"/>
                <w:sz w:val="24"/>
                <w:szCs w:val="24"/>
              </w:rPr>
              <w:t>virtual</w:t>
            </w:r>
            <w:r w:rsidRPr="1750C3E4" w:rsidR="2630406B">
              <w:rPr>
                <w:rFonts w:ascii="Arial" w:hAnsi="Arial" w:cs="Arial"/>
                <w:color w:val="000000" w:themeColor="text1" w:themeTint="FF" w:themeShade="FF"/>
                <w:sz w:val="24"/>
                <w:szCs w:val="24"/>
              </w:rPr>
              <w:t>)</w:t>
            </w:r>
          </w:p>
          <w:p w:rsidRPr="00554A26" w:rsidR="002F1516" w:rsidP="00916394" w:rsidRDefault="002F1516" w14:paraId="484E5CB8" w14:textId="77777777">
            <w:pPr>
              <w:rPr>
                <w:rFonts w:ascii="Arial" w:hAnsi="Arial" w:cs="Arial"/>
                <w:color w:val="000000"/>
                <w:sz w:val="24"/>
                <w:szCs w:val="24"/>
                <w:u w:val="single"/>
              </w:rPr>
            </w:pPr>
          </w:p>
          <w:p w:rsidRPr="00554A26" w:rsidR="00916394" w:rsidP="6C23E301" w:rsidRDefault="64904763" w14:paraId="484E5CB9" w14:textId="5CC52934">
            <w:pPr>
              <w:rPr>
                <w:rFonts w:ascii="Arial" w:hAnsi="Arial" w:cs="Arial"/>
                <w:color w:val="000000"/>
                <w:sz w:val="24"/>
                <w:szCs w:val="24"/>
              </w:rPr>
            </w:pPr>
            <w:r w:rsidRPr="1750C3E4" w:rsidR="64904763">
              <w:rPr>
                <w:rFonts w:ascii="Arial" w:hAnsi="Arial" w:cs="Arial"/>
                <w:color w:val="000000" w:themeColor="text1" w:themeTint="FF" w:themeShade="FF"/>
                <w:sz w:val="24"/>
                <w:szCs w:val="24"/>
                <w:u w:val="single"/>
              </w:rPr>
              <w:t xml:space="preserve">Suncoast </w:t>
            </w:r>
            <w:r w:rsidRPr="1750C3E4" w:rsidR="00916394">
              <w:rPr>
                <w:rFonts w:ascii="Arial" w:hAnsi="Arial" w:cs="Arial"/>
                <w:color w:val="000000" w:themeColor="text1" w:themeTint="FF" w:themeShade="FF"/>
                <w:sz w:val="24"/>
                <w:szCs w:val="24"/>
                <w:u w:val="single"/>
              </w:rPr>
              <w:t>Health</w:t>
            </w:r>
            <w:r w:rsidRPr="1750C3E4" w:rsidR="7ECEDBA4">
              <w:rPr>
                <w:rFonts w:ascii="Arial" w:hAnsi="Arial" w:cs="Arial"/>
                <w:color w:val="000000" w:themeColor="text1" w:themeTint="FF" w:themeShade="FF"/>
                <w:sz w:val="24"/>
                <w:szCs w:val="24"/>
                <w:u w:val="single"/>
              </w:rPr>
              <w:t xml:space="preserve"> </w:t>
            </w:r>
            <w:r w:rsidRPr="1750C3E4" w:rsidR="00916394">
              <w:rPr>
                <w:rFonts w:ascii="Arial" w:hAnsi="Arial" w:cs="Arial"/>
                <w:color w:val="000000" w:themeColor="text1" w:themeTint="FF" w:themeShade="FF"/>
                <w:sz w:val="24"/>
                <w:szCs w:val="24"/>
                <w:u w:val="single"/>
              </w:rPr>
              <w:t>Council Staff Present</w:t>
            </w:r>
            <w:r w:rsidRPr="1750C3E4" w:rsidR="3FF53F4C">
              <w:rPr>
                <w:rFonts w:ascii="Arial" w:hAnsi="Arial" w:cs="Arial"/>
                <w:color w:val="000000" w:themeColor="text1" w:themeTint="FF" w:themeShade="FF"/>
                <w:sz w:val="24"/>
                <w:szCs w:val="24"/>
              </w:rPr>
              <w:t xml:space="preserve">: </w:t>
            </w:r>
            <w:r w:rsidRPr="1750C3E4" w:rsidR="0BE252B4">
              <w:rPr>
                <w:rFonts w:ascii="Arial" w:hAnsi="Arial" w:cs="Arial"/>
                <w:color w:val="000000" w:themeColor="text1" w:themeTint="FF" w:themeShade="FF"/>
                <w:sz w:val="24"/>
                <w:szCs w:val="24"/>
              </w:rPr>
              <w:t>Abigail Dees, Katie Scussel (</w:t>
            </w:r>
            <w:r w:rsidRPr="1750C3E4" w:rsidR="0BE252B4">
              <w:rPr>
                <w:rFonts w:ascii="Arial" w:hAnsi="Arial" w:cs="Arial"/>
                <w:i w:val="1"/>
                <w:iCs w:val="1"/>
                <w:color w:val="000000" w:themeColor="text1" w:themeTint="FF" w:themeShade="FF"/>
                <w:sz w:val="24"/>
                <w:szCs w:val="24"/>
              </w:rPr>
              <w:t>virtual</w:t>
            </w:r>
            <w:r w:rsidRPr="1750C3E4" w:rsidR="0BE252B4">
              <w:rPr>
                <w:rFonts w:ascii="Arial" w:hAnsi="Arial" w:cs="Arial"/>
                <w:color w:val="000000" w:themeColor="text1" w:themeTint="FF" w:themeShade="FF"/>
                <w:sz w:val="24"/>
                <w:szCs w:val="24"/>
              </w:rPr>
              <w:t>)</w:t>
            </w:r>
          </w:p>
          <w:p w:rsidRPr="005D17D5" w:rsidR="00D36DC7" w:rsidP="46400600" w:rsidRDefault="00D36DC7" w14:paraId="484E5CBA" w14:textId="77777777">
            <w:pPr>
              <w:rPr>
                <w:rFonts w:ascii="Arial" w:hAnsi="Arial" w:cs="Arial"/>
                <w:color w:val="000000"/>
                <w:sz w:val="24"/>
                <w:szCs w:val="24"/>
              </w:rPr>
            </w:pPr>
          </w:p>
        </w:tc>
      </w:tr>
      <w:tr w:rsidRPr="00752E12" w:rsidR="00D36DC7" w:rsidTr="5ECF8174" w14:paraId="484E5CC0" w14:textId="77777777">
        <w:trPr>
          <w:trHeight w:val="351"/>
        </w:trPr>
        <w:tc>
          <w:tcPr>
            <w:tcW w:w="2820" w:type="dxa"/>
            <w:tcMar/>
          </w:tcPr>
          <w:p w:rsidRPr="00FE3F71" w:rsidR="00D36DC7" w:rsidP="00D36DC7" w:rsidRDefault="00D36DC7" w14:paraId="484E5CBC" w14:textId="77777777">
            <w:pPr>
              <w:rPr>
                <w:rFonts w:ascii="Arial" w:hAnsi="Arial" w:cs="Arial"/>
                <w:b/>
                <w:color w:val="000000"/>
                <w:sz w:val="24"/>
                <w:szCs w:val="24"/>
              </w:rPr>
            </w:pPr>
            <w:r w:rsidRPr="00FE3F71">
              <w:rPr>
                <w:rFonts w:ascii="Arial" w:hAnsi="Arial" w:cs="Arial"/>
                <w:b/>
                <w:color w:val="000000"/>
                <w:sz w:val="24"/>
              </w:rPr>
              <w:t>CHANGES TO AGENDA</w:t>
            </w:r>
          </w:p>
        </w:tc>
        <w:tc>
          <w:tcPr>
            <w:tcW w:w="7980" w:type="dxa"/>
            <w:tcMar/>
          </w:tcPr>
          <w:p w:rsidRPr="00FE3F71" w:rsidR="0097493F" w:rsidP="00D36DC7" w:rsidRDefault="0097493F" w14:paraId="671C86AC" w14:textId="6916909D">
            <w:pPr>
              <w:rPr>
                <w:rFonts w:ascii="Arial" w:hAnsi="Arial" w:cs="Arial"/>
                <w:color w:val="000000"/>
                <w:sz w:val="24"/>
                <w:szCs w:val="24"/>
              </w:rPr>
            </w:pPr>
            <w:r w:rsidRPr="1750C3E4" w:rsidR="60ED02B4">
              <w:rPr>
                <w:rFonts w:ascii="Arial" w:hAnsi="Arial" w:cs="Arial"/>
                <w:color w:val="000000" w:themeColor="text1" w:themeTint="FF" w:themeShade="FF"/>
                <w:sz w:val="24"/>
                <w:szCs w:val="24"/>
              </w:rPr>
              <w:t xml:space="preserve">There were no changes to </w:t>
            </w:r>
            <w:r w:rsidRPr="1750C3E4" w:rsidR="60ED02B4">
              <w:rPr>
                <w:rFonts w:ascii="Arial" w:hAnsi="Arial" w:cs="Arial"/>
                <w:color w:val="000000" w:themeColor="text1" w:themeTint="FF" w:themeShade="FF"/>
                <w:sz w:val="24"/>
                <w:szCs w:val="24"/>
              </w:rPr>
              <w:t>the a</w:t>
            </w:r>
            <w:r w:rsidRPr="1750C3E4" w:rsidR="60ED02B4">
              <w:rPr>
                <w:rFonts w:ascii="Arial" w:hAnsi="Arial" w:cs="Arial"/>
                <w:color w:val="000000" w:themeColor="text1" w:themeTint="FF" w:themeShade="FF"/>
                <w:sz w:val="24"/>
                <w:szCs w:val="24"/>
              </w:rPr>
              <w:t>genda</w:t>
            </w:r>
            <w:r w:rsidRPr="1750C3E4" w:rsidR="60ED02B4">
              <w:rPr>
                <w:rFonts w:ascii="Arial" w:hAnsi="Arial" w:cs="Arial"/>
                <w:color w:val="000000" w:themeColor="text1" w:themeTint="FF" w:themeShade="FF"/>
                <w:sz w:val="24"/>
                <w:szCs w:val="24"/>
              </w:rPr>
              <w:t>.</w:t>
            </w:r>
          </w:p>
          <w:p w:rsidR="1750C3E4" w:rsidP="1750C3E4" w:rsidRDefault="1750C3E4" w14:paraId="157E4361" w14:textId="74427A31">
            <w:pPr>
              <w:rPr>
                <w:rFonts w:ascii="Arial" w:hAnsi="Arial" w:cs="Arial"/>
                <w:color w:val="000000" w:themeColor="text1" w:themeTint="FF" w:themeShade="FF"/>
                <w:sz w:val="24"/>
                <w:szCs w:val="24"/>
              </w:rPr>
            </w:pPr>
          </w:p>
          <w:p w:rsidRPr="00FE3F71" w:rsidR="00D36DC7" w:rsidP="00D36DC7" w:rsidRDefault="00D36DC7" w14:paraId="484E5CBF" w14:textId="77777777">
            <w:pPr>
              <w:rPr>
                <w:rFonts w:ascii="Arial" w:hAnsi="Arial" w:cs="Arial"/>
                <w:color w:val="000000"/>
                <w:sz w:val="24"/>
                <w:szCs w:val="24"/>
              </w:rPr>
            </w:pPr>
          </w:p>
        </w:tc>
      </w:tr>
      <w:tr w:rsidRPr="00752E12" w:rsidR="00377FD5" w:rsidTr="5ECF8174" w14:paraId="484E5CD1" w14:textId="77777777">
        <w:trPr>
          <w:trHeight w:val="351"/>
        </w:trPr>
        <w:tc>
          <w:tcPr>
            <w:tcW w:w="2820" w:type="dxa"/>
            <w:tcMar/>
          </w:tcPr>
          <w:p w:rsidRPr="0043571A" w:rsidR="00377FD5" w:rsidP="6E7661D7" w:rsidRDefault="75F4461D" w14:paraId="484E5CC6" w14:textId="64347AE1">
            <w:r w:rsidRPr="6E7661D7">
              <w:rPr>
                <w:rFonts w:ascii="Arial" w:hAnsi="Arial" w:cs="Arial"/>
                <w:b/>
                <w:bCs/>
                <w:color w:val="000000" w:themeColor="text1"/>
                <w:sz w:val="24"/>
                <w:szCs w:val="24"/>
              </w:rPr>
              <w:t>ADAP AND PART A FORMULARY DISCUSSION</w:t>
            </w:r>
          </w:p>
        </w:tc>
        <w:tc>
          <w:tcPr>
            <w:tcW w:w="7980" w:type="dxa"/>
            <w:tcMar/>
          </w:tcPr>
          <w:p w:rsidRPr="001F7A9A" w:rsidR="00D65546" w:rsidP="6E7661D7" w:rsidRDefault="6F48A3FB" w14:paraId="4D919514" w14:textId="49CF1FE8">
            <w:pPr>
              <w:spacing w:before="120" w:after="120" w:line="276" w:lineRule="auto"/>
              <w:jc w:val="both"/>
              <w:rPr>
                <w:rFonts w:ascii="Arial" w:hAnsi="Arial" w:eastAsia="Arial" w:cs="Arial"/>
                <w:color w:val="000000" w:themeColor="text1"/>
                <w:sz w:val="24"/>
                <w:szCs w:val="24"/>
              </w:rPr>
            </w:pPr>
            <w:r w:rsidRPr="5ECF8174" w:rsidR="3CDC4ADD">
              <w:rPr>
                <w:rFonts w:ascii="Arial" w:hAnsi="Arial" w:eastAsia="Arial" w:cs="Arial"/>
                <w:color w:val="000000" w:themeColor="text1" w:themeTint="FF" w:themeShade="FF"/>
                <w:sz w:val="24"/>
                <w:szCs w:val="24"/>
              </w:rPr>
              <w:t xml:space="preserve">Planning and Evaluation chair, Sheryl Hoolsema, presented </w:t>
            </w:r>
            <w:r w:rsidRPr="5ECF8174" w:rsidR="68A9D1F0">
              <w:rPr>
                <w:rFonts w:ascii="Arial" w:hAnsi="Arial" w:eastAsia="Arial" w:cs="Arial"/>
                <w:color w:val="000000" w:themeColor="text1" w:themeTint="FF" w:themeShade="FF"/>
                <w:sz w:val="24"/>
                <w:szCs w:val="24"/>
              </w:rPr>
              <w:t>the recommended</w:t>
            </w:r>
            <w:r w:rsidRPr="5ECF8174" w:rsidR="7C926F67">
              <w:rPr>
                <w:rFonts w:ascii="Arial" w:hAnsi="Arial" w:eastAsia="Arial" w:cs="Arial"/>
                <w:color w:val="000000" w:themeColor="text1" w:themeTint="FF" w:themeShade="FF"/>
                <w:sz w:val="24"/>
                <w:szCs w:val="24"/>
              </w:rPr>
              <w:t xml:space="preserve"> changes to the Services</w:t>
            </w:r>
            <w:r w:rsidRPr="5ECF8174" w:rsidR="6F48A3FB">
              <w:rPr>
                <w:rFonts w:ascii="Arial" w:hAnsi="Arial" w:eastAsia="Arial" w:cs="Arial"/>
                <w:color w:val="000000" w:themeColor="text1" w:themeTint="FF" w:themeShade="FF"/>
                <w:sz w:val="24"/>
                <w:szCs w:val="24"/>
              </w:rPr>
              <w:t xml:space="preserve"> Caps and Limits</w:t>
            </w:r>
            <w:r w:rsidRPr="5ECF8174" w:rsidR="5918DC3C">
              <w:rPr>
                <w:rFonts w:ascii="Arial" w:hAnsi="Arial" w:eastAsia="Arial" w:cs="Arial"/>
                <w:color w:val="000000" w:themeColor="text1" w:themeTint="FF" w:themeShade="FF"/>
                <w:sz w:val="24"/>
                <w:szCs w:val="24"/>
              </w:rPr>
              <w:t>.</w:t>
            </w:r>
            <w:r w:rsidRPr="5ECF8174" w:rsidR="0199FD75">
              <w:rPr>
                <w:rFonts w:ascii="Arial" w:hAnsi="Arial" w:eastAsia="Arial" w:cs="Arial"/>
                <w:color w:val="000000" w:themeColor="text1" w:themeTint="FF" w:themeShade="FF"/>
                <w:sz w:val="24"/>
                <w:szCs w:val="24"/>
              </w:rPr>
              <w:t xml:space="preserve"> The committee updated AIDS Pharmaceutical Assistance (APA) to a limit of one </w:t>
            </w:r>
            <w:bookmarkStart w:name="_Int_tPTZPM0d" w:id="2103066750"/>
            <w:r w:rsidRPr="5ECF8174" w:rsidR="0199FD75">
              <w:rPr>
                <w:rFonts w:ascii="Arial" w:hAnsi="Arial" w:eastAsia="Arial" w:cs="Arial"/>
                <w:color w:val="000000" w:themeColor="text1" w:themeTint="FF" w:themeShade="FF"/>
                <w:sz w:val="24"/>
                <w:szCs w:val="24"/>
              </w:rPr>
              <w:t>one</w:t>
            </w:r>
            <w:bookmarkEnd w:id="2103066750"/>
            <w:r w:rsidRPr="5ECF8174" w:rsidR="0199FD75">
              <w:rPr>
                <w:rFonts w:ascii="Arial" w:hAnsi="Arial" w:eastAsia="Arial" w:cs="Arial"/>
                <w:color w:val="000000" w:themeColor="text1" w:themeTint="FF" w:themeShade="FF"/>
                <w:sz w:val="24"/>
                <w:szCs w:val="24"/>
              </w:rPr>
              <w:t xml:space="preserve"> month dispense per client per year</w:t>
            </w:r>
            <w:r w:rsidRPr="5ECF8174" w:rsidR="4FEAF5D8">
              <w:rPr>
                <w:rFonts w:ascii="Arial" w:hAnsi="Arial" w:eastAsia="Arial" w:cs="Arial"/>
                <w:color w:val="000000" w:themeColor="text1" w:themeTint="FF" w:themeShade="FF"/>
                <w:sz w:val="24"/>
                <w:szCs w:val="24"/>
              </w:rPr>
              <w:t xml:space="preserve">, with the completion of the Exception Request for Ryan White ARV Medication Form. Health </w:t>
            </w:r>
            <w:r w:rsidRPr="5ECF8174" w:rsidR="7DD0F2B5">
              <w:rPr>
                <w:rFonts w:ascii="Arial" w:hAnsi="Arial" w:eastAsia="Arial" w:cs="Arial"/>
                <w:color w:val="000000" w:themeColor="text1" w:themeTint="FF" w:themeShade="FF"/>
                <w:sz w:val="24"/>
                <w:szCs w:val="24"/>
              </w:rPr>
              <w:t>Insurance</w:t>
            </w:r>
            <w:r w:rsidRPr="5ECF8174" w:rsidR="4FEAF5D8">
              <w:rPr>
                <w:rFonts w:ascii="Arial" w:hAnsi="Arial" w:eastAsia="Arial" w:cs="Arial"/>
                <w:color w:val="000000" w:themeColor="text1" w:themeTint="FF" w:themeShade="FF"/>
                <w:sz w:val="24"/>
                <w:szCs w:val="24"/>
              </w:rPr>
              <w:t xml:space="preserve"> Premiums and Cost Sharing was updated to cover premium payments only, with copays and deductib</w:t>
            </w:r>
            <w:r w:rsidRPr="5ECF8174" w:rsidR="6E64BD04">
              <w:rPr>
                <w:rFonts w:ascii="Arial" w:hAnsi="Arial" w:eastAsia="Arial" w:cs="Arial"/>
                <w:color w:val="000000" w:themeColor="text1" w:themeTint="FF" w:themeShade="FF"/>
                <w:sz w:val="24"/>
                <w:szCs w:val="24"/>
              </w:rPr>
              <w:t xml:space="preserve">les no longer covered. There will no longer be exceptions granted on the cap of $700 per month for premiums. Oral Health was also updated to no longer allow exceptions to its $4,000 per year cap. Housing Services </w:t>
            </w:r>
            <w:r w:rsidRPr="5ECF8174" w:rsidR="130B3BFB">
              <w:rPr>
                <w:rFonts w:ascii="Arial" w:hAnsi="Arial" w:eastAsia="Arial" w:cs="Arial"/>
                <w:color w:val="000000" w:themeColor="text1" w:themeTint="FF" w:themeShade="FF"/>
                <w:sz w:val="24"/>
                <w:szCs w:val="24"/>
              </w:rPr>
              <w:t xml:space="preserve">were limited to one time per </w:t>
            </w:r>
            <w:r w:rsidRPr="5ECF8174" w:rsidR="130B3BFB">
              <w:rPr>
                <w:rFonts w:ascii="Arial" w:hAnsi="Arial" w:eastAsia="Arial" w:cs="Arial"/>
                <w:color w:val="000000" w:themeColor="text1" w:themeTint="FF" w:themeShade="FF"/>
                <w:sz w:val="24"/>
                <w:szCs w:val="24"/>
              </w:rPr>
              <w:t>year</w:t>
            </w:r>
            <w:r w:rsidRPr="5ECF8174" w:rsidR="130B3BFB">
              <w:rPr>
                <w:rFonts w:ascii="Arial" w:hAnsi="Arial" w:eastAsia="Arial" w:cs="Arial"/>
                <w:color w:val="000000" w:themeColor="text1" w:themeTint="FF" w:themeShade="FF"/>
                <w:sz w:val="24"/>
                <w:szCs w:val="24"/>
              </w:rPr>
              <w:t xml:space="preserve"> </w:t>
            </w:r>
            <w:r w:rsidRPr="5ECF8174" w:rsidR="130B3BFB">
              <w:rPr>
                <w:rFonts w:ascii="Arial" w:hAnsi="Arial" w:eastAsia="Arial" w:cs="Arial"/>
                <w:color w:val="000000" w:themeColor="text1" w:themeTint="FF" w:themeShade="FF"/>
                <w:sz w:val="24"/>
                <w:szCs w:val="24"/>
              </w:rPr>
              <w:t>assistance</w:t>
            </w:r>
            <w:r w:rsidRPr="5ECF8174" w:rsidR="130B3BFB">
              <w:rPr>
                <w:rFonts w:ascii="Arial" w:hAnsi="Arial" w:eastAsia="Arial" w:cs="Arial"/>
                <w:color w:val="000000" w:themeColor="text1" w:themeTint="FF" w:themeShade="FF"/>
                <w:sz w:val="24"/>
                <w:szCs w:val="24"/>
              </w:rPr>
              <w:t xml:space="preserve"> up to $2,000 that can be used on rent, utility payments, utility reconnect fees, and late fees.</w:t>
            </w:r>
          </w:p>
          <w:p w:rsidR="034C7004" w:rsidP="6E7661D7" w:rsidRDefault="034C7004" w14:paraId="5F5E250F" w14:textId="6A4E72BD">
            <w:pPr>
              <w:spacing w:before="120" w:after="120" w:line="276" w:lineRule="auto"/>
              <w:jc w:val="both"/>
              <w:rPr>
                <w:rFonts w:ascii="Arial" w:hAnsi="Arial" w:eastAsia="Arial" w:cs="Arial"/>
                <w:color w:val="000000" w:themeColor="text1"/>
                <w:sz w:val="24"/>
                <w:szCs w:val="24"/>
              </w:rPr>
            </w:pPr>
            <w:r w:rsidRPr="5ECF8174" w:rsidR="034C7004">
              <w:rPr>
                <w:rFonts w:ascii="Arial" w:hAnsi="Arial" w:eastAsia="Arial" w:cs="Arial"/>
                <w:color w:val="000000" w:themeColor="text1" w:themeTint="FF" w:themeShade="FF"/>
                <w:sz w:val="24"/>
                <w:szCs w:val="24"/>
              </w:rPr>
              <w:t xml:space="preserve">Nolan </w:t>
            </w:r>
            <w:r w:rsidRPr="5ECF8174" w:rsidR="1F194AED">
              <w:rPr>
                <w:rFonts w:ascii="Arial" w:hAnsi="Arial" w:eastAsia="Arial" w:cs="Arial"/>
                <w:color w:val="000000" w:themeColor="text1" w:themeTint="FF" w:themeShade="FF"/>
                <w:sz w:val="24"/>
                <w:szCs w:val="24"/>
              </w:rPr>
              <w:t xml:space="preserve">Finn explained that these are the strategies the committee </w:t>
            </w:r>
            <w:r w:rsidRPr="5ECF8174" w:rsidR="1F194AED">
              <w:rPr>
                <w:rFonts w:ascii="Arial" w:hAnsi="Arial" w:eastAsia="Arial" w:cs="Arial"/>
                <w:color w:val="000000" w:themeColor="text1" w:themeTint="FF" w:themeShade="FF"/>
                <w:sz w:val="24"/>
                <w:szCs w:val="24"/>
              </w:rPr>
              <w:t>came up with</w:t>
            </w:r>
            <w:r w:rsidRPr="5ECF8174" w:rsidR="1F194AED">
              <w:rPr>
                <w:rFonts w:ascii="Arial" w:hAnsi="Arial" w:eastAsia="Arial" w:cs="Arial"/>
                <w:color w:val="000000" w:themeColor="text1" w:themeTint="FF" w:themeShade="FF"/>
                <w:sz w:val="24"/>
                <w:szCs w:val="24"/>
              </w:rPr>
              <w:t xml:space="preserve"> to try to cut costs going forward. Oth</w:t>
            </w:r>
            <w:r w:rsidRPr="5ECF8174" w:rsidR="034C7004">
              <w:rPr>
                <w:rFonts w:ascii="Arial" w:hAnsi="Arial" w:eastAsia="Arial" w:cs="Arial"/>
                <w:color w:val="000000" w:themeColor="text1" w:themeTint="FF" w:themeShade="FF"/>
                <w:sz w:val="24"/>
                <w:szCs w:val="24"/>
              </w:rPr>
              <w:t xml:space="preserve">er </w:t>
            </w:r>
            <w:r w:rsidRPr="5ECF8174" w:rsidR="24686FDD">
              <w:rPr>
                <w:rFonts w:ascii="Arial" w:hAnsi="Arial" w:eastAsia="Arial" w:cs="Arial"/>
                <w:color w:val="000000" w:themeColor="text1" w:themeTint="FF" w:themeShade="FF"/>
                <w:sz w:val="24"/>
                <w:szCs w:val="24"/>
              </w:rPr>
              <w:t>Eligible Metropolitan A</w:t>
            </w:r>
            <w:r w:rsidRPr="5ECF8174" w:rsidR="034C7004">
              <w:rPr>
                <w:rFonts w:ascii="Arial" w:hAnsi="Arial" w:eastAsia="Arial" w:cs="Arial"/>
                <w:color w:val="000000" w:themeColor="text1" w:themeTint="FF" w:themeShade="FF"/>
                <w:sz w:val="24"/>
                <w:szCs w:val="24"/>
              </w:rPr>
              <w:t>reas</w:t>
            </w:r>
            <w:r w:rsidRPr="5ECF8174" w:rsidR="175A85FA">
              <w:rPr>
                <w:rFonts w:ascii="Arial" w:hAnsi="Arial" w:eastAsia="Arial" w:cs="Arial"/>
                <w:color w:val="000000" w:themeColor="text1" w:themeTint="FF" w:themeShade="FF"/>
                <w:sz w:val="24"/>
                <w:szCs w:val="24"/>
              </w:rPr>
              <w:t xml:space="preserve"> (EMAs) are trying other measures, like limiting </w:t>
            </w:r>
            <w:r w:rsidRPr="5ECF8174" w:rsidR="175A85FA">
              <w:rPr>
                <w:rFonts w:ascii="Arial" w:hAnsi="Arial" w:eastAsia="Arial" w:cs="Arial"/>
                <w:color w:val="000000" w:themeColor="text1" w:themeTint="FF" w:themeShade="FF"/>
                <w:sz w:val="24"/>
                <w:szCs w:val="24"/>
              </w:rPr>
              <w:t>eligib</w:t>
            </w:r>
            <w:r w:rsidRPr="5ECF8174" w:rsidR="152437CF">
              <w:rPr>
                <w:rFonts w:ascii="Arial" w:hAnsi="Arial" w:eastAsia="Arial" w:cs="Arial"/>
                <w:color w:val="000000" w:themeColor="text1" w:themeTint="FF" w:themeShade="FF"/>
                <w:sz w:val="24"/>
                <w:szCs w:val="24"/>
              </w:rPr>
              <w:t>i</w:t>
            </w:r>
            <w:r w:rsidRPr="5ECF8174" w:rsidR="175A85FA">
              <w:rPr>
                <w:rFonts w:ascii="Arial" w:hAnsi="Arial" w:eastAsia="Arial" w:cs="Arial"/>
                <w:color w:val="000000" w:themeColor="text1" w:themeTint="FF" w:themeShade="FF"/>
                <w:sz w:val="24"/>
                <w:szCs w:val="24"/>
              </w:rPr>
              <w:t>l</w:t>
            </w:r>
            <w:r w:rsidRPr="5ECF8174" w:rsidR="4DD51698">
              <w:rPr>
                <w:rFonts w:ascii="Arial" w:hAnsi="Arial" w:eastAsia="Arial" w:cs="Arial"/>
                <w:color w:val="000000" w:themeColor="text1" w:themeTint="FF" w:themeShade="FF"/>
                <w:sz w:val="24"/>
                <w:szCs w:val="24"/>
              </w:rPr>
              <w:t>i</w:t>
            </w:r>
            <w:r w:rsidRPr="5ECF8174" w:rsidR="175A85FA">
              <w:rPr>
                <w:rFonts w:ascii="Arial" w:hAnsi="Arial" w:eastAsia="Arial" w:cs="Arial"/>
                <w:color w:val="000000" w:themeColor="text1" w:themeTint="FF" w:themeShade="FF"/>
                <w:sz w:val="24"/>
                <w:szCs w:val="24"/>
              </w:rPr>
              <w:t>ty</w:t>
            </w:r>
            <w:r w:rsidRPr="5ECF8174" w:rsidR="175A85FA">
              <w:rPr>
                <w:rFonts w:ascii="Arial" w:hAnsi="Arial" w:eastAsia="Arial" w:cs="Arial"/>
                <w:color w:val="000000" w:themeColor="text1" w:themeTint="FF" w:themeShade="FF"/>
                <w:sz w:val="24"/>
                <w:szCs w:val="24"/>
              </w:rPr>
              <w:t xml:space="preserve"> to a lower percental of Federal Poverty Level (FPL) or cutting services entirely. The committee had a great deal of conversation on the best way forward.</w:t>
            </w:r>
          </w:p>
          <w:p w:rsidRPr="001F7A9A" w:rsidR="00D65546" w:rsidP="6E7661D7" w:rsidRDefault="5D439B37" w14:paraId="40205661" w14:textId="681F5E38">
            <w:pPr>
              <w:spacing w:before="120" w:after="120" w:line="276" w:lineRule="auto"/>
              <w:jc w:val="both"/>
              <w:rPr>
                <w:rFonts w:ascii="Arial" w:hAnsi="Arial" w:eastAsia="Arial" w:cs="Arial"/>
                <w:color w:val="000000" w:themeColor="text1"/>
                <w:sz w:val="24"/>
                <w:szCs w:val="24"/>
              </w:rPr>
            </w:pPr>
            <w:r w:rsidRPr="1750C3E4" w:rsidR="175A85FA">
              <w:rPr>
                <w:rFonts w:ascii="Arial" w:hAnsi="Arial" w:eastAsia="Arial" w:cs="Arial"/>
                <w:color w:val="000000" w:themeColor="text1" w:themeTint="FF" w:themeShade="FF"/>
                <w:sz w:val="24"/>
                <w:szCs w:val="24"/>
              </w:rPr>
              <w:t>Members discussed not yet h</w:t>
            </w:r>
            <w:r w:rsidRPr="1750C3E4" w:rsidR="5D439B37">
              <w:rPr>
                <w:rFonts w:ascii="Arial" w:hAnsi="Arial" w:eastAsia="Arial" w:cs="Arial"/>
                <w:color w:val="000000" w:themeColor="text1" w:themeTint="FF" w:themeShade="FF"/>
                <w:sz w:val="24"/>
                <w:szCs w:val="24"/>
              </w:rPr>
              <w:t>av</w:t>
            </w:r>
            <w:r w:rsidRPr="1750C3E4" w:rsidR="499D1B2F">
              <w:rPr>
                <w:rFonts w:ascii="Arial" w:hAnsi="Arial" w:eastAsia="Arial" w:cs="Arial"/>
                <w:color w:val="000000" w:themeColor="text1" w:themeTint="FF" w:themeShade="FF"/>
                <w:sz w:val="24"/>
                <w:szCs w:val="24"/>
              </w:rPr>
              <w:t>ing</w:t>
            </w:r>
            <w:r w:rsidRPr="1750C3E4" w:rsidR="5D439B37">
              <w:rPr>
                <w:rFonts w:ascii="Arial" w:hAnsi="Arial" w:eastAsia="Arial" w:cs="Arial"/>
                <w:color w:val="000000" w:themeColor="text1" w:themeTint="FF" w:themeShade="FF"/>
                <w:sz w:val="24"/>
                <w:szCs w:val="24"/>
              </w:rPr>
              <w:t xml:space="preserve"> full data on how many people will be </w:t>
            </w:r>
            <w:r w:rsidRPr="1750C3E4" w:rsidR="5D439B37">
              <w:rPr>
                <w:rFonts w:ascii="Arial" w:hAnsi="Arial" w:eastAsia="Arial" w:cs="Arial"/>
                <w:color w:val="000000" w:themeColor="text1" w:themeTint="FF" w:themeShade="FF"/>
                <w:sz w:val="24"/>
                <w:szCs w:val="24"/>
              </w:rPr>
              <w:t>impacted</w:t>
            </w:r>
            <w:r w:rsidRPr="1750C3E4" w:rsidR="5D439B37">
              <w:rPr>
                <w:rFonts w:ascii="Arial" w:hAnsi="Arial" w:eastAsia="Arial" w:cs="Arial"/>
                <w:color w:val="000000" w:themeColor="text1" w:themeTint="FF" w:themeShade="FF"/>
                <w:sz w:val="24"/>
                <w:szCs w:val="24"/>
              </w:rPr>
              <w:t xml:space="preserve">, </w:t>
            </w:r>
            <w:r w:rsidRPr="1750C3E4" w:rsidR="0A017A65">
              <w:rPr>
                <w:rFonts w:ascii="Arial" w:hAnsi="Arial" w:eastAsia="Arial" w:cs="Arial"/>
                <w:color w:val="000000" w:themeColor="text1" w:themeTint="FF" w:themeShade="FF"/>
                <w:sz w:val="24"/>
                <w:szCs w:val="24"/>
              </w:rPr>
              <w:t>so there could be a</w:t>
            </w:r>
            <w:r w:rsidRPr="1750C3E4" w:rsidR="5D439B37">
              <w:rPr>
                <w:rFonts w:ascii="Arial" w:hAnsi="Arial" w:eastAsia="Arial" w:cs="Arial"/>
                <w:color w:val="000000" w:themeColor="text1" w:themeTint="FF" w:themeShade="FF"/>
                <w:sz w:val="24"/>
                <w:szCs w:val="24"/>
              </w:rPr>
              <w:t xml:space="preserve"> need to revisit th</w:t>
            </w:r>
            <w:r w:rsidRPr="1750C3E4" w:rsidR="633B46BA">
              <w:rPr>
                <w:rFonts w:ascii="Arial" w:hAnsi="Arial" w:eastAsia="Arial" w:cs="Arial"/>
                <w:color w:val="000000" w:themeColor="text1" w:themeTint="FF" w:themeShade="FF"/>
                <w:sz w:val="24"/>
                <w:szCs w:val="24"/>
              </w:rPr>
              <w:t>ese decisions</w:t>
            </w:r>
            <w:r w:rsidRPr="1750C3E4" w:rsidR="5D439B37">
              <w:rPr>
                <w:rFonts w:ascii="Arial" w:hAnsi="Arial" w:eastAsia="Arial" w:cs="Arial"/>
                <w:color w:val="000000" w:themeColor="text1" w:themeTint="FF" w:themeShade="FF"/>
                <w:sz w:val="24"/>
                <w:szCs w:val="24"/>
              </w:rPr>
              <w:t xml:space="preserve"> in 30-</w:t>
            </w:r>
            <w:r w:rsidRPr="1750C3E4" w:rsidR="5D439B37">
              <w:rPr>
                <w:rFonts w:ascii="Arial" w:hAnsi="Arial" w:eastAsia="Arial" w:cs="Arial"/>
                <w:color w:val="000000" w:themeColor="text1" w:themeTint="FF" w:themeShade="FF"/>
                <w:sz w:val="24"/>
                <w:szCs w:val="24"/>
              </w:rPr>
              <w:t>60 days</w:t>
            </w:r>
            <w:r w:rsidRPr="1750C3E4" w:rsidR="5D439B37">
              <w:rPr>
                <w:rFonts w:ascii="Arial" w:hAnsi="Arial" w:eastAsia="Arial" w:cs="Arial"/>
                <w:color w:val="000000" w:themeColor="text1" w:themeTint="FF" w:themeShade="FF"/>
                <w:sz w:val="24"/>
                <w:szCs w:val="24"/>
              </w:rPr>
              <w:t xml:space="preserve"> depending on what happens</w:t>
            </w:r>
            <w:r w:rsidRPr="1750C3E4" w:rsidR="5E73AF83">
              <w:rPr>
                <w:rFonts w:ascii="Arial" w:hAnsi="Arial" w:eastAsia="Arial" w:cs="Arial"/>
                <w:color w:val="000000" w:themeColor="text1" w:themeTint="FF" w:themeShade="FF"/>
                <w:sz w:val="24"/>
                <w:szCs w:val="24"/>
              </w:rPr>
              <w:t>. There is a bill on Ron DeSantis’ desk that would provide stop gap funding for ADAP through the rest of the fiscal year and restore eligibility to 400% FPL, but he has not yet signed it and it is uncertain whether he will sign it.</w:t>
            </w:r>
          </w:p>
          <w:p w:rsidRPr="001F7A9A" w:rsidR="00D65546" w:rsidP="6E7661D7" w:rsidRDefault="5D439B37" w14:paraId="6BAB3C01" w14:textId="75296723">
            <w:pPr>
              <w:spacing w:before="120" w:after="120" w:line="276" w:lineRule="auto"/>
              <w:jc w:val="both"/>
              <w:rPr>
                <w:rFonts w:ascii="Arial" w:hAnsi="Arial" w:eastAsia="Arial" w:cs="Arial"/>
                <w:color w:val="000000" w:themeColor="text1"/>
                <w:sz w:val="24"/>
                <w:szCs w:val="24"/>
              </w:rPr>
            </w:pPr>
            <w:r w:rsidRPr="1750C3E4" w:rsidR="5D439B37">
              <w:rPr>
                <w:rFonts w:ascii="Arial" w:hAnsi="Arial" w:eastAsia="Arial" w:cs="Arial"/>
                <w:color w:val="000000" w:themeColor="text1" w:themeTint="FF" w:themeShade="FF"/>
                <w:sz w:val="24"/>
                <w:szCs w:val="24"/>
              </w:rPr>
              <w:t>Kevin</w:t>
            </w:r>
            <w:r w:rsidRPr="1750C3E4" w:rsidR="62E24172">
              <w:rPr>
                <w:rFonts w:ascii="Arial" w:hAnsi="Arial" w:eastAsia="Arial" w:cs="Arial"/>
                <w:color w:val="000000" w:themeColor="text1" w:themeTint="FF" w:themeShade="FF"/>
                <w:sz w:val="24"/>
                <w:szCs w:val="24"/>
              </w:rPr>
              <w:t xml:space="preserve"> Williams commented that a thirty-day </w:t>
            </w:r>
            <w:r w:rsidRPr="1750C3E4" w:rsidR="5D439B37">
              <w:rPr>
                <w:rFonts w:ascii="Arial" w:hAnsi="Arial" w:eastAsia="Arial" w:cs="Arial"/>
                <w:color w:val="000000" w:themeColor="text1" w:themeTint="FF" w:themeShade="FF"/>
                <w:sz w:val="24"/>
                <w:szCs w:val="24"/>
              </w:rPr>
              <w:t xml:space="preserve">supply </w:t>
            </w:r>
            <w:r w:rsidRPr="1750C3E4" w:rsidR="28DFF8F6">
              <w:rPr>
                <w:rFonts w:ascii="Arial" w:hAnsi="Arial" w:eastAsia="Arial" w:cs="Arial"/>
                <w:color w:val="000000" w:themeColor="text1" w:themeTint="FF" w:themeShade="FF"/>
                <w:sz w:val="24"/>
                <w:szCs w:val="24"/>
              </w:rPr>
              <w:t xml:space="preserve">of medication </w:t>
            </w:r>
            <w:r w:rsidRPr="1750C3E4" w:rsidR="5D439B37">
              <w:rPr>
                <w:rFonts w:ascii="Arial" w:hAnsi="Arial" w:eastAsia="Arial" w:cs="Arial"/>
                <w:color w:val="000000" w:themeColor="text1" w:themeTint="FF" w:themeShade="FF"/>
                <w:sz w:val="24"/>
                <w:szCs w:val="24"/>
              </w:rPr>
              <w:t>may not be adequate,</w:t>
            </w:r>
            <w:r w:rsidRPr="1750C3E4" w:rsidR="4E89E479">
              <w:rPr>
                <w:rFonts w:ascii="Arial" w:hAnsi="Arial" w:eastAsia="Arial" w:cs="Arial"/>
                <w:color w:val="000000" w:themeColor="text1" w:themeTint="FF" w:themeShade="FF"/>
                <w:sz w:val="24"/>
                <w:szCs w:val="24"/>
              </w:rPr>
              <w:t xml:space="preserve"> as it</w:t>
            </w:r>
            <w:r w:rsidRPr="1750C3E4" w:rsidR="5D439B37">
              <w:rPr>
                <w:rFonts w:ascii="Arial" w:hAnsi="Arial" w:eastAsia="Arial" w:cs="Arial"/>
                <w:color w:val="000000" w:themeColor="text1" w:themeTint="FF" w:themeShade="FF"/>
                <w:sz w:val="24"/>
                <w:szCs w:val="24"/>
              </w:rPr>
              <w:t xml:space="preserve"> sometimes </w:t>
            </w:r>
            <w:r w:rsidRPr="1750C3E4" w:rsidR="756CB5A0">
              <w:rPr>
                <w:rFonts w:ascii="Arial" w:hAnsi="Arial" w:eastAsia="Arial" w:cs="Arial"/>
                <w:color w:val="000000" w:themeColor="text1" w:themeTint="FF" w:themeShade="FF"/>
                <w:sz w:val="24"/>
                <w:szCs w:val="24"/>
              </w:rPr>
              <w:t>t</w:t>
            </w:r>
            <w:r w:rsidRPr="1750C3E4" w:rsidR="5D439B37">
              <w:rPr>
                <w:rFonts w:ascii="Arial" w:hAnsi="Arial" w:eastAsia="Arial" w:cs="Arial"/>
                <w:color w:val="000000" w:themeColor="text1" w:themeTint="FF" w:themeShade="FF"/>
                <w:sz w:val="24"/>
                <w:szCs w:val="24"/>
              </w:rPr>
              <w:t>akes</w:t>
            </w:r>
            <w:r w:rsidRPr="1750C3E4" w:rsidR="076D6D94">
              <w:rPr>
                <w:rFonts w:ascii="Arial" w:hAnsi="Arial" w:eastAsia="Arial" w:cs="Arial"/>
                <w:color w:val="000000" w:themeColor="text1" w:themeTint="FF" w:themeShade="FF"/>
                <w:sz w:val="24"/>
                <w:szCs w:val="24"/>
              </w:rPr>
              <w:t xml:space="preserve"> people a while to navigate coverage options.</w:t>
            </w:r>
          </w:p>
          <w:p w:rsidR="253FD428" w:rsidP="1750C3E4" w:rsidRDefault="253FD428" w14:paraId="1E089383" w14:textId="3DA9CFE9">
            <w:pPr>
              <w:spacing w:before="120" w:after="120" w:line="276" w:lineRule="auto"/>
              <w:jc w:val="both"/>
              <w:rPr>
                <w:rFonts w:ascii="Arial" w:hAnsi="Arial" w:eastAsia="Arial" w:cs="Arial"/>
                <w:color w:val="000000" w:themeColor="text1" w:themeTint="FF" w:themeShade="FF"/>
                <w:sz w:val="24"/>
                <w:szCs w:val="24"/>
              </w:rPr>
            </w:pPr>
            <w:r w:rsidRPr="1750C3E4" w:rsidR="253FD428">
              <w:rPr>
                <w:rFonts w:ascii="Arial" w:hAnsi="Arial" w:eastAsia="Arial" w:cs="Arial"/>
                <w:color w:val="000000" w:themeColor="text1" w:themeTint="FF" w:themeShade="FF"/>
                <w:sz w:val="24"/>
                <w:szCs w:val="24"/>
              </w:rPr>
              <w:t xml:space="preserve">Peggy </w:t>
            </w:r>
            <w:r w:rsidRPr="1750C3E4" w:rsidR="4B5E16E5">
              <w:rPr>
                <w:rFonts w:ascii="Arial" w:hAnsi="Arial" w:eastAsia="Arial" w:cs="Arial"/>
                <w:color w:val="000000" w:themeColor="text1" w:themeTint="FF" w:themeShade="FF"/>
                <w:sz w:val="24"/>
                <w:szCs w:val="24"/>
              </w:rPr>
              <w:t>Wallace asked about the limit on Housing</w:t>
            </w:r>
            <w:r w:rsidRPr="1750C3E4" w:rsidR="133650ED">
              <w:rPr>
                <w:rFonts w:ascii="Arial" w:hAnsi="Arial" w:eastAsia="Arial" w:cs="Arial"/>
                <w:color w:val="000000" w:themeColor="text1" w:themeTint="FF" w:themeShade="FF"/>
                <w:sz w:val="24"/>
                <w:szCs w:val="24"/>
              </w:rPr>
              <w:t xml:space="preserve"> Services to $2,000 one time per year</w:t>
            </w:r>
            <w:r w:rsidRPr="1750C3E4" w:rsidR="7A933F05">
              <w:rPr>
                <w:rFonts w:ascii="Arial" w:hAnsi="Arial" w:eastAsia="Arial" w:cs="Arial"/>
                <w:color w:val="000000" w:themeColor="text1" w:themeTint="FF" w:themeShade="FF"/>
                <w:sz w:val="24"/>
                <w:szCs w:val="24"/>
              </w:rPr>
              <w:t xml:space="preserve"> and what would happen if a client only needed $500 and whether they could use up the rest of the $2,000 at a later date.</w:t>
            </w:r>
            <w:r w:rsidRPr="1750C3E4" w:rsidR="7A933F05">
              <w:rPr>
                <w:rFonts w:ascii="Arial" w:hAnsi="Arial" w:eastAsia="Arial" w:cs="Arial"/>
                <w:color w:val="000000" w:themeColor="text1" w:themeTint="FF" w:themeShade="FF"/>
                <w:sz w:val="24"/>
                <w:szCs w:val="24"/>
              </w:rPr>
              <w:t xml:space="preserve"> P&amp;E members confirmed that this service is now </w:t>
            </w:r>
            <w:r w:rsidRPr="1750C3E4" w:rsidR="30241572">
              <w:rPr>
                <w:rFonts w:ascii="Arial" w:hAnsi="Arial" w:eastAsia="Arial" w:cs="Arial"/>
                <w:color w:val="000000" w:themeColor="text1" w:themeTint="FF" w:themeShade="FF"/>
                <w:sz w:val="24"/>
                <w:szCs w:val="24"/>
              </w:rPr>
              <w:t xml:space="preserve">intended to be used one time per year only, regardless of whether clients use $500 or $2,000. Members discussed how some clients treated the three </w:t>
            </w:r>
            <w:r w:rsidRPr="1750C3E4" w:rsidR="30241572">
              <w:rPr>
                <w:rFonts w:ascii="Arial" w:hAnsi="Arial" w:eastAsia="Arial" w:cs="Arial"/>
                <w:color w:val="000000" w:themeColor="text1" w:themeTint="FF" w:themeShade="FF"/>
                <w:sz w:val="24"/>
                <w:szCs w:val="24"/>
              </w:rPr>
              <w:t>time</w:t>
            </w:r>
            <w:r w:rsidRPr="1750C3E4" w:rsidR="30241572">
              <w:rPr>
                <w:rFonts w:ascii="Arial" w:hAnsi="Arial" w:eastAsia="Arial" w:cs="Arial"/>
                <w:color w:val="000000" w:themeColor="text1" w:themeTint="FF" w:themeShade="FF"/>
                <w:sz w:val="24"/>
                <w:szCs w:val="24"/>
              </w:rPr>
              <w:t xml:space="preserve"> per year max as an entitlement and opted to use it every year</w:t>
            </w:r>
            <w:r w:rsidRPr="1750C3E4" w:rsidR="02802A79">
              <w:rPr>
                <w:rFonts w:ascii="Arial" w:hAnsi="Arial" w:eastAsia="Arial" w:cs="Arial"/>
                <w:color w:val="000000" w:themeColor="text1" w:themeTint="FF" w:themeShade="FF"/>
                <w:sz w:val="24"/>
                <w:szCs w:val="24"/>
              </w:rPr>
              <w:t>, rather than using the service as it is designed and only tapping into it in a true emergency.</w:t>
            </w:r>
          </w:p>
          <w:p w:rsidR="02802A79" w:rsidP="1750C3E4" w:rsidRDefault="02802A79" w14:paraId="6D48C4E3" w14:textId="03CD4E48">
            <w:pPr>
              <w:spacing w:before="120" w:after="120" w:line="276" w:lineRule="auto"/>
              <w:jc w:val="both"/>
              <w:rPr>
                <w:rFonts w:ascii="Arial" w:hAnsi="Arial" w:eastAsia="Arial" w:cs="Arial"/>
                <w:color w:val="000000" w:themeColor="text1" w:themeTint="FF" w:themeShade="FF"/>
                <w:sz w:val="24"/>
                <w:szCs w:val="24"/>
              </w:rPr>
            </w:pPr>
            <w:r w:rsidRPr="1750C3E4" w:rsidR="02802A79">
              <w:rPr>
                <w:rFonts w:ascii="Arial" w:hAnsi="Arial" w:eastAsia="Arial" w:cs="Arial"/>
                <w:color w:val="000000" w:themeColor="text1" w:themeTint="FF" w:themeShade="FF"/>
                <w:sz w:val="24"/>
                <w:szCs w:val="24"/>
              </w:rPr>
              <w:t>Peggy also asked about what situations a client would use APA versus Emergency Financial Assistance (EFA)</w:t>
            </w:r>
            <w:r w:rsidRPr="1750C3E4" w:rsidR="2DCFA254">
              <w:rPr>
                <w:rFonts w:ascii="Arial" w:hAnsi="Arial" w:eastAsia="Arial" w:cs="Arial"/>
                <w:color w:val="000000" w:themeColor="text1" w:themeTint="FF" w:themeShade="FF"/>
                <w:sz w:val="24"/>
                <w:szCs w:val="24"/>
              </w:rPr>
              <w:t xml:space="preserve"> and confirmed that the medication exception form would be for ARVs covered by APA. She talked about how some clients have extenuating circumstances, such one </w:t>
            </w:r>
            <w:r w:rsidRPr="1750C3E4" w:rsidR="2DCFA254">
              <w:rPr>
                <w:rFonts w:ascii="Arial" w:hAnsi="Arial" w:eastAsia="Arial" w:cs="Arial"/>
                <w:color w:val="000000" w:themeColor="text1" w:themeTint="FF" w:themeShade="FF"/>
                <w:sz w:val="24"/>
                <w:szCs w:val="24"/>
              </w:rPr>
              <w:t>particular client</w:t>
            </w:r>
            <w:r w:rsidRPr="1750C3E4" w:rsidR="2DCFA254">
              <w:rPr>
                <w:rFonts w:ascii="Arial" w:hAnsi="Arial" w:eastAsia="Arial" w:cs="Arial"/>
                <w:color w:val="000000" w:themeColor="text1" w:themeTint="FF" w:themeShade="FF"/>
                <w:sz w:val="24"/>
                <w:szCs w:val="24"/>
              </w:rPr>
              <w:t xml:space="preserve"> of hers who uses</w:t>
            </w:r>
            <w:r w:rsidRPr="1750C3E4" w:rsidR="54EA447F">
              <w:rPr>
                <w:rFonts w:ascii="Arial" w:hAnsi="Arial" w:eastAsia="Arial" w:cs="Arial"/>
                <w:color w:val="000000" w:themeColor="text1" w:themeTint="FF" w:themeShade="FF"/>
                <w:sz w:val="24"/>
                <w:szCs w:val="24"/>
              </w:rPr>
              <w:t xml:space="preserve"> EFA every month to cover a non ARV drug that is not covered by their insurance.</w:t>
            </w:r>
          </w:p>
          <w:p w:rsidRPr="001F7A9A" w:rsidR="00D65546" w:rsidP="6E7661D7" w:rsidRDefault="323788C4" w14:paraId="3BB6E5AC" w14:textId="59E163F4">
            <w:pPr>
              <w:spacing w:before="120" w:after="120" w:line="276" w:lineRule="auto"/>
              <w:jc w:val="both"/>
              <w:rPr>
                <w:rFonts w:ascii="Arial" w:hAnsi="Arial" w:eastAsia="Arial" w:cs="Arial"/>
                <w:color w:val="000000" w:themeColor="text1"/>
                <w:sz w:val="24"/>
                <w:szCs w:val="24"/>
              </w:rPr>
            </w:pPr>
            <w:r w:rsidRPr="1750C3E4" w:rsidR="323788C4">
              <w:rPr>
                <w:rFonts w:ascii="Arial" w:hAnsi="Arial" w:eastAsia="Arial" w:cs="Arial"/>
                <w:color w:val="000000" w:themeColor="text1" w:themeTint="FF" w:themeShade="FF"/>
                <w:sz w:val="24"/>
                <w:szCs w:val="24"/>
              </w:rPr>
              <w:t xml:space="preserve">Sheryl </w:t>
            </w:r>
            <w:r w:rsidRPr="1750C3E4" w:rsidR="6F0D1C86">
              <w:rPr>
                <w:rFonts w:ascii="Arial" w:hAnsi="Arial" w:eastAsia="Arial" w:cs="Arial"/>
                <w:color w:val="000000" w:themeColor="text1" w:themeTint="FF" w:themeShade="FF"/>
                <w:sz w:val="24"/>
                <w:szCs w:val="24"/>
              </w:rPr>
              <w:t xml:space="preserve">added that </w:t>
            </w:r>
            <w:r w:rsidRPr="1750C3E4" w:rsidR="323788C4">
              <w:rPr>
                <w:rFonts w:ascii="Arial" w:hAnsi="Arial" w:eastAsia="Arial" w:cs="Arial"/>
                <w:color w:val="000000" w:themeColor="text1" w:themeTint="FF" w:themeShade="FF"/>
                <w:sz w:val="24"/>
                <w:szCs w:val="24"/>
              </w:rPr>
              <w:t xml:space="preserve">there has been some discussion about </w:t>
            </w:r>
            <w:r w:rsidRPr="1750C3E4" w:rsidR="072EE7D2">
              <w:rPr>
                <w:rFonts w:ascii="Arial" w:hAnsi="Arial" w:eastAsia="Arial" w:cs="Arial"/>
                <w:color w:val="000000" w:themeColor="text1" w:themeTint="FF" w:themeShade="FF"/>
                <w:sz w:val="24"/>
                <w:szCs w:val="24"/>
              </w:rPr>
              <w:t xml:space="preserve">the </w:t>
            </w:r>
            <w:r w:rsidRPr="1750C3E4" w:rsidR="323788C4">
              <w:rPr>
                <w:rFonts w:ascii="Arial" w:hAnsi="Arial" w:eastAsia="Arial" w:cs="Arial"/>
                <w:color w:val="000000" w:themeColor="text1" w:themeTint="FF" w:themeShade="FF"/>
                <w:sz w:val="24"/>
                <w:szCs w:val="24"/>
              </w:rPr>
              <w:t>state adding some money into the budget as a stop gap</w:t>
            </w:r>
            <w:r w:rsidRPr="1750C3E4" w:rsidR="6CC90CDD">
              <w:rPr>
                <w:rFonts w:ascii="Arial" w:hAnsi="Arial" w:eastAsia="Arial" w:cs="Arial"/>
                <w:color w:val="000000" w:themeColor="text1" w:themeTint="FF" w:themeShade="FF"/>
                <w:sz w:val="24"/>
                <w:szCs w:val="24"/>
              </w:rPr>
              <w:t xml:space="preserve"> but that we</w:t>
            </w:r>
            <w:r w:rsidRPr="1750C3E4" w:rsidR="323788C4">
              <w:rPr>
                <w:rFonts w:ascii="Arial" w:hAnsi="Arial" w:eastAsia="Arial" w:cs="Arial"/>
                <w:color w:val="000000" w:themeColor="text1" w:themeTint="FF" w:themeShade="FF"/>
                <w:sz w:val="24"/>
                <w:szCs w:val="24"/>
              </w:rPr>
              <w:t xml:space="preserve"> just </w:t>
            </w:r>
            <w:r w:rsidRPr="1750C3E4" w:rsidR="323788C4">
              <w:rPr>
                <w:rFonts w:ascii="Arial" w:hAnsi="Arial" w:eastAsia="Arial" w:cs="Arial"/>
                <w:color w:val="000000" w:themeColor="text1" w:themeTint="FF" w:themeShade="FF"/>
                <w:sz w:val="24"/>
                <w:szCs w:val="24"/>
              </w:rPr>
              <w:t>don’t</w:t>
            </w:r>
            <w:r w:rsidRPr="1750C3E4" w:rsidR="323788C4">
              <w:rPr>
                <w:rFonts w:ascii="Arial" w:hAnsi="Arial" w:eastAsia="Arial" w:cs="Arial"/>
                <w:color w:val="000000" w:themeColor="text1" w:themeTint="FF" w:themeShade="FF"/>
                <w:sz w:val="24"/>
                <w:szCs w:val="24"/>
              </w:rPr>
              <w:t xml:space="preserve"> know what will happen</w:t>
            </w:r>
            <w:r w:rsidRPr="1750C3E4" w:rsidR="6C8EE653">
              <w:rPr>
                <w:rFonts w:ascii="Arial" w:hAnsi="Arial" w:eastAsia="Arial" w:cs="Arial"/>
                <w:color w:val="000000" w:themeColor="text1" w:themeTint="FF" w:themeShade="FF"/>
                <w:sz w:val="24"/>
                <w:szCs w:val="24"/>
              </w:rPr>
              <w:t>.</w:t>
            </w:r>
            <w:r w:rsidRPr="1750C3E4" w:rsidR="323788C4">
              <w:rPr>
                <w:rFonts w:ascii="Arial" w:hAnsi="Arial" w:eastAsia="Arial" w:cs="Arial"/>
                <w:color w:val="000000" w:themeColor="text1" w:themeTint="FF" w:themeShade="FF"/>
                <w:sz w:val="24"/>
                <w:szCs w:val="24"/>
              </w:rPr>
              <w:t xml:space="preserve"> </w:t>
            </w:r>
            <w:r w:rsidRPr="1750C3E4" w:rsidR="45639939">
              <w:rPr>
                <w:rFonts w:ascii="Arial" w:hAnsi="Arial" w:eastAsia="Arial" w:cs="Arial"/>
                <w:color w:val="000000" w:themeColor="text1" w:themeTint="FF" w:themeShade="FF"/>
                <w:sz w:val="24"/>
                <w:szCs w:val="24"/>
              </w:rPr>
              <w:t>W</w:t>
            </w:r>
            <w:r w:rsidRPr="1750C3E4" w:rsidR="323788C4">
              <w:rPr>
                <w:rFonts w:ascii="Arial" w:hAnsi="Arial" w:eastAsia="Arial" w:cs="Arial"/>
                <w:color w:val="000000" w:themeColor="text1" w:themeTint="FF" w:themeShade="FF"/>
                <w:sz w:val="24"/>
                <w:szCs w:val="24"/>
              </w:rPr>
              <w:t xml:space="preserve">e may need to revisit </w:t>
            </w:r>
            <w:r w:rsidRPr="1750C3E4" w:rsidR="75E05449">
              <w:rPr>
                <w:rFonts w:ascii="Arial" w:hAnsi="Arial" w:eastAsia="Arial" w:cs="Arial"/>
                <w:color w:val="000000" w:themeColor="text1" w:themeTint="FF" w:themeShade="FF"/>
                <w:sz w:val="24"/>
                <w:szCs w:val="24"/>
              </w:rPr>
              <w:t>this document</w:t>
            </w:r>
            <w:r w:rsidRPr="1750C3E4" w:rsidR="323788C4">
              <w:rPr>
                <w:rFonts w:ascii="Arial" w:hAnsi="Arial" w:eastAsia="Arial" w:cs="Arial"/>
                <w:color w:val="000000" w:themeColor="text1" w:themeTint="FF" w:themeShade="FF"/>
                <w:sz w:val="24"/>
                <w:szCs w:val="24"/>
              </w:rPr>
              <w:t xml:space="preserve"> in a few months</w:t>
            </w:r>
            <w:r w:rsidRPr="1750C3E4" w:rsidR="7B9471AD">
              <w:rPr>
                <w:rFonts w:ascii="Arial" w:hAnsi="Arial" w:eastAsia="Arial" w:cs="Arial"/>
                <w:color w:val="000000" w:themeColor="text1" w:themeTint="FF" w:themeShade="FF"/>
                <w:sz w:val="24"/>
                <w:szCs w:val="24"/>
              </w:rPr>
              <w:t xml:space="preserve"> as </w:t>
            </w:r>
            <w:r w:rsidRPr="1750C3E4" w:rsidR="323788C4">
              <w:rPr>
                <w:rFonts w:ascii="Arial" w:hAnsi="Arial" w:eastAsia="Arial" w:cs="Arial"/>
                <w:color w:val="000000" w:themeColor="text1" w:themeTint="FF" w:themeShade="FF"/>
                <w:sz w:val="24"/>
                <w:szCs w:val="24"/>
              </w:rPr>
              <w:t>this</w:t>
            </w:r>
            <w:r w:rsidRPr="1750C3E4" w:rsidR="323788C4">
              <w:rPr>
                <w:rFonts w:ascii="Arial" w:hAnsi="Arial" w:eastAsia="Arial" w:cs="Arial"/>
                <w:color w:val="000000" w:themeColor="text1" w:themeTint="FF" w:themeShade="FF"/>
                <w:sz w:val="24"/>
                <w:szCs w:val="24"/>
              </w:rPr>
              <w:t xml:space="preserve"> is all an </w:t>
            </w:r>
            <w:r w:rsidRPr="1750C3E4" w:rsidR="09D7614A">
              <w:rPr>
                <w:rFonts w:ascii="Arial" w:hAnsi="Arial" w:eastAsia="Arial" w:cs="Arial"/>
                <w:color w:val="000000" w:themeColor="text1" w:themeTint="FF" w:themeShade="FF"/>
                <w:sz w:val="24"/>
                <w:szCs w:val="24"/>
              </w:rPr>
              <w:t>ever-changing</w:t>
            </w:r>
            <w:r w:rsidRPr="1750C3E4" w:rsidR="323788C4">
              <w:rPr>
                <w:rFonts w:ascii="Arial" w:hAnsi="Arial" w:eastAsia="Arial" w:cs="Arial"/>
                <w:color w:val="000000" w:themeColor="text1" w:themeTint="FF" w:themeShade="FF"/>
                <w:sz w:val="24"/>
                <w:szCs w:val="24"/>
              </w:rPr>
              <w:t xml:space="preserve"> process</w:t>
            </w:r>
            <w:r w:rsidRPr="1750C3E4" w:rsidR="7BC40FAC">
              <w:rPr>
                <w:rFonts w:ascii="Arial" w:hAnsi="Arial" w:eastAsia="Arial" w:cs="Arial"/>
                <w:color w:val="000000" w:themeColor="text1" w:themeTint="FF" w:themeShade="FF"/>
                <w:sz w:val="24"/>
                <w:szCs w:val="24"/>
              </w:rPr>
              <w:t>.</w:t>
            </w:r>
          </w:p>
          <w:p w:rsidRPr="001F7A9A" w:rsidR="00D65546" w:rsidP="6E7661D7" w:rsidRDefault="6C0EA7C1" w14:paraId="1814B36A" w14:textId="29B8A125">
            <w:pPr>
              <w:spacing w:before="120" w:after="120" w:line="276" w:lineRule="auto"/>
              <w:jc w:val="both"/>
              <w:rPr>
                <w:rFonts w:ascii="Arial" w:hAnsi="Arial" w:eastAsia="Arial" w:cs="Arial"/>
                <w:color w:val="000000" w:themeColor="text1"/>
                <w:sz w:val="24"/>
                <w:szCs w:val="24"/>
              </w:rPr>
            </w:pPr>
            <w:r w:rsidRPr="1750C3E4" w:rsidR="6C0EA7C1">
              <w:rPr>
                <w:rFonts w:ascii="Arial" w:hAnsi="Arial" w:eastAsia="Arial" w:cs="Arial"/>
                <w:color w:val="000000" w:themeColor="text1" w:themeTint="FF" w:themeShade="FF"/>
                <w:sz w:val="24"/>
                <w:szCs w:val="24"/>
              </w:rPr>
              <w:t>Dorinda</w:t>
            </w:r>
            <w:r w:rsidRPr="1750C3E4" w:rsidR="4FCCE3C5">
              <w:rPr>
                <w:rFonts w:ascii="Arial" w:hAnsi="Arial" w:eastAsia="Arial" w:cs="Arial"/>
                <w:color w:val="000000" w:themeColor="text1" w:themeTint="FF" w:themeShade="FF"/>
                <w:sz w:val="24"/>
                <w:szCs w:val="24"/>
              </w:rPr>
              <w:t xml:space="preserve"> Lynn shared that she learned the </w:t>
            </w:r>
            <w:r w:rsidRPr="1750C3E4" w:rsidR="6C0EA7C1">
              <w:rPr>
                <w:rFonts w:ascii="Arial" w:hAnsi="Arial" w:eastAsia="Arial" w:cs="Arial"/>
                <w:color w:val="000000" w:themeColor="text1" w:themeTint="FF" w:themeShade="FF"/>
                <w:sz w:val="24"/>
                <w:szCs w:val="24"/>
              </w:rPr>
              <w:t xml:space="preserve">Orlando </w:t>
            </w:r>
            <w:r w:rsidRPr="1750C3E4" w:rsidR="55BFBC74">
              <w:rPr>
                <w:rFonts w:ascii="Arial" w:hAnsi="Arial" w:eastAsia="Arial" w:cs="Arial"/>
                <w:color w:val="000000" w:themeColor="text1" w:themeTint="FF" w:themeShade="FF"/>
                <w:sz w:val="24"/>
                <w:szCs w:val="24"/>
              </w:rPr>
              <w:t xml:space="preserve">EMA </w:t>
            </w:r>
            <w:r w:rsidRPr="1750C3E4" w:rsidR="6C0EA7C1">
              <w:rPr>
                <w:rFonts w:ascii="Arial" w:hAnsi="Arial" w:eastAsia="Arial" w:cs="Arial"/>
                <w:color w:val="000000" w:themeColor="text1" w:themeTint="FF" w:themeShade="FF"/>
                <w:sz w:val="24"/>
                <w:szCs w:val="24"/>
              </w:rPr>
              <w:t>eliminated</w:t>
            </w:r>
            <w:r w:rsidRPr="1750C3E4" w:rsidR="6C0EA7C1">
              <w:rPr>
                <w:rFonts w:ascii="Arial" w:hAnsi="Arial" w:eastAsia="Arial" w:cs="Arial"/>
                <w:color w:val="000000" w:themeColor="text1" w:themeTint="FF" w:themeShade="FF"/>
                <w:sz w:val="24"/>
                <w:szCs w:val="24"/>
              </w:rPr>
              <w:t xml:space="preserve"> all ARVs except generics</w:t>
            </w:r>
            <w:r w:rsidRPr="1750C3E4" w:rsidR="7319CB36">
              <w:rPr>
                <w:rFonts w:ascii="Arial" w:hAnsi="Arial" w:eastAsia="Arial" w:cs="Arial"/>
                <w:color w:val="000000" w:themeColor="text1" w:themeTint="FF" w:themeShade="FF"/>
                <w:sz w:val="24"/>
                <w:szCs w:val="24"/>
              </w:rPr>
              <w:t xml:space="preserve"> from their formulary and that they are only allowing</w:t>
            </w:r>
            <w:r w:rsidRPr="1750C3E4" w:rsidR="6C0EA7C1">
              <w:rPr>
                <w:rFonts w:ascii="Arial" w:hAnsi="Arial" w:eastAsia="Arial" w:cs="Arial"/>
                <w:color w:val="000000" w:themeColor="text1" w:themeTint="FF" w:themeShade="FF"/>
                <w:sz w:val="24"/>
                <w:szCs w:val="24"/>
              </w:rPr>
              <w:t xml:space="preserve"> </w:t>
            </w:r>
            <w:r w:rsidRPr="1750C3E4" w:rsidR="0B8C7CDB">
              <w:rPr>
                <w:rFonts w:ascii="Arial" w:hAnsi="Arial" w:eastAsia="Arial" w:cs="Arial"/>
                <w:color w:val="000000" w:themeColor="text1" w:themeTint="FF" w:themeShade="FF"/>
                <w:sz w:val="24"/>
                <w:szCs w:val="24"/>
              </w:rPr>
              <w:t>Ryan White</w:t>
            </w:r>
            <w:r w:rsidRPr="1750C3E4" w:rsidR="0B288E83">
              <w:rPr>
                <w:rFonts w:ascii="Arial" w:hAnsi="Arial" w:eastAsia="Arial" w:cs="Arial"/>
                <w:color w:val="000000" w:themeColor="text1" w:themeTint="FF" w:themeShade="FF"/>
                <w:sz w:val="24"/>
                <w:szCs w:val="24"/>
              </w:rPr>
              <w:t xml:space="preserve"> to </w:t>
            </w:r>
            <w:r w:rsidRPr="1750C3E4" w:rsidR="0448720C">
              <w:rPr>
                <w:rFonts w:ascii="Arial" w:hAnsi="Arial" w:eastAsia="Arial" w:cs="Arial"/>
                <w:color w:val="000000" w:themeColor="text1" w:themeTint="FF" w:themeShade="FF"/>
                <w:sz w:val="24"/>
                <w:szCs w:val="24"/>
              </w:rPr>
              <w:t xml:space="preserve">cover </w:t>
            </w:r>
            <w:r w:rsidRPr="1750C3E4" w:rsidR="0B288E83">
              <w:rPr>
                <w:rFonts w:ascii="Arial" w:hAnsi="Arial" w:eastAsia="Arial" w:cs="Arial"/>
                <w:color w:val="000000" w:themeColor="text1" w:themeTint="FF" w:themeShade="FF"/>
                <w:sz w:val="24"/>
                <w:szCs w:val="24"/>
              </w:rPr>
              <w:t>a</w:t>
            </w:r>
            <w:r w:rsidRPr="1750C3E4" w:rsidR="6C0EA7C1">
              <w:rPr>
                <w:rFonts w:ascii="Arial" w:hAnsi="Arial" w:eastAsia="Arial" w:cs="Arial"/>
                <w:color w:val="000000" w:themeColor="text1" w:themeTint="FF" w:themeShade="FF"/>
                <w:sz w:val="24"/>
                <w:szCs w:val="24"/>
              </w:rPr>
              <w:t xml:space="preserve"> </w:t>
            </w:r>
            <w:r w:rsidRPr="1750C3E4" w:rsidR="4F237587">
              <w:rPr>
                <w:rFonts w:ascii="Arial" w:hAnsi="Arial" w:eastAsia="Arial" w:cs="Arial"/>
                <w:color w:val="000000" w:themeColor="text1" w:themeTint="FF" w:themeShade="FF"/>
                <w:sz w:val="24"/>
                <w:szCs w:val="24"/>
              </w:rPr>
              <w:t>14-day</w:t>
            </w:r>
            <w:r w:rsidRPr="1750C3E4" w:rsidR="6C0EA7C1">
              <w:rPr>
                <w:rFonts w:ascii="Arial" w:hAnsi="Arial" w:eastAsia="Arial" w:cs="Arial"/>
                <w:color w:val="000000" w:themeColor="text1" w:themeTint="FF" w:themeShade="FF"/>
                <w:sz w:val="24"/>
                <w:szCs w:val="24"/>
              </w:rPr>
              <w:t xml:space="preserve"> supply</w:t>
            </w:r>
            <w:r w:rsidRPr="1750C3E4" w:rsidR="4D7C45A3">
              <w:rPr>
                <w:rFonts w:ascii="Arial" w:hAnsi="Arial" w:eastAsia="Arial" w:cs="Arial"/>
                <w:color w:val="000000" w:themeColor="text1" w:themeTint="FF" w:themeShade="FF"/>
                <w:sz w:val="24"/>
                <w:szCs w:val="24"/>
              </w:rPr>
              <w:t>.</w:t>
            </w:r>
          </w:p>
          <w:p w:rsidRPr="001F7A9A" w:rsidR="00D65546" w:rsidP="6E7661D7" w:rsidRDefault="6C0EA7C1" w14:paraId="6B105FAB" w14:textId="0370530B">
            <w:pPr>
              <w:spacing w:before="120" w:after="120" w:line="276" w:lineRule="auto"/>
              <w:jc w:val="both"/>
              <w:rPr>
                <w:rFonts w:ascii="Arial" w:hAnsi="Arial" w:eastAsia="Arial" w:cs="Arial"/>
                <w:color w:val="000000" w:themeColor="text1"/>
                <w:sz w:val="24"/>
                <w:szCs w:val="24"/>
              </w:rPr>
            </w:pPr>
            <w:r w:rsidRPr="1750C3E4" w:rsidR="0F7F73B1">
              <w:rPr>
                <w:rFonts w:ascii="Arial" w:hAnsi="Arial" w:eastAsia="Arial" w:cs="Arial"/>
                <w:color w:val="000000" w:themeColor="text1" w:themeTint="FF" w:themeShade="FF"/>
                <w:sz w:val="24"/>
                <w:szCs w:val="24"/>
              </w:rPr>
              <w:t xml:space="preserve">Members discussed alternate strategies. Myles discussed the ease of enrolling in Patient Assistance Programs (PAPs) and that we need to get as many people enrolled as possible. Peggy added that samples are widely available, especially for some of these high-cost drugs including </w:t>
            </w:r>
            <w:r w:rsidRPr="1750C3E4" w:rsidR="0F7F73B1">
              <w:rPr>
                <w:rFonts w:ascii="Arial" w:hAnsi="Arial" w:eastAsia="Arial" w:cs="Arial"/>
                <w:color w:val="000000" w:themeColor="text1" w:themeTint="FF" w:themeShade="FF"/>
                <w:sz w:val="24"/>
                <w:szCs w:val="24"/>
              </w:rPr>
              <w:t>Biktar</w:t>
            </w:r>
            <w:r w:rsidRPr="1750C3E4" w:rsidR="12C82844">
              <w:rPr>
                <w:rFonts w:ascii="Arial" w:hAnsi="Arial" w:eastAsia="Arial" w:cs="Arial"/>
                <w:color w:val="000000" w:themeColor="text1" w:themeTint="FF" w:themeShade="FF"/>
                <w:sz w:val="24"/>
                <w:szCs w:val="24"/>
              </w:rPr>
              <w:t>vy</w:t>
            </w:r>
            <w:r w:rsidRPr="1750C3E4" w:rsidR="12C82844">
              <w:rPr>
                <w:rFonts w:ascii="Arial" w:hAnsi="Arial" w:eastAsia="Arial" w:cs="Arial"/>
                <w:color w:val="000000" w:themeColor="text1" w:themeTint="FF" w:themeShade="FF"/>
                <w:sz w:val="24"/>
                <w:szCs w:val="24"/>
              </w:rPr>
              <w:t xml:space="preserve">, </w:t>
            </w:r>
            <w:r w:rsidRPr="1750C3E4" w:rsidR="12C82844">
              <w:rPr>
                <w:rFonts w:ascii="Arial" w:hAnsi="Arial" w:eastAsia="Arial" w:cs="Arial"/>
                <w:color w:val="000000" w:themeColor="text1" w:themeTint="FF" w:themeShade="FF"/>
                <w:sz w:val="24"/>
                <w:szCs w:val="24"/>
              </w:rPr>
              <w:t>Symtuza</w:t>
            </w:r>
            <w:r w:rsidRPr="1750C3E4" w:rsidR="12C82844">
              <w:rPr>
                <w:rFonts w:ascii="Arial" w:hAnsi="Arial" w:eastAsia="Arial" w:cs="Arial"/>
                <w:color w:val="000000" w:themeColor="text1" w:themeTint="FF" w:themeShade="FF"/>
                <w:sz w:val="24"/>
                <w:szCs w:val="24"/>
              </w:rPr>
              <w:t xml:space="preserve">, and </w:t>
            </w:r>
            <w:r w:rsidRPr="1750C3E4" w:rsidR="12C82844">
              <w:rPr>
                <w:rFonts w:ascii="Arial" w:hAnsi="Arial" w:eastAsia="Arial" w:cs="Arial"/>
                <w:color w:val="000000" w:themeColor="text1" w:themeTint="FF" w:themeShade="FF"/>
                <w:sz w:val="24"/>
                <w:szCs w:val="24"/>
              </w:rPr>
              <w:t>Dovato</w:t>
            </w:r>
            <w:r w:rsidRPr="1750C3E4" w:rsidR="12C82844">
              <w:rPr>
                <w:rFonts w:ascii="Arial" w:hAnsi="Arial" w:eastAsia="Arial" w:cs="Arial"/>
                <w:color w:val="000000" w:themeColor="text1" w:themeTint="FF" w:themeShade="FF"/>
                <w:sz w:val="24"/>
                <w:szCs w:val="24"/>
              </w:rPr>
              <w:t xml:space="preserve">. </w:t>
            </w:r>
            <w:proofErr w:type="spellStart"/>
            <w:proofErr w:type="spellEnd"/>
            <w:proofErr w:type="spellStart"/>
            <w:proofErr w:type="spellEnd"/>
            <w:proofErr w:type="spellStart"/>
            <w:proofErr w:type="spellEnd"/>
          </w:p>
          <w:p w:rsidRPr="001F7A9A" w:rsidR="00D65546" w:rsidP="6E7661D7" w:rsidRDefault="6A5317BA" w14:paraId="31410AAD" w14:textId="4D0500D1">
            <w:pPr>
              <w:spacing w:before="120" w:after="120" w:line="276" w:lineRule="auto"/>
              <w:jc w:val="both"/>
              <w:rPr>
                <w:rFonts w:ascii="Arial" w:hAnsi="Arial" w:eastAsia="Arial" w:cs="Arial"/>
                <w:color w:val="000000" w:themeColor="text1"/>
                <w:sz w:val="24"/>
                <w:szCs w:val="24"/>
              </w:rPr>
            </w:pPr>
            <w:r w:rsidRPr="1750C3E4" w:rsidR="6A5317BA">
              <w:rPr>
                <w:rFonts w:ascii="Arial" w:hAnsi="Arial" w:eastAsia="Arial" w:cs="Arial"/>
                <w:color w:val="000000" w:themeColor="text1" w:themeTint="FF" w:themeShade="FF"/>
                <w:sz w:val="24"/>
                <w:szCs w:val="24"/>
              </w:rPr>
              <w:t xml:space="preserve">Anne </w:t>
            </w:r>
            <w:r w:rsidRPr="1750C3E4" w:rsidR="4A5EFC2D">
              <w:rPr>
                <w:rFonts w:ascii="Arial" w:hAnsi="Arial" w:eastAsia="Arial" w:cs="Arial"/>
                <w:color w:val="000000" w:themeColor="text1" w:themeTint="FF" w:themeShade="FF"/>
                <w:sz w:val="24"/>
                <w:szCs w:val="24"/>
              </w:rPr>
              <w:t xml:space="preserve">Cronyn asked for clarification on whether the </w:t>
            </w:r>
            <w:r w:rsidRPr="1750C3E4" w:rsidR="6A5317BA">
              <w:rPr>
                <w:rFonts w:ascii="Arial" w:hAnsi="Arial" w:eastAsia="Arial" w:cs="Arial"/>
                <w:color w:val="000000" w:themeColor="text1" w:themeTint="FF" w:themeShade="FF"/>
                <w:sz w:val="24"/>
                <w:szCs w:val="24"/>
              </w:rPr>
              <w:t xml:space="preserve">medication </w:t>
            </w:r>
            <w:r w:rsidRPr="1750C3E4" w:rsidR="5CD560AE">
              <w:rPr>
                <w:rFonts w:ascii="Arial" w:hAnsi="Arial" w:eastAsia="Arial" w:cs="Arial"/>
                <w:color w:val="000000" w:themeColor="text1" w:themeTint="FF" w:themeShade="FF"/>
                <w:sz w:val="24"/>
                <w:szCs w:val="24"/>
              </w:rPr>
              <w:t>exception</w:t>
            </w:r>
            <w:r w:rsidRPr="1750C3E4" w:rsidR="6A5317BA">
              <w:rPr>
                <w:rFonts w:ascii="Arial" w:hAnsi="Arial" w:eastAsia="Arial" w:cs="Arial"/>
                <w:color w:val="000000" w:themeColor="text1" w:themeTint="FF" w:themeShade="FF"/>
                <w:sz w:val="24"/>
                <w:szCs w:val="24"/>
              </w:rPr>
              <w:t xml:space="preserve"> form </w:t>
            </w:r>
            <w:r w:rsidRPr="1750C3E4" w:rsidR="3BBCB153">
              <w:rPr>
                <w:rFonts w:ascii="Arial" w:hAnsi="Arial" w:eastAsia="Arial" w:cs="Arial"/>
                <w:color w:val="000000" w:themeColor="text1" w:themeTint="FF" w:themeShade="FF"/>
                <w:sz w:val="24"/>
                <w:szCs w:val="24"/>
              </w:rPr>
              <w:t>wa</w:t>
            </w:r>
            <w:r w:rsidRPr="1750C3E4" w:rsidR="6A5317BA">
              <w:rPr>
                <w:rFonts w:ascii="Arial" w:hAnsi="Arial" w:eastAsia="Arial" w:cs="Arial"/>
                <w:color w:val="000000" w:themeColor="text1" w:themeTint="FF" w:themeShade="FF"/>
                <w:sz w:val="24"/>
                <w:szCs w:val="24"/>
              </w:rPr>
              <w:t xml:space="preserve">s being </w:t>
            </w:r>
            <w:r w:rsidRPr="1750C3E4" w:rsidR="6A5317BA">
              <w:rPr>
                <w:rFonts w:ascii="Arial" w:hAnsi="Arial" w:eastAsia="Arial" w:cs="Arial"/>
                <w:color w:val="000000" w:themeColor="text1" w:themeTint="FF" w:themeShade="FF"/>
                <w:sz w:val="24"/>
                <w:szCs w:val="24"/>
              </w:rPr>
              <w:t>revived</w:t>
            </w:r>
            <w:r w:rsidRPr="1750C3E4" w:rsidR="079A638A">
              <w:rPr>
                <w:rFonts w:ascii="Arial" w:hAnsi="Arial" w:eastAsia="Arial" w:cs="Arial"/>
                <w:color w:val="000000" w:themeColor="text1" w:themeTint="FF" w:themeShade="FF"/>
                <w:sz w:val="24"/>
                <w:szCs w:val="24"/>
              </w:rPr>
              <w:t>.</w:t>
            </w:r>
            <w:r w:rsidRPr="1750C3E4" w:rsidR="6A5317BA">
              <w:rPr>
                <w:rFonts w:ascii="Arial" w:hAnsi="Arial" w:eastAsia="Arial" w:cs="Arial"/>
                <w:color w:val="000000" w:themeColor="text1" w:themeTint="FF" w:themeShade="FF"/>
                <w:sz w:val="24"/>
                <w:szCs w:val="24"/>
              </w:rPr>
              <w:t xml:space="preserve"> Angela </w:t>
            </w:r>
            <w:r w:rsidRPr="1750C3E4" w:rsidR="4A0C60B1">
              <w:rPr>
                <w:rFonts w:ascii="Arial" w:hAnsi="Arial" w:eastAsia="Arial" w:cs="Arial"/>
                <w:color w:val="000000" w:themeColor="text1" w:themeTint="FF" w:themeShade="FF"/>
                <w:sz w:val="24"/>
                <w:szCs w:val="24"/>
              </w:rPr>
              <w:t xml:space="preserve">Kellogg clarified that </w:t>
            </w:r>
            <w:r w:rsidRPr="1750C3E4" w:rsidR="6A5317BA">
              <w:rPr>
                <w:rFonts w:ascii="Arial" w:hAnsi="Arial" w:eastAsia="Arial" w:cs="Arial"/>
                <w:color w:val="000000" w:themeColor="text1" w:themeTint="FF" w:themeShade="FF"/>
                <w:sz w:val="24"/>
                <w:szCs w:val="24"/>
              </w:rPr>
              <w:t>it was never</w:t>
            </w:r>
            <w:r w:rsidRPr="1750C3E4" w:rsidR="2923A8DC">
              <w:rPr>
                <w:rFonts w:ascii="Arial" w:hAnsi="Arial" w:eastAsia="Arial" w:cs="Arial"/>
                <w:color w:val="000000" w:themeColor="text1" w:themeTint="FF" w:themeShade="FF"/>
                <w:sz w:val="24"/>
                <w:szCs w:val="24"/>
              </w:rPr>
              <w:t xml:space="preserve"> actually </w:t>
            </w:r>
            <w:r w:rsidRPr="1750C3E4" w:rsidR="6A5317BA">
              <w:rPr>
                <w:rFonts w:ascii="Arial" w:hAnsi="Arial" w:eastAsia="Arial" w:cs="Arial"/>
                <w:color w:val="000000" w:themeColor="text1" w:themeTint="FF" w:themeShade="FF"/>
                <w:sz w:val="24"/>
                <w:szCs w:val="24"/>
              </w:rPr>
              <w:t>retired,</w:t>
            </w:r>
            <w:r w:rsidRPr="1750C3E4" w:rsidR="6A5317BA">
              <w:rPr>
                <w:rFonts w:ascii="Arial" w:hAnsi="Arial" w:eastAsia="Arial" w:cs="Arial"/>
                <w:color w:val="000000" w:themeColor="text1" w:themeTint="FF" w:themeShade="FF"/>
                <w:sz w:val="24"/>
                <w:szCs w:val="24"/>
              </w:rPr>
              <w:t xml:space="preserve"> it just </w:t>
            </w:r>
            <w:r w:rsidRPr="1750C3E4" w:rsidR="6A5317BA">
              <w:rPr>
                <w:rFonts w:ascii="Arial" w:hAnsi="Arial" w:eastAsia="Arial" w:cs="Arial"/>
                <w:color w:val="000000" w:themeColor="text1" w:themeTint="FF" w:themeShade="FF"/>
                <w:sz w:val="24"/>
                <w:szCs w:val="24"/>
              </w:rPr>
              <w:t>wasn’t</w:t>
            </w:r>
            <w:r w:rsidRPr="1750C3E4" w:rsidR="3B3A08F3">
              <w:rPr>
                <w:rFonts w:ascii="Arial" w:hAnsi="Arial" w:eastAsia="Arial" w:cs="Arial"/>
                <w:color w:val="000000" w:themeColor="text1" w:themeTint="FF" w:themeShade="FF"/>
                <w:sz w:val="24"/>
                <w:szCs w:val="24"/>
              </w:rPr>
              <w:t xml:space="preserve"> really used anymore because it </w:t>
            </w:r>
            <w:r w:rsidRPr="1750C3E4" w:rsidR="3B3A08F3">
              <w:rPr>
                <w:rFonts w:ascii="Arial" w:hAnsi="Arial" w:eastAsia="Arial" w:cs="Arial"/>
                <w:color w:val="000000" w:themeColor="text1" w:themeTint="FF" w:themeShade="FF"/>
                <w:sz w:val="24"/>
                <w:szCs w:val="24"/>
              </w:rPr>
              <w:t>wasn’t</w:t>
            </w:r>
            <w:r w:rsidRPr="1750C3E4" w:rsidR="6A5317BA">
              <w:rPr>
                <w:rFonts w:ascii="Arial" w:hAnsi="Arial" w:eastAsia="Arial" w:cs="Arial"/>
                <w:color w:val="000000" w:themeColor="text1" w:themeTint="FF" w:themeShade="FF"/>
                <w:sz w:val="24"/>
                <w:szCs w:val="24"/>
              </w:rPr>
              <w:t xml:space="preserve"> needed</w:t>
            </w:r>
            <w:r w:rsidRPr="1750C3E4" w:rsidR="1BDBD9CD">
              <w:rPr>
                <w:rFonts w:ascii="Arial" w:hAnsi="Arial" w:eastAsia="Arial" w:cs="Arial"/>
                <w:color w:val="000000" w:themeColor="text1" w:themeTint="FF" w:themeShade="FF"/>
                <w:sz w:val="24"/>
                <w:szCs w:val="24"/>
              </w:rPr>
              <w:t>. The form is now being updated to apply to the new situation.</w:t>
            </w:r>
          </w:p>
          <w:p w:rsidR="1249BC5C" w:rsidP="1750C3E4" w:rsidRDefault="1249BC5C" w14:paraId="71F3753C" w14:textId="0884C757">
            <w:pPr>
              <w:pStyle w:val="Normal"/>
              <w:suppressLineNumbers w:val="0"/>
              <w:bidi w:val="0"/>
              <w:spacing w:before="120" w:beforeAutospacing="off" w:after="120" w:afterAutospacing="off" w:line="276" w:lineRule="auto"/>
              <w:ind w:left="0" w:right="0"/>
              <w:jc w:val="both"/>
              <w:rPr>
                <w:rFonts w:ascii="Arial" w:hAnsi="Arial" w:eastAsia="Arial" w:cs="Arial"/>
                <w:b w:val="1"/>
                <w:bCs w:val="1"/>
                <w:color w:val="000000" w:themeColor="text1" w:themeTint="FF" w:themeShade="FF"/>
                <w:sz w:val="24"/>
                <w:szCs w:val="24"/>
              </w:rPr>
            </w:pPr>
            <w:r w:rsidRPr="1750C3E4" w:rsidR="1249BC5C">
              <w:rPr>
                <w:rFonts w:ascii="Arial" w:hAnsi="Arial" w:eastAsia="Arial" w:cs="Arial"/>
                <w:b w:val="1"/>
                <w:bCs w:val="1"/>
                <w:color w:val="000000" w:themeColor="text1" w:themeTint="FF" w:themeShade="FF"/>
                <w:sz w:val="24"/>
                <w:szCs w:val="24"/>
              </w:rPr>
              <w:t>Members voted to approve the updates to the Service Caps and Limits (M: Finn, S: Myles).</w:t>
            </w:r>
          </w:p>
          <w:p w:rsidRPr="001F7A9A" w:rsidR="00D65546" w:rsidP="6E7661D7" w:rsidRDefault="5AEC876C" w14:paraId="7F251BDB" w14:textId="13D4125B">
            <w:pPr>
              <w:spacing w:before="120" w:after="120" w:line="276" w:lineRule="auto"/>
              <w:jc w:val="both"/>
              <w:rPr>
                <w:rFonts w:ascii="Arial" w:hAnsi="Arial" w:eastAsia="Arial" w:cs="Arial"/>
                <w:color w:val="000000" w:themeColor="text1"/>
                <w:sz w:val="24"/>
                <w:szCs w:val="24"/>
              </w:rPr>
            </w:pPr>
            <w:r w:rsidRPr="1750C3E4" w:rsidR="5AEC876C">
              <w:rPr>
                <w:rFonts w:ascii="Arial" w:hAnsi="Arial" w:eastAsia="Arial" w:cs="Arial"/>
                <w:color w:val="000000" w:themeColor="text1" w:themeTint="FF" w:themeShade="FF"/>
                <w:sz w:val="24"/>
                <w:szCs w:val="24"/>
              </w:rPr>
              <w:t>Bernice commended everyone</w:t>
            </w:r>
            <w:r w:rsidRPr="1750C3E4" w:rsidR="1A8A352E">
              <w:rPr>
                <w:rFonts w:ascii="Arial" w:hAnsi="Arial" w:eastAsia="Arial" w:cs="Arial"/>
                <w:color w:val="000000" w:themeColor="text1" w:themeTint="FF" w:themeShade="FF"/>
                <w:sz w:val="24"/>
                <w:szCs w:val="24"/>
              </w:rPr>
              <w:t xml:space="preserve"> for coming together</w:t>
            </w:r>
            <w:r w:rsidRPr="1750C3E4" w:rsidR="7A2B6982">
              <w:rPr>
                <w:rFonts w:ascii="Arial" w:hAnsi="Arial" w:eastAsia="Arial" w:cs="Arial"/>
                <w:color w:val="000000" w:themeColor="text1" w:themeTint="FF" w:themeShade="FF"/>
                <w:sz w:val="24"/>
                <w:szCs w:val="24"/>
              </w:rPr>
              <w:t xml:space="preserve"> and </w:t>
            </w:r>
            <w:r w:rsidRPr="1750C3E4" w:rsidR="7A2B6982">
              <w:rPr>
                <w:rFonts w:ascii="Arial" w:hAnsi="Arial" w:eastAsia="Arial" w:cs="Arial"/>
                <w:color w:val="000000" w:themeColor="text1" w:themeTint="FF" w:themeShade="FF"/>
                <w:sz w:val="24"/>
                <w:szCs w:val="24"/>
              </w:rPr>
              <w:t>coming up with</w:t>
            </w:r>
            <w:r w:rsidRPr="1750C3E4" w:rsidR="7A2B6982">
              <w:rPr>
                <w:rFonts w:ascii="Arial" w:hAnsi="Arial" w:eastAsia="Arial" w:cs="Arial"/>
                <w:color w:val="000000" w:themeColor="text1" w:themeTint="FF" w:themeShade="FF"/>
                <w:sz w:val="24"/>
                <w:szCs w:val="24"/>
              </w:rPr>
              <w:t xml:space="preserve"> a </w:t>
            </w:r>
            <w:r w:rsidRPr="1750C3E4" w:rsidR="5AEC876C">
              <w:rPr>
                <w:rFonts w:ascii="Arial" w:hAnsi="Arial" w:eastAsia="Arial" w:cs="Arial"/>
                <w:color w:val="000000" w:themeColor="text1" w:themeTint="FF" w:themeShade="FF"/>
                <w:sz w:val="24"/>
                <w:szCs w:val="24"/>
              </w:rPr>
              <w:t>good plan going forward</w:t>
            </w:r>
            <w:r w:rsidRPr="1750C3E4" w:rsidR="681AAE63">
              <w:rPr>
                <w:rFonts w:ascii="Arial" w:hAnsi="Arial" w:eastAsia="Arial" w:cs="Arial"/>
                <w:color w:val="000000" w:themeColor="text1" w:themeTint="FF" w:themeShade="FF"/>
                <w:sz w:val="24"/>
                <w:szCs w:val="24"/>
              </w:rPr>
              <w:t xml:space="preserve">. She acknowledged that everyone is in a difficult </w:t>
            </w:r>
            <w:r w:rsidRPr="1750C3E4" w:rsidR="48468DA4">
              <w:rPr>
                <w:rFonts w:ascii="Arial" w:hAnsi="Arial" w:eastAsia="Arial" w:cs="Arial"/>
                <w:color w:val="000000" w:themeColor="text1" w:themeTint="FF" w:themeShade="FF"/>
                <w:sz w:val="24"/>
                <w:szCs w:val="24"/>
              </w:rPr>
              <w:t>position</w:t>
            </w:r>
            <w:r w:rsidRPr="1750C3E4" w:rsidR="681AAE63">
              <w:rPr>
                <w:rFonts w:ascii="Arial" w:hAnsi="Arial" w:eastAsia="Arial" w:cs="Arial"/>
                <w:color w:val="000000" w:themeColor="text1" w:themeTint="FF" w:themeShade="FF"/>
                <w:sz w:val="24"/>
                <w:szCs w:val="24"/>
              </w:rPr>
              <w:t xml:space="preserve"> right now but that </w:t>
            </w:r>
            <w:r w:rsidRPr="1750C3E4" w:rsidR="5AEC876C">
              <w:rPr>
                <w:rFonts w:ascii="Arial" w:hAnsi="Arial" w:eastAsia="Arial" w:cs="Arial"/>
                <w:color w:val="000000" w:themeColor="text1" w:themeTint="FF" w:themeShade="FF"/>
                <w:sz w:val="24"/>
                <w:szCs w:val="24"/>
              </w:rPr>
              <w:t xml:space="preserve">we </w:t>
            </w:r>
            <w:r w:rsidRPr="1750C3E4" w:rsidR="5AEC876C">
              <w:rPr>
                <w:rFonts w:ascii="Arial" w:hAnsi="Arial" w:eastAsia="Arial" w:cs="Arial"/>
                <w:color w:val="000000" w:themeColor="text1" w:themeTint="FF" w:themeShade="FF"/>
                <w:sz w:val="24"/>
                <w:szCs w:val="24"/>
              </w:rPr>
              <w:t>have to</w:t>
            </w:r>
            <w:r w:rsidRPr="1750C3E4" w:rsidR="5AEC876C">
              <w:rPr>
                <w:rFonts w:ascii="Arial" w:hAnsi="Arial" w:eastAsia="Arial" w:cs="Arial"/>
                <w:color w:val="000000" w:themeColor="text1" w:themeTint="FF" w:themeShade="FF"/>
                <w:sz w:val="24"/>
                <w:szCs w:val="24"/>
              </w:rPr>
              <w:t xml:space="preserve"> be resilient in times like this</w:t>
            </w:r>
            <w:r w:rsidRPr="1750C3E4" w:rsidR="1662C91E">
              <w:rPr>
                <w:rFonts w:ascii="Arial" w:hAnsi="Arial" w:eastAsia="Arial" w:cs="Arial"/>
                <w:color w:val="000000" w:themeColor="text1" w:themeTint="FF" w:themeShade="FF"/>
                <w:sz w:val="24"/>
                <w:szCs w:val="24"/>
              </w:rPr>
              <w:t>.</w:t>
            </w:r>
          </w:p>
          <w:p w:rsidRPr="001F7A9A" w:rsidR="00D65546" w:rsidP="6E7661D7" w:rsidRDefault="33CE5775" w14:paraId="613D9A74" w14:textId="56F92AE0">
            <w:pPr>
              <w:spacing w:before="120" w:after="120" w:line="276" w:lineRule="auto"/>
              <w:jc w:val="both"/>
              <w:rPr>
                <w:rFonts w:ascii="Arial" w:hAnsi="Arial" w:eastAsia="Arial" w:cs="Arial"/>
                <w:color w:val="000000" w:themeColor="text1"/>
                <w:sz w:val="24"/>
                <w:szCs w:val="24"/>
              </w:rPr>
            </w:pPr>
            <w:r w:rsidRPr="1750C3E4" w:rsidR="33CE5775">
              <w:rPr>
                <w:rFonts w:ascii="Arial" w:hAnsi="Arial" w:eastAsia="Arial" w:cs="Arial"/>
                <w:color w:val="000000" w:themeColor="text1" w:themeTint="FF" w:themeShade="FF"/>
                <w:sz w:val="24"/>
                <w:szCs w:val="24"/>
              </w:rPr>
              <w:t xml:space="preserve">Changes will take place </w:t>
            </w:r>
            <w:r w:rsidRPr="1750C3E4" w:rsidR="33CE5775">
              <w:rPr>
                <w:rFonts w:ascii="Arial" w:hAnsi="Arial" w:eastAsia="Arial" w:cs="Arial"/>
                <w:color w:val="000000" w:themeColor="text1" w:themeTint="FF" w:themeShade="FF"/>
                <w:sz w:val="24"/>
                <w:szCs w:val="24"/>
              </w:rPr>
              <w:t>immediately</w:t>
            </w:r>
            <w:r w:rsidRPr="1750C3E4" w:rsidR="33CE5775">
              <w:rPr>
                <w:rFonts w:ascii="Arial" w:hAnsi="Arial" w:eastAsia="Arial" w:cs="Arial"/>
                <w:color w:val="000000" w:themeColor="text1" w:themeTint="FF" w:themeShade="FF"/>
                <w:sz w:val="24"/>
                <w:szCs w:val="24"/>
              </w:rPr>
              <w:t>, except</w:t>
            </w:r>
            <w:r w:rsidRPr="1750C3E4" w:rsidR="6D553E15">
              <w:rPr>
                <w:rFonts w:ascii="Arial" w:hAnsi="Arial" w:eastAsia="Arial" w:cs="Arial"/>
                <w:color w:val="000000" w:themeColor="text1" w:themeTint="FF" w:themeShade="FF"/>
                <w:sz w:val="24"/>
                <w:szCs w:val="24"/>
              </w:rPr>
              <w:t xml:space="preserve"> that the</w:t>
            </w:r>
            <w:r w:rsidRPr="1750C3E4" w:rsidR="33CE5775">
              <w:rPr>
                <w:rFonts w:ascii="Arial" w:hAnsi="Arial" w:eastAsia="Arial" w:cs="Arial"/>
                <w:color w:val="000000" w:themeColor="text1" w:themeTint="FF" w:themeShade="FF"/>
                <w:sz w:val="24"/>
                <w:szCs w:val="24"/>
              </w:rPr>
              <w:t xml:space="preserve"> medication </w:t>
            </w:r>
            <w:r w:rsidRPr="1750C3E4" w:rsidR="4164525D">
              <w:rPr>
                <w:rFonts w:ascii="Arial" w:hAnsi="Arial" w:eastAsia="Arial" w:cs="Arial"/>
                <w:color w:val="000000" w:themeColor="text1" w:themeTint="FF" w:themeShade="FF"/>
                <w:sz w:val="24"/>
                <w:szCs w:val="24"/>
              </w:rPr>
              <w:t>exception</w:t>
            </w:r>
            <w:r w:rsidRPr="1750C3E4" w:rsidR="33CE5775">
              <w:rPr>
                <w:rFonts w:ascii="Arial" w:hAnsi="Arial" w:eastAsia="Arial" w:cs="Arial"/>
                <w:color w:val="000000" w:themeColor="text1" w:themeTint="FF" w:themeShade="FF"/>
                <w:sz w:val="24"/>
                <w:szCs w:val="24"/>
              </w:rPr>
              <w:t xml:space="preserve"> </w:t>
            </w:r>
            <w:r w:rsidRPr="1750C3E4" w:rsidR="33CE5775">
              <w:rPr>
                <w:rFonts w:ascii="Arial" w:hAnsi="Arial" w:eastAsia="Arial" w:cs="Arial"/>
                <w:color w:val="000000" w:themeColor="text1" w:themeTint="FF" w:themeShade="FF"/>
                <w:sz w:val="24"/>
                <w:szCs w:val="24"/>
              </w:rPr>
              <w:t xml:space="preserve">form still needs to be </w:t>
            </w:r>
            <w:r w:rsidRPr="1750C3E4" w:rsidR="33CE5775">
              <w:rPr>
                <w:rFonts w:ascii="Arial" w:hAnsi="Arial" w:eastAsia="Arial" w:cs="Arial"/>
                <w:color w:val="000000" w:themeColor="text1" w:themeTint="FF" w:themeShade="FF"/>
                <w:sz w:val="24"/>
                <w:szCs w:val="24"/>
              </w:rPr>
              <w:t>finalized</w:t>
            </w:r>
            <w:r w:rsidRPr="1750C3E4" w:rsidR="39893C4B">
              <w:rPr>
                <w:rFonts w:ascii="Arial" w:hAnsi="Arial" w:eastAsia="Arial" w:cs="Arial"/>
                <w:color w:val="000000" w:themeColor="text1" w:themeTint="FF" w:themeShade="FF"/>
                <w:sz w:val="24"/>
                <w:szCs w:val="24"/>
              </w:rPr>
              <w:t>. Dorinda said she would try to have it finalized by the following week.</w:t>
            </w:r>
          </w:p>
          <w:p w:rsidRPr="001F7A9A" w:rsidR="00D65546" w:rsidP="6E7661D7" w:rsidRDefault="00D65546" w14:paraId="21DDC5F2" w14:textId="296C9630">
            <w:pPr>
              <w:spacing w:before="120" w:after="120" w:line="276" w:lineRule="auto"/>
              <w:jc w:val="both"/>
              <w:rPr>
                <w:rFonts w:ascii="Arial" w:hAnsi="Arial" w:eastAsia="Arial" w:cs="Arial"/>
                <w:color w:val="000000" w:themeColor="text1"/>
                <w:sz w:val="24"/>
                <w:szCs w:val="24"/>
              </w:rPr>
            </w:pPr>
            <w:r w:rsidRPr="1750C3E4" w:rsidR="33CE5775">
              <w:rPr>
                <w:rFonts w:ascii="Arial" w:hAnsi="Arial" w:eastAsia="Arial" w:cs="Arial"/>
                <w:color w:val="000000" w:themeColor="text1" w:themeTint="FF" w:themeShade="FF"/>
                <w:sz w:val="24"/>
                <w:szCs w:val="24"/>
              </w:rPr>
              <w:t xml:space="preserve">Aubrey </w:t>
            </w:r>
            <w:r w:rsidRPr="1750C3E4" w:rsidR="03FCEFBD">
              <w:rPr>
                <w:rFonts w:ascii="Arial" w:hAnsi="Arial" w:eastAsia="Arial" w:cs="Arial"/>
                <w:color w:val="000000" w:themeColor="text1" w:themeTint="FF" w:themeShade="FF"/>
                <w:sz w:val="24"/>
                <w:szCs w:val="24"/>
              </w:rPr>
              <w:t xml:space="preserve">Arnold added that he felt that </w:t>
            </w:r>
            <w:r w:rsidRPr="1750C3E4" w:rsidR="33CE5775">
              <w:rPr>
                <w:rFonts w:ascii="Arial" w:hAnsi="Arial" w:eastAsia="Arial" w:cs="Arial"/>
                <w:color w:val="000000" w:themeColor="text1" w:themeTint="FF" w:themeShade="FF"/>
                <w:sz w:val="24"/>
                <w:szCs w:val="24"/>
              </w:rPr>
              <w:t>we cannot expect</w:t>
            </w:r>
            <w:r w:rsidRPr="1750C3E4" w:rsidR="4C58D99B">
              <w:rPr>
                <w:rFonts w:ascii="Arial" w:hAnsi="Arial" w:eastAsia="Arial" w:cs="Arial"/>
                <w:color w:val="000000" w:themeColor="text1" w:themeTint="FF" w:themeShade="FF"/>
                <w:sz w:val="24"/>
                <w:szCs w:val="24"/>
              </w:rPr>
              <w:t xml:space="preserve"> the Florida Legislature</w:t>
            </w:r>
            <w:r w:rsidRPr="1750C3E4" w:rsidR="33CE5775">
              <w:rPr>
                <w:rFonts w:ascii="Arial" w:hAnsi="Arial" w:eastAsia="Arial" w:cs="Arial"/>
                <w:color w:val="000000" w:themeColor="text1" w:themeTint="FF" w:themeShade="FF"/>
                <w:sz w:val="24"/>
                <w:szCs w:val="24"/>
              </w:rPr>
              <w:t xml:space="preserve"> to bail out ADA</w:t>
            </w:r>
            <w:r w:rsidRPr="1750C3E4" w:rsidR="02EBDF45">
              <w:rPr>
                <w:rFonts w:ascii="Arial" w:hAnsi="Arial" w:eastAsia="Arial" w:cs="Arial"/>
                <w:color w:val="000000" w:themeColor="text1" w:themeTint="FF" w:themeShade="FF"/>
                <w:sz w:val="24"/>
                <w:szCs w:val="24"/>
              </w:rPr>
              <w:t>P and that he would like</w:t>
            </w:r>
            <w:r w:rsidRPr="1750C3E4" w:rsidR="33CE5775">
              <w:rPr>
                <w:rFonts w:ascii="Arial" w:hAnsi="Arial" w:eastAsia="Arial" w:cs="Arial"/>
                <w:color w:val="000000" w:themeColor="text1" w:themeTint="FF" w:themeShade="FF"/>
                <w:sz w:val="24"/>
                <w:szCs w:val="24"/>
              </w:rPr>
              <w:t xml:space="preserve"> </w:t>
            </w:r>
            <w:r w:rsidRPr="1750C3E4" w:rsidR="602BCE43">
              <w:rPr>
                <w:rFonts w:ascii="Arial" w:hAnsi="Arial" w:eastAsia="Arial" w:cs="Arial"/>
                <w:color w:val="000000" w:themeColor="text1" w:themeTint="FF" w:themeShade="FF"/>
                <w:sz w:val="24"/>
                <w:szCs w:val="24"/>
              </w:rPr>
              <w:t xml:space="preserve">the Health Service Advisory Committee </w:t>
            </w:r>
            <w:r w:rsidRPr="1750C3E4" w:rsidR="33CE5775">
              <w:rPr>
                <w:rFonts w:ascii="Arial" w:hAnsi="Arial" w:eastAsia="Arial" w:cs="Arial"/>
                <w:color w:val="000000" w:themeColor="text1" w:themeTint="FF" w:themeShade="FF"/>
                <w:sz w:val="24"/>
                <w:szCs w:val="24"/>
              </w:rPr>
              <w:t>to look at Orlando’s formulary</w:t>
            </w:r>
            <w:r w:rsidRPr="1750C3E4" w:rsidR="363C7A7F">
              <w:rPr>
                <w:rFonts w:ascii="Arial" w:hAnsi="Arial" w:eastAsia="Arial" w:cs="Arial"/>
                <w:color w:val="000000" w:themeColor="text1" w:themeTint="FF" w:themeShade="FF"/>
                <w:sz w:val="24"/>
                <w:szCs w:val="24"/>
              </w:rPr>
              <w:t xml:space="preserve"> and consider following their example and covered low cost generics only, noting that Broward County is doing the same thing. He said that </w:t>
            </w:r>
            <w:r w:rsidRPr="1750C3E4" w:rsidR="33CE5775">
              <w:rPr>
                <w:rFonts w:ascii="Arial" w:hAnsi="Arial" w:eastAsia="Arial" w:cs="Arial"/>
                <w:color w:val="000000" w:themeColor="text1" w:themeTint="FF" w:themeShade="FF"/>
                <w:sz w:val="24"/>
                <w:szCs w:val="24"/>
              </w:rPr>
              <w:t>we cannot sustain</w:t>
            </w:r>
            <w:r w:rsidRPr="1750C3E4" w:rsidR="0C1C15C9">
              <w:rPr>
                <w:rFonts w:ascii="Arial" w:hAnsi="Arial" w:eastAsia="Arial" w:cs="Arial"/>
                <w:color w:val="000000" w:themeColor="text1" w:themeTint="FF" w:themeShade="FF"/>
                <w:sz w:val="24"/>
                <w:szCs w:val="24"/>
              </w:rPr>
              <w:t xml:space="preserve"> the</w:t>
            </w:r>
            <w:r w:rsidRPr="1750C3E4" w:rsidR="33CE5775">
              <w:rPr>
                <w:rFonts w:ascii="Arial" w:hAnsi="Arial" w:eastAsia="Arial" w:cs="Arial"/>
                <w:color w:val="000000" w:themeColor="text1" w:themeTint="FF" w:themeShade="FF"/>
                <w:sz w:val="24"/>
                <w:szCs w:val="24"/>
              </w:rPr>
              <w:t xml:space="preserve"> </w:t>
            </w:r>
            <w:r w:rsidRPr="1750C3E4" w:rsidR="33CE5775">
              <w:rPr>
                <w:rFonts w:ascii="Arial" w:hAnsi="Arial" w:eastAsia="Arial" w:cs="Arial"/>
                <w:color w:val="000000" w:themeColor="text1" w:themeTint="FF" w:themeShade="FF"/>
                <w:sz w:val="24"/>
                <w:szCs w:val="24"/>
              </w:rPr>
              <w:t>level of spending</w:t>
            </w:r>
            <w:r w:rsidRPr="1750C3E4" w:rsidR="19CFCD01">
              <w:rPr>
                <w:rFonts w:ascii="Arial" w:hAnsi="Arial" w:eastAsia="Arial" w:cs="Arial"/>
                <w:color w:val="000000" w:themeColor="text1" w:themeTint="FF" w:themeShade="FF"/>
                <w:sz w:val="24"/>
                <w:szCs w:val="24"/>
              </w:rPr>
              <w:t xml:space="preserve"> on medication we have seen so far</w:t>
            </w:r>
            <w:r w:rsidRPr="1750C3E4" w:rsidR="38398DBE">
              <w:rPr>
                <w:rFonts w:ascii="Arial" w:hAnsi="Arial" w:eastAsia="Arial" w:cs="Arial"/>
                <w:color w:val="000000" w:themeColor="text1" w:themeTint="FF" w:themeShade="FF"/>
                <w:sz w:val="24"/>
                <w:szCs w:val="24"/>
              </w:rPr>
              <w:t xml:space="preserve"> and that we </w:t>
            </w:r>
            <w:r w:rsidRPr="1750C3E4" w:rsidR="0258B53F">
              <w:rPr>
                <w:rFonts w:ascii="Arial" w:hAnsi="Arial" w:eastAsia="Arial" w:cs="Arial"/>
                <w:color w:val="000000" w:themeColor="text1" w:themeTint="FF" w:themeShade="FF"/>
                <w:sz w:val="24"/>
                <w:szCs w:val="24"/>
              </w:rPr>
              <w:t>must</w:t>
            </w:r>
            <w:r w:rsidRPr="1750C3E4" w:rsidR="38398DBE">
              <w:rPr>
                <w:rFonts w:ascii="Arial" w:hAnsi="Arial" w:eastAsia="Arial" w:cs="Arial"/>
                <w:color w:val="000000" w:themeColor="text1" w:themeTint="FF" w:themeShade="FF"/>
                <w:sz w:val="24"/>
                <w:szCs w:val="24"/>
              </w:rPr>
              <w:t xml:space="preserve"> be </w:t>
            </w:r>
            <w:r w:rsidRPr="1750C3E4" w:rsidR="064F1442">
              <w:rPr>
                <w:rFonts w:ascii="Arial" w:hAnsi="Arial" w:eastAsia="Arial" w:cs="Arial"/>
                <w:color w:val="000000" w:themeColor="text1" w:themeTint="FF" w:themeShade="FF"/>
                <w:sz w:val="24"/>
                <w:szCs w:val="24"/>
              </w:rPr>
              <w:t>prepared</w:t>
            </w:r>
            <w:r w:rsidRPr="1750C3E4" w:rsidR="38398DBE">
              <w:rPr>
                <w:rFonts w:ascii="Arial" w:hAnsi="Arial" w:eastAsia="Arial" w:cs="Arial"/>
                <w:color w:val="000000" w:themeColor="text1" w:themeTint="FF" w:themeShade="FF"/>
                <w:sz w:val="24"/>
                <w:szCs w:val="24"/>
              </w:rPr>
              <w:t xml:space="preserve"> to be in dire circumstances.</w:t>
            </w:r>
          </w:p>
          <w:p w:rsidRPr="001F7A9A" w:rsidR="00D65546" w:rsidP="6E7661D7" w:rsidRDefault="00D65546" w14:paraId="484E5CD0" w14:textId="679D00E8">
            <w:pPr>
              <w:spacing w:before="120" w:after="120" w:line="276" w:lineRule="auto"/>
              <w:jc w:val="both"/>
              <w:rPr>
                <w:rFonts w:ascii="Arial" w:hAnsi="Arial" w:eastAsia="Arial" w:cs="Arial"/>
                <w:color w:val="000000" w:themeColor="text1"/>
                <w:sz w:val="24"/>
                <w:szCs w:val="24"/>
              </w:rPr>
            </w:pPr>
          </w:p>
        </w:tc>
      </w:tr>
      <w:tr w:rsidR="6E7661D7" w:rsidTr="5ECF8174" w14:paraId="7F5CD245" w14:textId="77777777">
        <w:trPr>
          <w:trHeight w:val="351"/>
        </w:trPr>
        <w:tc>
          <w:tcPr>
            <w:tcW w:w="2820" w:type="dxa"/>
            <w:tcMar/>
          </w:tcPr>
          <w:p w:rsidR="35E39EAF" w:rsidP="6E7661D7" w:rsidRDefault="35E39EAF" w14:paraId="3E109310" w14:textId="16260A33">
            <w:pPr>
              <w:rPr>
                <w:rFonts w:ascii="Arial" w:hAnsi="Arial" w:cs="Arial"/>
                <w:b w:val="1"/>
                <w:bCs w:val="1"/>
                <w:color w:val="000000" w:themeColor="text1"/>
                <w:sz w:val="24"/>
                <w:szCs w:val="24"/>
              </w:rPr>
            </w:pPr>
            <w:r w:rsidRPr="1750C3E4" w:rsidR="0A2D0BC2">
              <w:rPr>
                <w:rFonts w:ascii="Arial" w:hAnsi="Arial" w:cs="Arial"/>
                <w:b w:val="1"/>
                <w:bCs w:val="1"/>
                <w:color w:val="000000" w:themeColor="text1" w:themeTint="FF" w:themeShade="FF"/>
                <w:sz w:val="24"/>
                <w:szCs w:val="24"/>
              </w:rPr>
              <w:t xml:space="preserve">PART A </w:t>
            </w:r>
            <w:r w:rsidRPr="1750C3E4" w:rsidR="35E39EAF">
              <w:rPr>
                <w:rFonts w:ascii="Arial" w:hAnsi="Arial" w:cs="Arial"/>
                <w:b w:val="1"/>
                <w:bCs w:val="1"/>
                <w:color w:val="000000" w:themeColor="text1" w:themeTint="FF" w:themeShade="FF"/>
                <w:sz w:val="24"/>
                <w:szCs w:val="24"/>
              </w:rPr>
              <w:t>REALLOCATIONS</w:t>
            </w:r>
          </w:p>
        </w:tc>
        <w:tc>
          <w:tcPr>
            <w:tcW w:w="7980" w:type="dxa"/>
            <w:tcMar/>
          </w:tcPr>
          <w:p w:rsidR="35E39EAF" w:rsidP="6E7661D7" w:rsidRDefault="35E39EAF" w14:paraId="4D825271" w14:textId="77B7AB35">
            <w:pPr>
              <w:spacing w:line="276" w:lineRule="auto"/>
              <w:jc w:val="both"/>
              <w:rPr>
                <w:rFonts w:ascii="Arial" w:hAnsi="Arial" w:eastAsia="Arial" w:cs="Arial"/>
                <w:color w:val="000000" w:themeColor="text1"/>
                <w:sz w:val="24"/>
                <w:szCs w:val="24"/>
              </w:rPr>
            </w:pPr>
            <w:r w:rsidRPr="1750C3E4" w:rsidR="35E39EAF">
              <w:rPr>
                <w:rFonts w:ascii="Arial" w:hAnsi="Arial" w:eastAsia="Arial" w:cs="Arial"/>
                <w:color w:val="000000" w:themeColor="text1" w:themeTint="FF" w:themeShade="FF"/>
                <w:sz w:val="24"/>
                <w:szCs w:val="24"/>
              </w:rPr>
              <w:t>Aubrey</w:t>
            </w:r>
            <w:r w:rsidRPr="1750C3E4" w:rsidR="493E679E">
              <w:rPr>
                <w:rFonts w:ascii="Arial" w:hAnsi="Arial" w:eastAsia="Arial" w:cs="Arial"/>
                <w:color w:val="000000" w:themeColor="text1" w:themeTint="FF" w:themeShade="FF"/>
                <w:sz w:val="24"/>
                <w:szCs w:val="24"/>
              </w:rPr>
              <w:t xml:space="preserve"> said that he</w:t>
            </w:r>
            <w:r w:rsidRPr="1750C3E4" w:rsidR="35E39EAF">
              <w:rPr>
                <w:rFonts w:ascii="Arial" w:hAnsi="Arial" w:eastAsia="Arial" w:cs="Arial"/>
                <w:color w:val="000000" w:themeColor="text1" w:themeTint="FF" w:themeShade="FF"/>
                <w:sz w:val="24"/>
                <w:szCs w:val="24"/>
              </w:rPr>
              <w:t xml:space="preserve"> reviewed</w:t>
            </w:r>
            <w:r w:rsidRPr="1750C3E4" w:rsidR="78C0E7ED">
              <w:rPr>
                <w:rFonts w:ascii="Arial" w:hAnsi="Arial" w:eastAsia="Arial" w:cs="Arial"/>
                <w:color w:val="000000" w:themeColor="text1" w:themeTint="FF" w:themeShade="FF"/>
                <w:sz w:val="24"/>
                <w:szCs w:val="24"/>
              </w:rPr>
              <w:t xml:space="preserve"> the reallocations that the Resource Prioritization and Allocation </w:t>
            </w:r>
            <w:r w:rsidRPr="1750C3E4" w:rsidR="6C7ED45C">
              <w:rPr>
                <w:rFonts w:ascii="Arial" w:hAnsi="Arial" w:eastAsia="Arial" w:cs="Arial"/>
                <w:color w:val="000000" w:themeColor="text1" w:themeTint="FF" w:themeShade="FF"/>
                <w:sz w:val="24"/>
                <w:szCs w:val="24"/>
              </w:rPr>
              <w:t>Recommendations Committee</w:t>
            </w:r>
            <w:r w:rsidRPr="1750C3E4" w:rsidR="78C0E7ED">
              <w:rPr>
                <w:rFonts w:ascii="Arial" w:hAnsi="Arial" w:eastAsia="Arial" w:cs="Arial"/>
                <w:color w:val="000000" w:themeColor="text1" w:themeTint="FF" w:themeShade="FF"/>
                <w:sz w:val="24"/>
                <w:szCs w:val="24"/>
              </w:rPr>
              <w:t xml:space="preserve"> (RPARC)</w:t>
            </w:r>
            <w:r w:rsidRPr="1750C3E4" w:rsidR="7F68B305">
              <w:rPr>
                <w:rFonts w:ascii="Arial" w:hAnsi="Arial" w:eastAsia="Arial" w:cs="Arial"/>
                <w:color w:val="000000" w:themeColor="text1" w:themeTint="FF" w:themeShade="FF"/>
                <w:sz w:val="24"/>
                <w:szCs w:val="24"/>
              </w:rPr>
              <w:t xml:space="preserve"> approved on 3/12/26</w:t>
            </w:r>
            <w:r w:rsidRPr="1750C3E4" w:rsidR="35E39EAF">
              <w:rPr>
                <w:rFonts w:ascii="Arial" w:hAnsi="Arial" w:eastAsia="Arial" w:cs="Arial"/>
                <w:color w:val="000000" w:themeColor="text1" w:themeTint="FF" w:themeShade="FF"/>
                <w:sz w:val="24"/>
                <w:szCs w:val="24"/>
              </w:rPr>
              <w:t xml:space="preserve">. </w:t>
            </w:r>
            <w:r w:rsidRPr="1750C3E4" w:rsidR="51877BD0">
              <w:rPr>
                <w:rFonts w:ascii="Arial" w:hAnsi="Arial" w:eastAsia="Arial" w:cs="Arial"/>
                <w:color w:val="000000" w:themeColor="text1" w:themeTint="FF" w:themeShade="FF"/>
                <w:sz w:val="24"/>
                <w:szCs w:val="24"/>
              </w:rPr>
              <w:t>Once he s</w:t>
            </w:r>
            <w:r w:rsidRPr="1750C3E4" w:rsidR="35E39EAF">
              <w:rPr>
                <w:rFonts w:ascii="Arial" w:hAnsi="Arial" w:eastAsia="Arial" w:cs="Arial"/>
                <w:color w:val="000000" w:themeColor="text1" w:themeTint="FF" w:themeShade="FF"/>
                <w:sz w:val="24"/>
                <w:szCs w:val="24"/>
              </w:rPr>
              <w:t xml:space="preserve">tarted looking at </w:t>
            </w:r>
            <w:r w:rsidRPr="1750C3E4" w:rsidR="3320F224">
              <w:rPr>
                <w:rFonts w:ascii="Arial" w:hAnsi="Arial" w:eastAsia="Arial" w:cs="Arial"/>
                <w:color w:val="000000" w:themeColor="text1" w:themeTint="FF" w:themeShade="FF"/>
                <w:sz w:val="24"/>
                <w:szCs w:val="24"/>
              </w:rPr>
              <w:t>logistics</w:t>
            </w:r>
            <w:r w:rsidRPr="1750C3E4" w:rsidR="35E39EAF">
              <w:rPr>
                <w:rFonts w:ascii="Arial" w:hAnsi="Arial" w:eastAsia="Arial" w:cs="Arial"/>
                <w:color w:val="000000" w:themeColor="text1" w:themeTint="FF" w:themeShade="FF"/>
                <w:sz w:val="24"/>
                <w:szCs w:val="24"/>
              </w:rPr>
              <w:t xml:space="preserve"> of </w:t>
            </w:r>
            <w:r w:rsidRPr="1750C3E4" w:rsidR="3467DDB2">
              <w:rPr>
                <w:rFonts w:ascii="Arial" w:hAnsi="Arial" w:eastAsia="Arial" w:cs="Arial"/>
                <w:color w:val="000000" w:themeColor="text1" w:themeTint="FF" w:themeShade="FF"/>
                <w:sz w:val="24"/>
                <w:szCs w:val="24"/>
              </w:rPr>
              <w:t>moving the funds, he realized that there is not a</w:t>
            </w:r>
            <w:r w:rsidRPr="1750C3E4" w:rsidR="35E39EAF">
              <w:rPr>
                <w:rFonts w:ascii="Arial" w:hAnsi="Arial" w:eastAsia="Arial" w:cs="Arial"/>
                <w:color w:val="000000" w:themeColor="text1" w:themeTint="FF" w:themeShade="FF"/>
                <w:sz w:val="24"/>
                <w:szCs w:val="24"/>
              </w:rPr>
              <w:t xml:space="preserve"> </w:t>
            </w:r>
            <w:r w:rsidRPr="1750C3E4" w:rsidR="35E39EAF">
              <w:rPr>
                <w:rFonts w:ascii="Arial" w:hAnsi="Arial" w:eastAsia="Arial" w:cs="Arial"/>
                <w:color w:val="000000" w:themeColor="text1" w:themeTint="FF" w:themeShade="FF"/>
                <w:sz w:val="24"/>
                <w:szCs w:val="24"/>
              </w:rPr>
              <w:t>contract</w:t>
            </w:r>
            <w:r w:rsidRPr="1750C3E4" w:rsidR="35E39EAF">
              <w:rPr>
                <w:rFonts w:ascii="Arial" w:hAnsi="Arial" w:eastAsia="Arial" w:cs="Arial"/>
                <w:color w:val="000000" w:themeColor="text1" w:themeTint="FF" w:themeShade="FF"/>
                <w:sz w:val="24"/>
                <w:szCs w:val="24"/>
              </w:rPr>
              <w:t xml:space="preserve"> that would make it work</w:t>
            </w:r>
            <w:r w:rsidRPr="1750C3E4" w:rsidR="51871190">
              <w:rPr>
                <w:rFonts w:ascii="Arial" w:hAnsi="Arial" w:eastAsia="Arial" w:cs="Arial"/>
                <w:color w:val="000000" w:themeColor="text1" w:themeTint="FF" w:themeShade="FF"/>
                <w:sz w:val="24"/>
                <w:szCs w:val="24"/>
              </w:rPr>
              <w:t xml:space="preserve"> as there is not an LPAP contract under </w:t>
            </w:r>
            <w:r w:rsidRPr="1750C3E4" w:rsidR="51871190">
              <w:rPr>
                <w:rFonts w:ascii="Arial" w:hAnsi="Arial" w:eastAsia="Arial" w:cs="Arial"/>
                <w:color w:val="000000" w:themeColor="text1" w:themeTint="FF" w:themeShade="FF"/>
                <w:sz w:val="24"/>
                <w:szCs w:val="24"/>
              </w:rPr>
              <w:t>EHE</w:t>
            </w:r>
            <w:r w:rsidRPr="1750C3E4" w:rsidR="51871190">
              <w:rPr>
                <w:rFonts w:ascii="Arial" w:hAnsi="Arial" w:eastAsia="Arial" w:cs="Arial"/>
                <w:color w:val="000000" w:themeColor="text1" w:themeTint="FF" w:themeShade="FF"/>
                <w:sz w:val="24"/>
                <w:szCs w:val="24"/>
              </w:rPr>
              <w:t xml:space="preserve"> and funds cannot be reallocated to a contract that </w:t>
            </w:r>
            <w:r w:rsidRPr="1750C3E4" w:rsidR="51871190">
              <w:rPr>
                <w:rFonts w:ascii="Arial" w:hAnsi="Arial" w:eastAsia="Arial" w:cs="Arial"/>
                <w:color w:val="000000" w:themeColor="text1" w:themeTint="FF" w:themeShade="FF"/>
                <w:sz w:val="24"/>
                <w:szCs w:val="24"/>
              </w:rPr>
              <w:t>doesn’t</w:t>
            </w:r>
            <w:r w:rsidRPr="1750C3E4" w:rsidR="51871190">
              <w:rPr>
                <w:rFonts w:ascii="Arial" w:hAnsi="Arial" w:eastAsia="Arial" w:cs="Arial"/>
                <w:color w:val="000000" w:themeColor="text1" w:themeTint="FF" w:themeShade="FF"/>
                <w:sz w:val="24"/>
                <w:szCs w:val="24"/>
              </w:rPr>
              <w:t xml:space="preserve"> exist. Therefore, the document presented for SIOC was </w:t>
            </w:r>
            <w:r w:rsidRPr="1750C3E4" w:rsidR="4DA3F332">
              <w:rPr>
                <w:rFonts w:ascii="Arial" w:hAnsi="Arial" w:eastAsia="Arial" w:cs="Arial"/>
                <w:color w:val="000000" w:themeColor="text1" w:themeTint="FF" w:themeShade="FF"/>
                <w:sz w:val="24"/>
                <w:szCs w:val="24"/>
              </w:rPr>
              <w:t xml:space="preserve">slightly different than what was approved </w:t>
            </w:r>
            <w:r w:rsidRPr="1750C3E4" w:rsidR="4DA3F332">
              <w:rPr>
                <w:rFonts w:ascii="Arial" w:hAnsi="Arial" w:eastAsia="Arial" w:cs="Arial"/>
                <w:color w:val="000000" w:themeColor="text1" w:themeTint="FF" w:themeShade="FF"/>
                <w:sz w:val="24"/>
                <w:szCs w:val="24"/>
              </w:rPr>
              <w:t>at</w:t>
            </w:r>
            <w:r w:rsidRPr="1750C3E4" w:rsidR="4DA3F332">
              <w:rPr>
                <w:rFonts w:ascii="Arial" w:hAnsi="Arial" w:eastAsia="Arial" w:cs="Arial"/>
                <w:color w:val="000000" w:themeColor="text1" w:themeTint="FF" w:themeShade="FF"/>
                <w:sz w:val="24"/>
                <w:szCs w:val="24"/>
              </w:rPr>
              <w:t xml:space="preserve"> RPARC.</w:t>
            </w:r>
            <w:r w:rsidRPr="1750C3E4" w:rsidR="71555317">
              <w:rPr>
                <w:rFonts w:ascii="Arial" w:hAnsi="Arial" w:eastAsia="Arial" w:cs="Arial"/>
                <w:color w:val="000000" w:themeColor="text1" w:themeTint="FF" w:themeShade="FF"/>
                <w:sz w:val="24"/>
                <w:szCs w:val="24"/>
              </w:rPr>
              <w:t xml:space="preserve"> Abigail reminded everyone that technically the Care Council does not have authority over EHE funding anyway. </w:t>
            </w:r>
          </w:p>
        </w:tc>
      </w:tr>
      <w:tr w:rsidRPr="00752E12" w:rsidR="007E2BC6" w:rsidTr="5ECF8174" w14:paraId="52B364D9" w14:textId="77777777">
        <w:trPr>
          <w:trHeight w:val="570"/>
        </w:trPr>
        <w:tc>
          <w:tcPr>
            <w:tcW w:w="2820" w:type="dxa"/>
            <w:tcMar/>
          </w:tcPr>
          <w:p w:rsidR="007E2BC6" w:rsidP="6C23E301" w:rsidRDefault="007E2BC6" w14:paraId="7461ABAE" w14:textId="29F330EE">
            <w:pPr>
              <w:spacing w:after="200" w:line="276" w:lineRule="auto"/>
              <w:rPr>
                <w:rFonts w:ascii="Arial" w:hAnsi="Arial" w:cs="Arial"/>
                <w:b/>
                <w:bCs/>
                <w:color w:val="000000" w:themeColor="text1"/>
                <w:sz w:val="24"/>
                <w:szCs w:val="24"/>
              </w:rPr>
            </w:pPr>
          </w:p>
        </w:tc>
        <w:tc>
          <w:tcPr>
            <w:tcW w:w="7980" w:type="dxa"/>
            <w:tcMar/>
          </w:tcPr>
          <w:p w:rsidRPr="1E04103D" w:rsidR="007E2BC6" w:rsidP="1750C3E4" w:rsidRDefault="6A217CC4" w14:paraId="0EFCAE48" w14:textId="2D00DB2A">
            <w:pPr>
              <w:pStyle w:val="Normal"/>
              <w:jc w:val="both"/>
            </w:pPr>
            <w:r w:rsidR="71555317">
              <w:drawing>
                <wp:inline wp14:editId="782D2882" wp14:anchorId="4527C09B">
                  <wp:extent cx="4924425" cy="3400425"/>
                  <wp:effectExtent l="0" t="0" r="0" b="0"/>
                  <wp:docPr id="19483227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8322706" name="Picture 1948322706"/>
                          <pic:cNvPicPr/>
                        </pic:nvPicPr>
                        <pic:blipFill>
                          <a:blip xmlns:r="http://schemas.openxmlformats.org/officeDocument/2006/relationships" r:embed="rId2000221869">
                            <a:extLst>
                              <a:ext uri="{28A0092B-C50C-407E-A947-70E740481C1C}">
                                <a14:useLocalDpi xmlns:a14="http://schemas.microsoft.com/office/drawing/2010/main"/>
                              </a:ext>
                            </a:extLst>
                          </a:blip>
                          <a:stretch>
                            <a:fillRect/>
                          </a:stretch>
                        </pic:blipFill>
                        <pic:spPr>
                          <a:xfrm>
                            <a:off x="0" y="0"/>
                            <a:ext cx="4924425" cy="3400425"/>
                          </a:xfrm>
                          <a:prstGeom prst="rect">
                            <a:avLst/>
                          </a:prstGeom>
                        </pic:spPr>
                      </pic:pic>
                    </a:graphicData>
                  </a:graphic>
                </wp:inline>
              </w:drawing>
            </w:r>
          </w:p>
          <w:p w:rsidRPr="1E04103D" w:rsidR="007E2BC6" w:rsidP="6E7661D7" w:rsidRDefault="007E2BC6" w14:paraId="58728F0B" w14:textId="01FE2B96">
            <w:pPr>
              <w:jc w:val="both"/>
              <w:rPr>
                <w:rFonts w:ascii="Arial" w:hAnsi="Arial" w:cs="Arial"/>
                <w:color w:val="000000" w:themeColor="text1"/>
                <w:sz w:val="24"/>
                <w:szCs w:val="24"/>
              </w:rPr>
            </w:pPr>
          </w:p>
          <w:p w:rsidR="71555317" w:rsidP="1750C3E4" w:rsidRDefault="71555317" w14:paraId="6371CE03" w14:textId="4275F5EC">
            <w:pPr>
              <w:pStyle w:val="Normal"/>
              <w:suppressLineNumbers w:val="0"/>
              <w:bidi w:val="0"/>
              <w:spacing w:before="120" w:beforeAutospacing="off" w:after="120" w:afterAutospacing="off" w:line="276" w:lineRule="auto"/>
              <w:ind w:left="0" w:right="0"/>
              <w:jc w:val="both"/>
              <w:rPr>
                <w:rFonts w:ascii="Arial" w:hAnsi="Arial" w:eastAsia="Arial" w:cs="Arial"/>
                <w:b w:val="1"/>
                <w:bCs w:val="1"/>
                <w:color w:val="000000" w:themeColor="text1" w:themeTint="FF" w:themeShade="FF"/>
                <w:sz w:val="24"/>
                <w:szCs w:val="24"/>
              </w:rPr>
            </w:pPr>
            <w:r w:rsidRPr="1750C3E4" w:rsidR="71555317">
              <w:rPr>
                <w:rFonts w:ascii="Arial" w:hAnsi="Arial" w:eastAsia="Arial" w:cs="Arial"/>
                <w:b w:val="1"/>
                <w:bCs w:val="1"/>
                <w:color w:val="000000" w:themeColor="text1" w:themeTint="FF" w:themeShade="FF"/>
                <w:sz w:val="24"/>
                <w:szCs w:val="24"/>
              </w:rPr>
              <w:t>Members voted to approve the Part A and EHE Reallocation Recommendations (M: Kellog, S: Finn).</w:t>
            </w:r>
          </w:p>
          <w:p w:rsidRPr="1E04103D" w:rsidR="007E2BC6" w:rsidP="6E7661D7" w:rsidRDefault="79757F46" w14:paraId="3E416E3C" w14:textId="6C02FB9A">
            <w:pPr>
              <w:spacing w:before="120" w:after="120" w:line="276" w:lineRule="auto"/>
              <w:jc w:val="both"/>
              <w:rPr>
                <w:rFonts w:ascii="Arial" w:hAnsi="Arial" w:eastAsia="Arial" w:cs="Arial"/>
                <w:color w:val="000000" w:themeColor="text1"/>
                <w:sz w:val="24"/>
                <w:szCs w:val="24"/>
              </w:rPr>
            </w:pPr>
            <w:r w:rsidRPr="1750C3E4" w:rsidR="79757F46">
              <w:rPr>
                <w:rFonts w:ascii="Arial" w:hAnsi="Arial" w:eastAsia="Arial" w:cs="Arial"/>
                <w:color w:val="000000" w:themeColor="text1" w:themeTint="FF" w:themeShade="FF"/>
                <w:sz w:val="24"/>
                <w:szCs w:val="24"/>
              </w:rPr>
              <w:t xml:space="preserve">Aubrey </w:t>
            </w:r>
            <w:r w:rsidRPr="1750C3E4" w:rsidR="733EAD09">
              <w:rPr>
                <w:rFonts w:ascii="Arial" w:hAnsi="Arial" w:eastAsia="Arial" w:cs="Arial"/>
                <w:color w:val="000000" w:themeColor="text1" w:themeTint="FF" w:themeShade="FF"/>
                <w:sz w:val="24"/>
                <w:szCs w:val="24"/>
              </w:rPr>
              <w:t xml:space="preserve">reminded members that </w:t>
            </w:r>
            <w:r w:rsidRPr="1750C3E4" w:rsidR="79757F46">
              <w:rPr>
                <w:rFonts w:ascii="Arial" w:hAnsi="Arial" w:eastAsia="Arial" w:cs="Arial"/>
                <w:color w:val="000000" w:themeColor="text1" w:themeTint="FF" w:themeShade="FF"/>
                <w:sz w:val="24"/>
                <w:szCs w:val="24"/>
              </w:rPr>
              <w:t>we</w:t>
            </w:r>
            <w:r w:rsidRPr="1750C3E4" w:rsidR="1E6C2C44">
              <w:rPr>
                <w:rFonts w:ascii="Arial" w:hAnsi="Arial" w:eastAsia="Arial" w:cs="Arial"/>
                <w:color w:val="000000" w:themeColor="text1" w:themeTint="FF" w:themeShade="FF"/>
                <w:sz w:val="24"/>
                <w:szCs w:val="24"/>
              </w:rPr>
              <w:t xml:space="preserve"> are</w:t>
            </w:r>
            <w:r w:rsidRPr="1750C3E4" w:rsidR="79757F46">
              <w:rPr>
                <w:rFonts w:ascii="Arial" w:hAnsi="Arial" w:eastAsia="Arial" w:cs="Arial"/>
                <w:color w:val="000000" w:themeColor="text1" w:themeTint="FF" w:themeShade="FF"/>
                <w:sz w:val="24"/>
                <w:szCs w:val="24"/>
              </w:rPr>
              <w:t xml:space="preserve"> not out of woods yet</w:t>
            </w:r>
            <w:r w:rsidRPr="1750C3E4" w:rsidR="4802BB93">
              <w:rPr>
                <w:rFonts w:ascii="Arial" w:hAnsi="Arial" w:eastAsia="Arial" w:cs="Arial"/>
                <w:color w:val="000000" w:themeColor="text1" w:themeTint="FF" w:themeShade="FF"/>
                <w:sz w:val="24"/>
                <w:szCs w:val="24"/>
              </w:rPr>
              <w:t xml:space="preserve"> and that we </w:t>
            </w:r>
            <w:r w:rsidRPr="1750C3E4" w:rsidR="79757F46">
              <w:rPr>
                <w:rFonts w:ascii="Arial" w:hAnsi="Arial" w:eastAsia="Arial" w:cs="Arial"/>
                <w:color w:val="000000" w:themeColor="text1" w:themeTint="FF" w:themeShade="FF"/>
                <w:sz w:val="24"/>
                <w:szCs w:val="24"/>
              </w:rPr>
              <w:t xml:space="preserve">will have to be thinking about </w:t>
            </w:r>
            <w:r w:rsidRPr="1750C3E4" w:rsidR="4D779C71">
              <w:rPr>
                <w:rFonts w:ascii="Arial" w:hAnsi="Arial" w:eastAsia="Arial" w:cs="Arial"/>
                <w:color w:val="000000" w:themeColor="text1" w:themeTint="FF" w:themeShade="FF"/>
                <w:sz w:val="24"/>
                <w:szCs w:val="24"/>
              </w:rPr>
              <w:t xml:space="preserve">the </w:t>
            </w:r>
            <w:r w:rsidRPr="1750C3E4" w:rsidR="79757F46">
              <w:rPr>
                <w:rFonts w:ascii="Arial" w:hAnsi="Arial" w:eastAsia="Arial" w:cs="Arial"/>
                <w:color w:val="000000" w:themeColor="text1" w:themeTint="FF" w:themeShade="FF"/>
                <w:sz w:val="24"/>
                <w:szCs w:val="24"/>
              </w:rPr>
              <w:t xml:space="preserve">services </w:t>
            </w:r>
            <w:r w:rsidRPr="1750C3E4" w:rsidR="110DF1DA">
              <w:rPr>
                <w:rFonts w:ascii="Arial" w:hAnsi="Arial" w:eastAsia="Arial" w:cs="Arial"/>
                <w:color w:val="000000" w:themeColor="text1" w:themeTint="FF" w:themeShade="FF"/>
                <w:sz w:val="24"/>
                <w:szCs w:val="24"/>
              </w:rPr>
              <w:t xml:space="preserve">that </w:t>
            </w:r>
            <w:r w:rsidRPr="1750C3E4" w:rsidR="79757F46">
              <w:rPr>
                <w:rFonts w:ascii="Arial" w:hAnsi="Arial" w:eastAsia="Arial" w:cs="Arial"/>
                <w:color w:val="000000" w:themeColor="text1" w:themeTint="FF" w:themeShade="FF"/>
                <w:sz w:val="24"/>
                <w:szCs w:val="24"/>
              </w:rPr>
              <w:t xml:space="preserve">we will be drawing funding from next if needed, </w:t>
            </w:r>
            <w:r w:rsidRPr="1750C3E4" w:rsidR="749E8410">
              <w:rPr>
                <w:rFonts w:ascii="Arial" w:hAnsi="Arial" w:eastAsia="Arial" w:cs="Arial"/>
                <w:color w:val="000000" w:themeColor="text1" w:themeTint="FF" w:themeShade="FF"/>
                <w:sz w:val="24"/>
                <w:szCs w:val="24"/>
              </w:rPr>
              <w:t xml:space="preserve">which </w:t>
            </w:r>
            <w:r w:rsidRPr="1750C3E4" w:rsidR="79757F46">
              <w:rPr>
                <w:rFonts w:ascii="Arial" w:hAnsi="Arial" w:eastAsia="Arial" w:cs="Arial"/>
                <w:color w:val="000000" w:themeColor="text1" w:themeTint="FF" w:themeShade="FF"/>
                <w:sz w:val="24"/>
                <w:szCs w:val="24"/>
              </w:rPr>
              <w:t>wi</w:t>
            </w:r>
            <w:r w:rsidRPr="1750C3E4" w:rsidR="79757F46">
              <w:rPr>
                <w:rFonts w:ascii="Arial" w:hAnsi="Arial" w:eastAsia="Arial" w:cs="Arial"/>
                <w:color w:val="000000" w:themeColor="text1" w:themeTint="FF" w:themeShade="FF"/>
                <w:sz w:val="24"/>
                <w:szCs w:val="24"/>
              </w:rPr>
              <w:t xml:space="preserve">ll </w:t>
            </w:r>
            <w:r w:rsidRPr="1750C3E4" w:rsidR="79757F46">
              <w:rPr>
                <w:rFonts w:ascii="Arial" w:hAnsi="Arial" w:eastAsia="Arial" w:cs="Arial"/>
                <w:color w:val="000000" w:themeColor="text1" w:themeTint="FF" w:themeShade="FF"/>
                <w:sz w:val="24"/>
                <w:szCs w:val="24"/>
              </w:rPr>
              <w:t>likely be</w:t>
            </w:r>
            <w:r w:rsidRPr="1750C3E4" w:rsidR="79757F46">
              <w:rPr>
                <w:rFonts w:ascii="Arial" w:hAnsi="Arial" w:eastAsia="Arial" w:cs="Arial"/>
                <w:color w:val="000000" w:themeColor="text1" w:themeTint="FF" w:themeShade="FF"/>
                <w:sz w:val="24"/>
                <w:szCs w:val="24"/>
              </w:rPr>
              <w:t xml:space="preserve"> substance abuse and </w:t>
            </w:r>
            <w:r w:rsidRPr="1750C3E4" w:rsidR="76071E99">
              <w:rPr>
                <w:rFonts w:ascii="Arial" w:hAnsi="Arial" w:eastAsia="Arial" w:cs="Arial"/>
                <w:color w:val="000000" w:themeColor="text1" w:themeTint="FF" w:themeShade="FF"/>
                <w:sz w:val="24"/>
                <w:szCs w:val="24"/>
              </w:rPr>
              <w:t>health education/risk reduction.</w:t>
            </w:r>
          </w:p>
          <w:p w:rsidRPr="1E04103D" w:rsidR="007E2BC6" w:rsidP="6E7661D7" w:rsidRDefault="5B93D198" w14:paraId="26B8F158" w14:textId="654D945C">
            <w:pPr>
              <w:jc w:val="both"/>
              <w:rPr>
                <w:rFonts w:ascii="Arial" w:hAnsi="Arial" w:cs="Arial"/>
                <w:color w:val="000000" w:themeColor="text1"/>
                <w:sz w:val="24"/>
                <w:szCs w:val="24"/>
              </w:rPr>
            </w:pPr>
            <w:r w:rsidRPr="1750C3E4" w:rsidR="5B93D198">
              <w:rPr>
                <w:rFonts w:ascii="Arial" w:hAnsi="Arial" w:cs="Arial"/>
                <w:color w:val="000000" w:themeColor="text1" w:themeTint="FF" w:themeShade="FF"/>
                <w:sz w:val="24"/>
                <w:szCs w:val="24"/>
              </w:rPr>
              <w:t xml:space="preserve">Sheryl </w:t>
            </w:r>
            <w:r w:rsidRPr="1750C3E4" w:rsidR="4381A16A">
              <w:rPr>
                <w:rFonts w:ascii="Arial" w:hAnsi="Arial" w:cs="Arial"/>
                <w:color w:val="000000" w:themeColor="text1" w:themeTint="FF" w:themeShade="FF"/>
                <w:sz w:val="24"/>
                <w:szCs w:val="24"/>
              </w:rPr>
              <w:t xml:space="preserve">asked if changes are final today or if they will need to go to Care Council. Dorinda said that the </w:t>
            </w:r>
            <w:r w:rsidRPr="1750C3E4" w:rsidR="5B93D198">
              <w:rPr>
                <w:rFonts w:ascii="Arial" w:hAnsi="Arial" w:cs="Arial"/>
                <w:color w:val="000000" w:themeColor="text1" w:themeTint="FF" w:themeShade="FF"/>
                <w:sz w:val="24"/>
                <w:szCs w:val="24"/>
              </w:rPr>
              <w:t xml:space="preserve">only </w:t>
            </w:r>
            <w:r w:rsidRPr="1750C3E4" w:rsidR="60FC4BB2">
              <w:rPr>
                <w:rFonts w:ascii="Arial" w:hAnsi="Arial" w:cs="Arial"/>
                <w:color w:val="000000" w:themeColor="text1" w:themeTint="FF" w:themeShade="FF"/>
                <w:sz w:val="24"/>
                <w:szCs w:val="24"/>
              </w:rPr>
              <w:t xml:space="preserve">part that is not </w:t>
            </w:r>
            <w:r w:rsidRPr="1750C3E4" w:rsidR="62167FB4">
              <w:rPr>
                <w:rFonts w:ascii="Arial" w:hAnsi="Arial" w:cs="Arial"/>
                <w:color w:val="000000" w:themeColor="text1" w:themeTint="FF" w:themeShade="FF"/>
                <w:sz w:val="24"/>
                <w:szCs w:val="24"/>
              </w:rPr>
              <w:t>f</w:t>
            </w:r>
            <w:r w:rsidRPr="1750C3E4" w:rsidR="30F06417">
              <w:rPr>
                <w:rFonts w:ascii="Arial" w:hAnsi="Arial" w:cs="Arial"/>
                <w:color w:val="000000" w:themeColor="text1" w:themeTint="FF" w:themeShade="FF"/>
                <w:sz w:val="24"/>
                <w:szCs w:val="24"/>
              </w:rPr>
              <w:t xml:space="preserve">inal </w:t>
            </w:r>
            <w:r w:rsidRPr="1750C3E4" w:rsidR="60FC4BB2">
              <w:rPr>
                <w:rFonts w:ascii="Arial" w:hAnsi="Arial" w:cs="Arial"/>
                <w:color w:val="000000" w:themeColor="text1" w:themeTint="FF" w:themeShade="FF"/>
                <w:sz w:val="24"/>
                <w:szCs w:val="24"/>
              </w:rPr>
              <w:t>i</w:t>
            </w:r>
            <w:r w:rsidRPr="1750C3E4" w:rsidR="5B93D198">
              <w:rPr>
                <w:rFonts w:ascii="Arial" w:hAnsi="Arial" w:cs="Arial"/>
                <w:color w:val="000000" w:themeColor="text1" w:themeTint="FF" w:themeShade="FF"/>
                <w:sz w:val="24"/>
                <w:szCs w:val="24"/>
              </w:rPr>
              <w:t xml:space="preserve">s </w:t>
            </w:r>
            <w:r w:rsidRPr="1750C3E4" w:rsidR="2B5B6212">
              <w:rPr>
                <w:rFonts w:ascii="Arial" w:hAnsi="Arial" w:cs="Arial"/>
                <w:color w:val="000000" w:themeColor="text1" w:themeTint="FF" w:themeShade="FF"/>
                <w:sz w:val="24"/>
                <w:szCs w:val="24"/>
              </w:rPr>
              <w:t xml:space="preserve">the </w:t>
            </w:r>
            <w:r w:rsidRPr="1750C3E4" w:rsidR="5B93D198">
              <w:rPr>
                <w:rFonts w:ascii="Arial" w:hAnsi="Arial" w:cs="Arial"/>
                <w:color w:val="000000" w:themeColor="text1" w:themeTint="FF" w:themeShade="FF"/>
                <w:sz w:val="24"/>
                <w:szCs w:val="24"/>
              </w:rPr>
              <w:t>med</w:t>
            </w:r>
            <w:r w:rsidRPr="1750C3E4" w:rsidR="17EC99F1">
              <w:rPr>
                <w:rFonts w:ascii="Arial" w:hAnsi="Arial" w:cs="Arial"/>
                <w:color w:val="000000" w:themeColor="text1" w:themeTint="FF" w:themeShade="FF"/>
                <w:sz w:val="24"/>
                <w:szCs w:val="24"/>
              </w:rPr>
              <w:t>ication</w:t>
            </w:r>
            <w:r w:rsidRPr="1750C3E4" w:rsidR="5B93D198">
              <w:rPr>
                <w:rFonts w:ascii="Arial" w:hAnsi="Arial" w:cs="Arial"/>
                <w:color w:val="000000" w:themeColor="text1" w:themeTint="FF" w:themeShade="FF"/>
                <w:sz w:val="24"/>
                <w:szCs w:val="24"/>
              </w:rPr>
              <w:t xml:space="preserve"> request form</w:t>
            </w:r>
            <w:r w:rsidRPr="1750C3E4" w:rsidR="21B2FAED">
              <w:rPr>
                <w:rFonts w:ascii="Arial" w:hAnsi="Arial" w:cs="Arial"/>
                <w:color w:val="000000" w:themeColor="text1" w:themeTint="FF" w:themeShade="FF"/>
                <w:sz w:val="24"/>
                <w:szCs w:val="24"/>
              </w:rPr>
              <w:t xml:space="preserve">, which she would like to send out to providers one more time to get feedback before it is </w:t>
            </w:r>
            <w:r w:rsidRPr="1750C3E4" w:rsidR="21B2FAED">
              <w:rPr>
                <w:rFonts w:ascii="Arial" w:hAnsi="Arial" w:cs="Arial"/>
                <w:color w:val="000000" w:themeColor="text1" w:themeTint="FF" w:themeShade="FF"/>
                <w:sz w:val="24"/>
                <w:szCs w:val="24"/>
              </w:rPr>
              <w:t>finalized</w:t>
            </w:r>
            <w:r w:rsidRPr="1750C3E4" w:rsidR="5B93D198">
              <w:rPr>
                <w:rFonts w:ascii="Arial" w:hAnsi="Arial" w:cs="Arial"/>
                <w:color w:val="000000" w:themeColor="text1" w:themeTint="FF" w:themeShade="FF"/>
                <w:sz w:val="24"/>
                <w:szCs w:val="24"/>
              </w:rPr>
              <w:t xml:space="preserve">. </w:t>
            </w:r>
            <w:r w:rsidRPr="1750C3E4" w:rsidR="3D81FA7D">
              <w:rPr>
                <w:rFonts w:ascii="Arial" w:hAnsi="Arial" w:cs="Arial"/>
                <w:color w:val="000000" w:themeColor="text1" w:themeTint="FF" w:themeShade="FF"/>
                <w:sz w:val="24"/>
                <w:szCs w:val="24"/>
              </w:rPr>
              <w:t>Offerwise, members and staff agree that changes will go into effect the next day, March 18</w:t>
            </w:r>
            <w:r w:rsidRPr="1750C3E4" w:rsidR="3D81FA7D">
              <w:rPr>
                <w:rFonts w:ascii="Arial" w:hAnsi="Arial" w:cs="Arial"/>
                <w:color w:val="000000" w:themeColor="text1" w:themeTint="FF" w:themeShade="FF"/>
                <w:sz w:val="24"/>
                <w:szCs w:val="24"/>
                <w:vertAlign w:val="superscript"/>
              </w:rPr>
              <w:t>th</w:t>
            </w:r>
            <w:r w:rsidRPr="1750C3E4" w:rsidR="3D81FA7D">
              <w:rPr>
                <w:rFonts w:ascii="Arial" w:hAnsi="Arial" w:cs="Arial"/>
                <w:color w:val="000000" w:themeColor="text1" w:themeTint="FF" w:themeShade="FF"/>
                <w:sz w:val="24"/>
                <w:szCs w:val="24"/>
              </w:rPr>
              <w:t>.</w:t>
            </w:r>
          </w:p>
          <w:p w:rsidRPr="1E04103D" w:rsidR="007E2BC6" w:rsidP="6E7661D7" w:rsidRDefault="007E2BC6" w14:paraId="62041C02" w14:textId="1EC61F60">
            <w:pPr>
              <w:jc w:val="both"/>
              <w:rPr>
                <w:rFonts w:ascii="Arial" w:hAnsi="Arial" w:cs="Arial"/>
                <w:color w:val="000000" w:themeColor="text1"/>
                <w:sz w:val="24"/>
                <w:szCs w:val="24"/>
              </w:rPr>
            </w:pPr>
          </w:p>
        </w:tc>
      </w:tr>
      <w:tr w:rsidR="6E7661D7" w:rsidTr="5ECF8174" w14:paraId="3C2507A4" w14:textId="77777777">
        <w:trPr>
          <w:trHeight w:val="351"/>
        </w:trPr>
        <w:tc>
          <w:tcPr>
            <w:tcW w:w="2820" w:type="dxa"/>
            <w:tcMar/>
          </w:tcPr>
          <w:p w:rsidR="79757F46" w:rsidP="6E7661D7" w:rsidRDefault="79757F46" w14:paraId="24C72533" w14:textId="52A535F9">
            <w:pPr>
              <w:rPr>
                <w:rFonts w:ascii="Arial" w:hAnsi="Arial" w:cs="Arial"/>
                <w:b w:val="1"/>
                <w:bCs w:val="1"/>
                <w:color w:val="000000" w:themeColor="text1"/>
                <w:sz w:val="24"/>
                <w:szCs w:val="24"/>
              </w:rPr>
            </w:pPr>
            <w:r w:rsidRPr="1750C3E4" w:rsidR="79757F46">
              <w:rPr>
                <w:rFonts w:ascii="Arial" w:hAnsi="Arial" w:cs="Arial"/>
                <w:b w:val="1"/>
                <w:bCs w:val="1"/>
                <w:color w:val="000000" w:themeColor="text1" w:themeTint="FF" w:themeShade="FF"/>
                <w:sz w:val="24"/>
                <w:szCs w:val="24"/>
              </w:rPr>
              <w:t>BYLAW</w:t>
            </w:r>
            <w:r w:rsidRPr="1750C3E4" w:rsidR="5C350E6D">
              <w:rPr>
                <w:rFonts w:ascii="Arial" w:hAnsi="Arial" w:cs="Arial"/>
                <w:b w:val="1"/>
                <w:bCs w:val="1"/>
                <w:color w:val="000000" w:themeColor="text1" w:themeTint="FF" w:themeShade="FF"/>
                <w:sz w:val="24"/>
                <w:szCs w:val="24"/>
              </w:rPr>
              <w:t xml:space="preserve"> REVISION</w:t>
            </w:r>
          </w:p>
        </w:tc>
        <w:tc>
          <w:tcPr>
            <w:tcW w:w="7980" w:type="dxa"/>
            <w:tcMar/>
          </w:tcPr>
          <w:p w:rsidR="5AEE906C" w:rsidP="6E7661D7" w:rsidRDefault="5AEE906C" w14:paraId="25AD4D3C" w14:textId="6E6F4CB8">
            <w:pPr>
              <w:spacing w:line="276" w:lineRule="auto"/>
              <w:jc w:val="both"/>
              <w:rPr>
                <w:rFonts w:ascii="Arial" w:hAnsi="Arial" w:cs="Arial"/>
                <w:color w:val="000000" w:themeColor="text1"/>
                <w:sz w:val="24"/>
                <w:szCs w:val="24"/>
              </w:rPr>
            </w:pPr>
            <w:r w:rsidRPr="1750C3E4" w:rsidR="5AEE906C">
              <w:rPr>
                <w:rFonts w:ascii="Arial" w:hAnsi="Arial" w:cs="Arial"/>
                <w:color w:val="000000" w:themeColor="text1" w:themeTint="FF" w:themeShade="FF"/>
                <w:sz w:val="24"/>
                <w:szCs w:val="24"/>
              </w:rPr>
              <w:t>Anne</w:t>
            </w:r>
            <w:r w:rsidRPr="1750C3E4" w:rsidR="2AFFB79A">
              <w:rPr>
                <w:rFonts w:ascii="Arial" w:hAnsi="Arial" w:cs="Arial"/>
                <w:color w:val="000000" w:themeColor="text1" w:themeTint="FF" w:themeShade="FF"/>
                <w:sz w:val="24"/>
                <w:szCs w:val="24"/>
              </w:rPr>
              <w:t xml:space="preserve"> explained that she is now</w:t>
            </w:r>
            <w:r w:rsidRPr="1750C3E4" w:rsidR="5AEE906C">
              <w:rPr>
                <w:rFonts w:ascii="Arial" w:hAnsi="Arial" w:cs="Arial"/>
                <w:color w:val="000000" w:themeColor="text1" w:themeTint="FF" w:themeShade="FF"/>
                <w:sz w:val="24"/>
                <w:szCs w:val="24"/>
              </w:rPr>
              <w:t xml:space="preserve"> </w:t>
            </w:r>
            <w:r w:rsidRPr="1750C3E4" w:rsidR="6CE44A07">
              <w:rPr>
                <w:rFonts w:ascii="Arial" w:hAnsi="Arial" w:cs="Arial"/>
                <w:color w:val="000000" w:themeColor="text1" w:themeTint="FF" w:themeShade="FF"/>
                <w:sz w:val="24"/>
                <w:szCs w:val="24"/>
              </w:rPr>
              <w:t xml:space="preserve">the </w:t>
            </w:r>
            <w:r w:rsidRPr="1750C3E4" w:rsidR="5AEE906C">
              <w:rPr>
                <w:rFonts w:ascii="Arial" w:hAnsi="Arial" w:cs="Arial"/>
                <w:color w:val="000000" w:themeColor="text1" w:themeTint="FF" w:themeShade="FF"/>
                <w:sz w:val="24"/>
                <w:szCs w:val="24"/>
              </w:rPr>
              <w:t>active chair</w:t>
            </w:r>
            <w:r w:rsidRPr="1750C3E4" w:rsidR="0EB2DE96">
              <w:rPr>
                <w:rFonts w:ascii="Arial" w:hAnsi="Arial" w:cs="Arial"/>
                <w:color w:val="000000" w:themeColor="text1" w:themeTint="FF" w:themeShade="FF"/>
                <w:sz w:val="24"/>
                <w:szCs w:val="24"/>
              </w:rPr>
              <w:t xml:space="preserve"> of Membership and Community Outreach and that</w:t>
            </w:r>
            <w:r w:rsidRPr="1750C3E4" w:rsidR="5AEE906C">
              <w:rPr>
                <w:rFonts w:ascii="Arial" w:hAnsi="Arial" w:cs="Arial"/>
                <w:color w:val="000000" w:themeColor="text1" w:themeTint="FF" w:themeShade="FF"/>
                <w:sz w:val="24"/>
                <w:szCs w:val="24"/>
              </w:rPr>
              <w:t xml:space="preserve"> </w:t>
            </w:r>
            <w:r w:rsidRPr="1750C3E4" w:rsidR="090147CC">
              <w:rPr>
                <w:rFonts w:ascii="Arial" w:hAnsi="Arial" w:cs="Arial"/>
                <w:color w:val="000000" w:themeColor="text1" w:themeTint="FF" w:themeShade="FF"/>
                <w:sz w:val="24"/>
                <w:szCs w:val="24"/>
              </w:rPr>
              <w:t xml:space="preserve">there are no other members that have been regularly attending, so the committee has been unable to conduct business. There were </w:t>
            </w:r>
            <w:r w:rsidRPr="1750C3E4" w:rsidR="5AEE906C">
              <w:rPr>
                <w:rFonts w:ascii="Arial" w:hAnsi="Arial" w:cs="Arial"/>
                <w:color w:val="000000" w:themeColor="text1" w:themeTint="FF" w:themeShade="FF"/>
                <w:sz w:val="24"/>
                <w:szCs w:val="24"/>
              </w:rPr>
              <w:t xml:space="preserve">two people </w:t>
            </w:r>
            <w:r w:rsidRPr="1750C3E4" w:rsidR="7708C34E">
              <w:rPr>
                <w:rFonts w:ascii="Arial" w:hAnsi="Arial" w:cs="Arial"/>
                <w:color w:val="000000" w:themeColor="text1" w:themeTint="FF" w:themeShade="FF"/>
                <w:sz w:val="24"/>
                <w:szCs w:val="24"/>
              </w:rPr>
              <w:t>that attended the last meeting that were Care Council members, but not committee members yet, so they</w:t>
            </w:r>
            <w:r w:rsidRPr="1750C3E4" w:rsidR="5AEE906C">
              <w:rPr>
                <w:rFonts w:ascii="Arial" w:hAnsi="Arial" w:cs="Arial"/>
                <w:color w:val="000000" w:themeColor="text1" w:themeTint="FF" w:themeShade="FF"/>
                <w:sz w:val="24"/>
                <w:szCs w:val="24"/>
              </w:rPr>
              <w:t xml:space="preserve"> </w:t>
            </w:r>
            <w:r w:rsidRPr="1750C3E4" w:rsidR="5AEE906C">
              <w:rPr>
                <w:rFonts w:ascii="Arial" w:hAnsi="Arial" w:cs="Arial"/>
                <w:color w:val="000000" w:themeColor="text1" w:themeTint="FF" w:themeShade="FF"/>
                <w:sz w:val="24"/>
                <w:szCs w:val="24"/>
              </w:rPr>
              <w:t>couldn’t</w:t>
            </w:r>
            <w:r w:rsidRPr="1750C3E4" w:rsidR="5AEE906C">
              <w:rPr>
                <w:rFonts w:ascii="Arial" w:hAnsi="Arial" w:cs="Arial"/>
                <w:color w:val="000000" w:themeColor="text1" w:themeTint="FF" w:themeShade="FF"/>
                <w:sz w:val="24"/>
                <w:szCs w:val="24"/>
              </w:rPr>
              <w:t xml:space="preserve"> vot</w:t>
            </w:r>
            <w:r w:rsidRPr="1750C3E4" w:rsidR="5AEE906C">
              <w:rPr>
                <w:rFonts w:ascii="Arial" w:hAnsi="Arial" w:cs="Arial"/>
                <w:color w:val="000000" w:themeColor="text1" w:themeTint="FF" w:themeShade="FF"/>
                <w:sz w:val="24"/>
                <w:szCs w:val="24"/>
              </w:rPr>
              <w:t>e</w:t>
            </w:r>
            <w:r w:rsidRPr="1750C3E4" w:rsidR="1D274324">
              <w:rPr>
                <w:rFonts w:ascii="Arial" w:hAnsi="Arial" w:cs="Arial"/>
                <w:color w:val="000000" w:themeColor="text1" w:themeTint="FF" w:themeShade="FF"/>
                <w:sz w:val="24"/>
                <w:szCs w:val="24"/>
              </w:rPr>
              <w:t xml:space="preserve"> on anything.</w:t>
            </w:r>
            <w:r w:rsidRPr="1750C3E4" w:rsidR="5AEE906C">
              <w:rPr>
                <w:rFonts w:ascii="Arial" w:hAnsi="Arial" w:cs="Arial"/>
                <w:color w:val="000000" w:themeColor="text1" w:themeTint="FF" w:themeShade="FF"/>
                <w:sz w:val="24"/>
                <w:szCs w:val="24"/>
              </w:rPr>
              <w:t xml:space="preserve"> </w:t>
            </w:r>
            <w:r w:rsidRPr="1750C3E4" w:rsidR="4E06F3AA">
              <w:rPr>
                <w:rFonts w:ascii="Arial" w:hAnsi="Arial" w:cs="Arial"/>
                <w:color w:val="000000" w:themeColor="text1" w:themeTint="FF" w:themeShade="FF"/>
                <w:sz w:val="24"/>
                <w:szCs w:val="24"/>
              </w:rPr>
              <w:t xml:space="preserve">Anne presented proposed bylaw changes, which would allow each committee to decide their own membership process. MCO would allow members to join at the </w:t>
            </w:r>
            <w:r w:rsidRPr="1750C3E4" w:rsidR="4E06F3AA">
              <w:rPr>
                <w:rFonts w:ascii="Arial" w:hAnsi="Arial" w:cs="Arial"/>
                <w:color w:val="000000" w:themeColor="text1" w:themeTint="FF" w:themeShade="FF"/>
                <w:sz w:val="24"/>
                <w:szCs w:val="24"/>
              </w:rPr>
              <w:t>discretion</w:t>
            </w:r>
            <w:r w:rsidRPr="1750C3E4" w:rsidR="4E06F3AA">
              <w:rPr>
                <w:rFonts w:ascii="Arial" w:hAnsi="Arial" w:cs="Arial"/>
                <w:color w:val="000000" w:themeColor="text1" w:themeTint="FF" w:themeShade="FF"/>
                <w:sz w:val="24"/>
                <w:szCs w:val="24"/>
              </w:rPr>
              <w:t xml:space="preserve"> of the </w:t>
            </w:r>
            <w:r w:rsidRPr="1750C3E4" w:rsidR="0FFD2726">
              <w:rPr>
                <w:rFonts w:ascii="Arial" w:hAnsi="Arial" w:cs="Arial"/>
                <w:color w:val="000000" w:themeColor="text1" w:themeTint="FF" w:themeShade="FF"/>
                <w:sz w:val="24"/>
                <w:szCs w:val="24"/>
              </w:rPr>
              <w:t>chair</w:t>
            </w:r>
            <w:r w:rsidRPr="1750C3E4" w:rsidR="4E06F3AA">
              <w:rPr>
                <w:rFonts w:ascii="Arial" w:hAnsi="Arial" w:cs="Arial"/>
                <w:color w:val="000000" w:themeColor="text1" w:themeTint="FF" w:themeShade="FF"/>
                <w:sz w:val="24"/>
                <w:szCs w:val="24"/>
              </w:rPr>
              <w:t xml:space="preserve"> after two meetings.</w:t>
            </w:r>
          </w:p>
          <w:p w:rsidR="6E7661D7" w:rsidP="6E7661D7" w:rsidRDefault="6E7661D7" w14:paraId="27ED80FB" w14:textId="198BEADA">
            <w:pPr>
              <w:spacing w:line="276" w:lineRule="auto"/>
              <w:jc w:val="both"/>
              <w:rPr>
                <w:rFonts w:ascii="Arial" w:hAnsi="Arial" w:cs="Arial"/>
                <w:color w:val="000000" w:themeColor="text1"/>
                <w:sz w:val="24"/>
                <w:szCs w:val="24"/>
              </w:rPr>
            </w:pPr>
          </w:p>
          <w:p w:rsidR="533EF8A0" w:rsidP="6E7661D7" w:rsidRDefault="533EF8A0" w14:paraId="7B473487" w14:textId="62305BAB">
            <w:pPr>
              <w:spacing w:line="276" w:lineRule="auto"/>
              <w:jc w:val="both"/>
              <w:rPr>
                <w:rFonts w:ascii="Arial" w:hAnsi="Arial" w:cs="Arial"/>
                <w:color w:val="000000" w:themeColor="text1"/>
                <w:sz w:val="24"/>
                <w:szCs w:val="24"/>
              </w:rPr>
            </w:pPr>
            <w:r w:rsidRPr="1750C3E4" w:rsidR="533EF8A0">
              <w:rPr>
                <w:rFonts w:ascii="Arial" w:hAnsi="Arial" w:cs="Arial"/>
                <w:color w:val="000000" w:themeColor="text1" w:themeTint="FF" w:themeShade="FF"/>
                <w:sz w:val="24"/>
                <w:szCs w:val="24"/>
              </w:rPr>
              <w:t xml:space="preserve">Angela </w:t>
            </w:r>
            <w:r w:rsidRPr="1750C3E4" w:rsidR="2AD6BA79">
              <w:rPr>
                <w:rFonts w:ascii="Arial" w:hAnsi="Arial" w:cs="Arial"/>
                <w:color w:val="000000" w:themeColor="text1" w:themeTint="FF" w:themeShade="FF"/>
                <w:sz w:val="24"/>
                <w:szCs w:val="24"/>
              </w:rPr>
              <w:t xml:space="preserve">pointed out that there </w:t>
            </w:r>
            <w:r w:rsidRPr="1750C3E4" w:rsidR="533EF8A0">
              <w:rPr>
                <w:rFonts w:ascii="Arial" w:hAnsi="Arial" w:cs="Arial"/>
                <w:color w:val="000000" w:themeColor="text1" w:themeTint="FF" w:themeShade="FF"/>
                <w:sz w:val="24"/>
                <w:szCs w:val="24"/>
              </w:rPr>
              <w:t xml:space="preserve">could </w:t>
            </w:r>
            <w:r w:rsidRPr="1750C3E4" w:rsidR="30502FBB">
              <w:rPr>
                <w:rFonts w:ascii="Arial" w:hAnsi="Arial" w:cs="Arial"/>
                <w:color w:val="000000" w:themeColor="text1" w:themeTint="FF" w:themeShade="FF"/>
                <w:sz w:val="24"/>
                <w:szCs w:val="24"/>
              </w:rPr>
              <w:t>b</w:t>
            </w:r>
            <w:r w:rsidRPr="1750C3E4" w:rsidR="533EF8A0">
              <w:rPr>
                <w:rFonts w:ascii="Arial" w:hAnsi="Arial" w:cs="Arial"/>
                <w:color w:val="000000" w:themeColor="text1" w:themeTint="FF" w:themeShade="FF"/>
                <w:sz w:val="24"/>
                <w:szCs w:val="24"/>
              </w:rPr>
              <w:t>e</w:t>
            </w:r>
            <w:r w:rsidRPr="1750C3E4" w:rsidR="30502FBB">
              <w:rPr>
                <w:rFonts w:ascii="Arial" w:hAnsi="Arial" w:cs="Arial"/>
                <w:color w:val="000000" w:themeColor="text1" w:themeTint="FF" w:themeShade="FF"/>
                <w:sz w:val="24"/>
                <w:szCs w:val="24"/>
              </w:rPr>
              <w:t xml:space="preserve"> a situation where a lot of pe</w:t>
            </w:r>
            <w:r w:rsidRPr="1750C3E4" w:rsidR="533EF8A0">
              <w:rPr>
                <w:rFonts w:ascii="Arial" w:hAnsi="Arial" w:cs="Arial"/>
                <w:color w:val="000000" w:themeColor="text1" w:themeTint="FF" w:themeShade="FF"/>
                <w:sz w:val="24"/>
                <w:szCs w:val="24"/>
              </w:rPr>
              <w:t xml:space="preserve">ople show up </w:t>
            </w:r>
            <w:r w:rsidRPr="1750C3E4" w:rsidR="2D6B3019">
              <w:rPr>
                <w:rFonts w:ascii="Arial" w:hAnsi="Arial" w:cs="Arial"/>
                <w:color w:val="000000" w:themeColor="text1" w:themeTint="FF" w:themeShade="FF"/>
                <w:sz w:val="24"/>
                <w:szCs w:val="24"/>
              </w:rPr>
              <w:t xml:space="preserve">to </w:t>
            </w:r>
            <w:r w:rsidRPr="1750C3E4" w:rsidR="533EF8A0">
              <w:rPr>
                <w:rFonts w:ascii="Arial" w:hAnsi="Arial" w:cs="Arial"/>
                <w:color w:val="000000" w:themeColor="text1" w:themeTint="FF" w:themeShade="FF"/>
                <w:sz w:val="24"/>
                <w:szCs w:val="24"/>
              </w:rPr>
              <w:t>one meeting</w:t>
            </w:r>
            <w:r w:rsidRPr="1750C3E4" w:rsidR="4959D602">
              <w:rPr>
                <w:rFonts w:ascii="Arial" w:hAnsi="Arial" w:cs="Arial"/>
                <w:color w:val="000000" w:themeColor="text1" w:themeTint="FF" w:themeShade="FF"/>
                <w:sz w:val="24"/>
                <w:szCs w:val="24"/>
              </w:rPr>
              <w:t xml:space="preserve"> and are added to the rol</w:t>
            </w:r>
            <w:r w:rsidRPr="1750C3E4" w:rsidR="4959D602">
              <w:rPr>
                <w:rFonts w:ascii="Arial" w:hAnsi="Arial" w:cs="Arial"/>
                <w:color w:val="000000" w:themeColor="text1" w:themeTint="FF" w:themeShade="FF"/>
                <w:sz w:val="24"/>
                <w:szCs w:val="24"/>
              </w:rPr>
              <w:t>l cal</w:t>
            </w:r>
            <w:r w:rsidRPr="1750C3E4" w:rsidR="4959D602">
              <w:rPr>
                <w:rFonts w:ascii="Arial" w:hAnsi="Arial" w:cs="Arial"/>
                <w:color w:val="000000" w:themeColor="text1" w:themeTint="FF" w:themeShade="FF"/>
                <w:sz w:val="24"/>
                <w:szCs w:val="24"/>
              </w:rPr>
              <w:t>l, but then they don’t show up again so now the number has be</w:t>
            </w:r>
            <w:r w:rsidRPr="1750C3E4" w:rsidR="4959D602">
              <w:rPr>
                <w:rFonts w:ascii="Arial" w:hAnsi="Arial" w:cs="Arial"/>
                <w:color w:val="000000" w:themeColor="text1" w:themeTint="FF" w:themeShade="FF"/>
                <w:sz w:val="24"/>
                <w:szCs w:val="24"/>
              </w:rPr>
              <w:t>en rai</w:t>
            </w:r>
            <w:r w:rsidRPr="1750C3E4" w:rsidR="4959D602">
              <w:rPr>
                <w:rFonts w:ascii="Arial" w:hAnsi="Arial" w:cs="Arial"/>
                <w:color w:val="000000" w:themeColor="text1" w:themeTint="FF" w:themeShade="FF"/>
                <w:sz w:val="24"/>
                <w:szCs w:val="24"/>
              </w:rPr>
              <w:t xml:space="preserve">sed for meeting quorum </w:t>
            </w:r>
            <w:r w:rsidRPr="1750C3E4" w:rsidR="6269ED69">
              <w:rPr>
                <w:rFonts w:ascii="Arial" w:hAnsi="Arial" w:cs="Arial"/>
                <w:color w:val="000000" w:themeColor="text1" w:themeTint="FF" w:themeShade="FF"/>
                <w:sz w:val="24"/>
                <w:szCs w:val="24"/>
              </w:rPr>
              <w:t xml:space="preserve">and the committee might not have enough for quorum. </w:t>
            </w:r>
            <w:r w:rsidRPr="1750C3E4" w:rsidR="4959D602">
              <w:rPr>
                <w:rFonts w:ascii="Arial" w:hAnsi="Arial" w:cs="Arial"/>
                <w:color w:val="000000" w:themeColor="text1" w:themeTint="FF" w:themeShade="FF"/>
                <w:sz w:val="24"/>
                <w:szCs w:val="24"/>
              </w:rPr>
              <w:t xml:space="preserve">She suggested </w:t>
            </w:r>
            <w:r w:rsidRPr="1750C3E4" w:rsidR="070DBB58">
              <w:rPr>
                <w:rFonts w:ascii="Arial" w:hAnsi="Arial" w:cs="Arial"/>
                <w:color w:val="000000" w:themeColor="text1" w:themeTint="FF" w:themeShade="FF"/>
                <w:sz w:val="24"/>
                <w:szCs w:val="24"/>
              </w:rPr>
              <w:t xml:space="preserve">that if the bar is lowered for members to join, the bar should also be lowered to remove </w:t>
            </w:r>
            <w:r w:rsidRPr="1750C3E4" w:rsidR="070DBB58">
              <w:rPr>
                <w:rFonts w:ascii="Arial" w:hAnsi="Arial" w:cs="Arial"/>
                <w:color w:val="000000" w:themeColor="text1" w:themeTint="FF" w:themeShade="FF"/>
                <w:sz w:val="24"/>
                <w:szCs w:val="24"/>
              </w:rPr>
              <w:t>membe</w:t>
            </w:r>
            <w:r w:rsidRPr="1750C3E4" w:rsidR="070DBB58">
              <w:rPr>
                <w:rFonts w:ascii="Arial" w:hAnsi="Arial" w:cs="Arial"/>
                <w:color w:val="000000" w:themeColor="text1" w:themeTint="FF" w:themeShade="FF"/>
                <w:sz w:val="24"/>
                <w:szCs w:val="24"/>
              </w:rPr>
              <w:t xml:space="preserve">rs so that there </w:t>
            </w:r>
            <w:r w:rsidRPr="1750C3E4" w:rsidR="070DBB58">
              <w:rPr>
                <w:rFonts w:ascii="Arial" w:hAnsi="Arial" w:cs="Arial"/>
                <w:color w:val="000000" w:themeColor="text1" w:themeTint="FF" w:themeShade="FF"/>
                <w:sz w:val="24"/>
                <w:szCs w:val="24"/>
              </w:rPr>
              <w:t>isn’t</w:t>
            </w:r>
            <w:r w:rsidRPr="1750C3E4" w:rsidR="070DBB58">
              <w:rPr>
                <w:rFonts w:ascii="Arial" w:hAnsi="Arial" w:cs="Arial"/>
                <w:color w:val="000000" w:themeColor="text1" w:themeTint="FF" w:themeShade="FF"/>
                <w:sz w:val="24"/>
                <w:szCs w:val="24"/>
              </w:rPr>
              <w:t xml:space="preserve"> an issue meeting quorum.</w:t>
            </w:r>
          </w:p>
          <w:p w:rsidR="1750C3E4" w:rsidP="1750C3E4" w:rsidRDefault="1750C3E4" w14:paraId="0C999424" w14:textId="1CDB8C82">
            <w:pPr>
              <w:spacing w:line="276" w:lineRule="auto"/>
              <w:jc w:val="both"/>
              <w:rPr>
                <w:rFonts w:ascii="Arial" w:hAnsi="Arial" w:cs="Arial"/>
                <w:color w:val="000000" w:themeColor="text1" w:themeTint="FF" w:themeShade="FF"/>
                <w:sz w:val="24"/>
                <w:szCs w:val="24"/>
              </w:rPr>
            </w:pPr>
          </w:p>
          <w:p w:rsidR="78A5B248" w:rsidP="1750C3E4" w:rsidRDefault="78A5B248" w14:paraId="41BAC8D2" w14:textId="5426D81D">
            <w:pPr>
              <w:spacing w:line="276" w:lineRule="auto"/>
              <w:jc w:val="both"/>
              <w:rPr>
                <w:rFonts w:ascii="Arial" w:hAnsi="Arial" w:cs="Arial"/>
                <w:color w:val="000000" w:themeColor="text1" w:themeTint="FF" w:themeShade="FF"/>
                <w:sz w:val="24"/>
                <w:szCs w:val="24"/>
              </w:rPr>
            </w:pPr>
            <w:r w:rsidRPr="1750C3E4" w:rsidR="78A5B248">
              <w:rPr>
                <w:rFonts w:ascii="Arial" w:hAnsi="Arial" w:cs="Arial"/>
                <w:color w:val="000000" w:themeColor="text1" w:themeTint="FF" w:themeShade="FF"/>
                <w:sz w:val="24"/>
                <w:szCs w:val="24"/>
              </w:rPr>
              <w:t xml:space="preserve">Members discussed the membership process for other committees and </w:t>
            </w:r>
            <w:r w:rsidRPr="1750C3E4" w:rsidR="78A5B248">
              <w:rPr>
                <w:rFonts w:ascii="Arial" w:hAnsi="Arial" w:cs="Arial"/>
                <w:color w:val="000000" w:themeColor="text1" w:themeTint="FF" w:themeShade="FF"/>
                <w:sz w:val="24"/>
                <w:szCs w:val="24"/>
              </w:rPr>
              <w:t>agreed</w:t>
            </w:r>
            <w:r w:rsidRPr="1750C3E4" w:rsidR="78A5B248">
              <w:rPr>
                <w:rFonts w:ascii="Arial" w:hAnsi="Arial" w:cs="Arial"/>
                <w:color w:val="000000" w:themeColor="text1" w:themeTint="FF" w:themeShade="FF"/>
                <w:sz w:val="24"/>
                <w:szCs w:val="24"/>
              </w:rPr>
              <w:t xml:space="preserve"> each committee could make changes to their own process as they saw fit. Members briefly discussed HSAC, which has also struggled to get people to come</w:t>
            </w:r>
            <w:r w:rsidRPr="1750C3E4" w:rsidR="2833B786">
              <w:rPr>
                <w:rFonts w:ascii="Arial" w:hAnsi="Arial" w:cs="Arial"/>
                <w:color w:val="000000" w:themeColor="text1" w:themeTint="FF" w:themeShade="FF"/>
                <w:sz w:val="24"/>
                <w:szCs w:val="24"/>
              </w:rPr>
              <w:t xml:space="preserve">, though over thirty people attended in January due to the ADAP crisis. </w:t>
            </w:r>
          </w:p>
          <w:p w:rsidR="1750C3E4" w:rsidP="1750C3E4" w:rsidRDefault="1750C3E4" w14:paraId="1C8B827F" w14:textId="78BB8030">
            <w:pPr>
              <w:spacing w:line="276" w:lineRule="auto"/>
              <w:jc w:val="both"/>
              <w:rPr>
                <w:rFonts w:ascii="Arial" w:hAnsi="Arial" w:cs="Arial"/>
                <w:color w:val="000000" w:themeColor="text1" w:themeTint="FF" w:themeShade="FF"/>
                <w:sz w:val="24"/>
                <w:szCs w:val="24"/>
              </w:rPr>
            </w:pPr>
          </w:p>
          <w:p w:rsidR="2833B786" w:rsidP="1750C3E4" w:rsidRDefault="2833B786" w14:paraId="653D8611" w14:textId="598D4716">
            <w:pPr>
              <w:pStyle w:val="Normal"/>
              <w:suppressLineNumbers w:val="0"/>
              <w:bidi w:val="0"/>
              <w:spacing w:before="0" w:beforeAutospacing="off" w:after="0" w:afterAutospacing="off" w:line="276" w:lineRule="auto"/>
              <w:ind w:left="0" w:right="0"/>
              <w:jc w:val="both"/>
              <w:rPr>
                <w:rFonts w:ascii="Arial" w:hAnsi="Arial" w:cs="Arial"/>
                <w:color w:val="000000" w:themeColor="text1" w:themeTint="FF" w:themeShade="FF"/>
                <w:sz w:val="24"/>
                <w:szCs w:val="24"/>
              </w:rPr>
            </w:pPr>
            <w:r w:rsidRPr="1750C3E4" w:rsidR="2833B786">
              <w:rPr>
                <w:rFonts w:ascii="Arial" w:hAnsi="Arial" w:cs="Arial"/>
                <w:color w:val="000000" w:themeColor="text1" w:themeTint="FF" w:themeShade="FF"/>
                <w:sz w:val="24"/>
                <w:szCs w:val="24"/>
              </w:rPr>
              <w:t xml:space="preserve">Angela thanked Anne </w:t>
            </w:r>
            <w:r w:rsidRPr="1750C3E4" w:rsidR="6DA3D718">
              <w:rPr>
                <w:rFonts w:ascii="Arial" w:hAnsi="Arial" w:cs="Arial"/>
                <w:color w:val="000000" w:themeColor="text1" w:themeTint="FF" w:themeShade="FF"/>
                <w:sz w:val="24"/>
                <w:szCs w:val="24"/>
              </w:rPr>
              <w:t>for continuing to carry the Membership and Community Outreach Committee.</w:t>
            </w:r>
          </w:p>
          <w:p w:rsidR="6E7661D7" w:rsidP="6E7661D7" w:rsidRDefault="6E7661D7" w14:paraId="4DD1C521" w14:textId="618C0DCA">
            <w:pPr>
              <w:spacing w:line="276" w:lineRule="auto"/>
              <w:jc w:val="both"/>
              <w:rPr>
                <w:rFonts w:ascii="Arial" w:hAnsi="Arial" w:cs="Arial"/>
                <w:color w:val="000000" w:themeColor="text1"/>
                <w:sz w:val="24"/>
                <w:szCs w:val="24"/>
              </w:rPr>
            </w:pPr>
          </w:p>
        </w:tc>
      </w:tr>
      <w:tr w:rsidRPr="00752E12" w:rsidR="00377FD5" w:rsidTr="5ECF8174" w14:paraId="484E5CE8" w14:textId="77777777">
        <w:trPr>
          <w:trHeight w:val="351"/>
        </w:trPr>
        <w:tc>
          <w:tcPr>
            <w:tcW w:w="2820" w:type="dxa"/>
            <w:tcMar/>
          </w:tcPr>
          <w:p w:rsidRPr="00821185" w:rsidR="00377FD5" w:rsidP="3AB36520" w:rsidRDefault="2407CFB4" w14:paraId="484E5CE2" w14:textId="5E3A0D93">
            <w:pPr>
              <w:ind w:right="-54"/>
              <w:rPr>
                <w:rFonts w:ascii="Arial" w:hAnsi="Arial" w:cs="Arial"/>
                <w:b/>
                <w:bCs/>
                <w:color w:val="000000"/>
                <w:sz w:val="24"/>
                <w:szCs w:val="24"/>
              </w:rPr>
            </w:pPr>
            <w:r w:rsidRPr="3AB36520">
              <w:rPr>
                <w:rFonts w:ascii="Arial" w:hAnsi="Arial" w:cs="Arial"/>
                <w:b/>
                <w:bCs/>
                <w:color w:val="000000" w:themeColor="text1"/>
                <w:sz w:val="24"/>
                <w:szCs w:val="24"/>
              </w:rPr>
              <w:t>COMMUNITY INPUT/</w:t>
            </w:r>
            <w:r w:rsidRPr="3AB36520" w:rsidR="781B3BEC">
              <w:rPr>
                <w:rFonts w:ascii="Arial" w:hAnsi="Arial" w:cs="Arial"/>
                <w:b/>
                <w:bCs/>
                <w:color w:val="000000" w:themeColor="text1"/>
                <w:sz w:val="24"/>
                <w:szCs w:val="24"/>
              </w:rPr>
              <w:t xml:space="preserve"> </w:t>
            </w:r>
            <w:r w:rsidRPr="3AB36520">
              <w:rPr>
                <w:rFonts w:ascii="Arial" w:hAnsi="Arial" w:cs="Arial"/>
                <w:b/>
                <w:bCs/>
                <w:color w:val="000000" w:themeColor="text1"/>
                <w:sz w:val="24"/>
                <w:szCs w:val="24"/>
              </w:rPr>
              <w:t>ANNOUNCEME</w:t>
            </w:r>
            <w:r w:rsidRPr="3AB36520" w:rsidR="781B3BEC">
              <w:rPr>
                <w:rFonts w:ascii="Arial" w:hAnsi="Arial" w:cs="Arial"/>
                <w:b/>
                <w:bCs/>
                <w:color w:val="000000" w:themeColor="text1"/>
                <w:sz w:val="24"/>
                <w:szCs w:val="24"/>
              </w:rPr>
              <w:t>NTS</w:t>
            </w:r>
          </w:p>
          <w:p w:rsidRPr="00821185" w:rsidR="00377FD5" w:rsidP="3AB36520" w:rsidRDefault="00377FD5" w14:paraId="484E5CE3" w14:textId="77777777">
            <w:pPr>
              <w:rPr>
                <w:rFonts w:ascii="Arial" w:hAnsi="Arial" w:cs="Arial"/>
                <w:b/>
                <w:bCs/>
                <w:color w:val="000000"/>
                <w:sz w:val="24"/>
                <w:szCs w:val="24"/>
              </w:rPr>
            </w:pPr>
          </w:p>
        </w:tc>
        <w:tc>
          <w:tcPr>
            <w:tcW w:w="7980" w:type="dxa"/>
            <w:tcMar/>
          </w:tcPr>
          <w:p w:rsidR="23888A6D" w:rsidP="6E7661D7" w:rsidRDefault="23888A6D" w14:paraId="48D5BA7D" w14:textId="220A6896">
            <w:pPr>
              <w:spacing w:after="200" w:line="276" w:lineRule="auto"/>
              <w:jc w:val="both"/>
              <w:rPr>
                <w:rFonts w:ascii="Arial" w:hAnsi="Arial" w:cs="Arial"/>
                <w:color w:val="000000" w:themeColor="text1"/>
                <w:sz w:val="24"/>
                <w:szCs w:val="24"/>
              </w:rPr>
            </w:pPr>
            <w:r w:rsidRPr="1750C3E4" w:rsidR="23888A6D">
              <w:rPr>
                <w:rFonts w:ascii="Arial" w:hAnsi="Arial" w:cs="Arial"/>
                <w:color w:val="000000" w:themeColor="text1" w:themeTint="FF" w:themeShade="FF"/>
                <w:sz w:val="24"/>
                <w:szCs w:val="24"/>
              </w:rPr>
              <w:t>Aubrey</w:t>
            </w:r>
            <w:r w:rsidRPr="1750C3E4" w:rsidR="5A7F03C4">
              <w:rPr>
                <w:rFonts w:ascii="Arial" w:hAnsi="Arial" w:cs="Arial"/>
                <w:color w:val="000000" w:themeColor="text1" w:themeTint="FF" w:themeShade="FF"/>
                <w:sz w:val="24"/>
                <w:szCs w:val="24"/>
              </w:rPr>
              <w:t xml:space="preserve"> </w:t>
            </w:r>
            <w:r w:rsidRPr="1750C3E4" w:rsidR="243516C2">
              <w:rPr>
                <w:rFonts w:ascii="Arial" w:hAnsi="Arial" w:cs="Arial"/>
                <w:color w:val="000000" w:themeColor="text1" w:themeTint="FF" w:themeShade="FF"/>
                <w:sz w:val="24"/>
                <w:szCs w:val="24"/>
              </w:rPr>
              <w:t>said</w:t>
            </w:r>
            <w:r w:rsidRPr="1750C3E4" w:rsidR="5A7F03C4">
              <w:rPr>
                <w:rFonts w:ascii="Arial" w:hAnsi="Arial" w:cs="Arial"/>
                <w:color w:val="000000" w:themeColor="text1" w:themeTint="FF" w:themeShade="FF"/>
                <w:sz w:val="24"/>
                <w:szCs w:val="24"/>
              </w:rPr>
              <w:t xml:space="preserve"> Hillsborough County is still waiting </w:t>
            </w:r>
            <w:r w:rsidRPr="1750C3E4" w:rsidR="10783447">
              <w:rPr>
                <w:rFonts w:ascii="Arial" w:hAnsi="Arial" w:cs="Arial"/>
                <w:color w:val="000000" w:themeColor="text1" w:themeTint="FF" w:themeShade="FF"/>
                <w:sz w:val="24"/>
                <w:szCs w:val="24"/>
              </w:rPr>
              <w:t>for</w:t>
            </w:r>
            <w:r w:rsidRPr="1750C3E4" w:rsidR="5A7F03C4">
              <w:rPr>
                <w:rFonts w:ascii="Arial" w:hAnsi="Arial" w:cs="Arial"/>
                <w:color w:val="000000" w:themeColor="text1" w:themeTint="FF" w:themeShade="FF"/>
                <w:sz w:val="24"/>
                <w:szCs w:val="24"/>
              </w:rPr>
              <w:t xml:space="preserve"> the full grant award.</w:t>
            </w:r>
          </w:p>
          <w:p w:rsidRPr="008E7516" w:rsidR="00DF23BF" w:rsidP="6F65933C" w:rsidRDefault="00DF23BF" w14:paraId="484E5CE7" w14:textId="03D83511">
            <w:pPr>
              <w:spacing w:after="200" w:line="276" w:lineRule="auto"/>
              <w:jc w:val="both"/>
              <w:rPr>
                <w:rFonts w:ascii="Arial" w:hAnsi="Arial" w:cs="Arial"/>
                <w:color w:val="000000" w:themeColor="text1"/>
                <w:sz w:val="24"/>
                <w:szCs w:val="24"/>
              </w:rPr>
            </w:pPr>
          </w:p>
        </w:tc>
      </w:tr>
      <w:tr w:rsidRPr="00752E12" w:rsidR="00377FD5" w:rsidTr="5ECF8174" w14:paraId="484E5CEB" w14:textId="77777777">
        <w:trPr>
          <w:trHeight w:val="351"/>
        </w:trPr>
        <w:tc>
          <w:tcPr>
            <w:tcW w:w="2820" w:type="dxa"/>
            <w:tcMar/>
          </w:tcPr>
          <w:p w:rsidRPr="00821185" w:rsidR="00377FD5" w:rsidP="00377FD5" w:rsidRDefault="00377FD5" w14:paraId="484E5CE9" w14:textId="4AE6EE98">
            <w:pPr>
              <w:rPr>
                <w:rFonts w:ascii="Arial" w:hAnsi="Arial" w:cs="Arial"/>
                <w:b/>
                <w:bCs/>
                <w:color w:val="000000"/>
                <w:sz w:val="24"/>
                <w:szCs w:val="24"/>
              </w:rPr>
            </w:pPr>
            <w:r w:rsidRPr="00821185">
              <w:rPr>
                <w:rFonts w:ascii="Arial" w:hAnsi="Arial" w:cs="Arial"/>
                <w:b/>
                <w:color w:val="000000"/>
                <w:sz w:val="24"/>
                <w:szCs w:val="24"/>
              </w:rPr>
              <w:t xml:space="preserve">ADJOURNMENT </w:t>
            </w:r>
          </w:p>
        </w:tc>
        <w:tc>
          <w:tcPr>
            <w:tcW w:w="7980" w:type="dxa"/>
            <w:tcMar/>
          </w:tcPr>
          <w:p w:rsidRPr="008E7516" w:rsidR="00377FD5" w:rsidP="00377FD5" w:rsidRDefault="7DD01946" w14:paraId="484E5CEA" w14:textId="5403678F">
            <w:pPr>
              <w:jc w:val="both"/>
              <w:rPr>
                <w:rFonts w:ascii="Arial" w:hAnsi="Arial" w:cs="Arial"/>
                <w:color w:val="000000"/>
                <w:sz w:val="24"/>
                <w:szCs w:val="24"/>
                <w:highlight w:val="yellow"/>
              </w:rPr>
            </w:pPr>
            <w:r w:rsidRPr="6E7661D7">
              <w:rPr>
                <w:rFonts w:ascii="Arial" w:hAnsi="Arial" w:cs="Arial"/>
                <w:color w:val="000000" w:themeColor="text1"/>
                <w:sz w:val="24"/>
                <w:szCs w:val="24"/>
              </w:rPr>
              <w:t xml:space="preserve">There being no further business to come before the </w:t>
            </w:r>
            <w:r w:rsidRPr="6E7661D7" w:rsidR="0E0831CF">
              <w:rPr>
                <w:rFonts w:ascii="Arial" w:hAnsi="Arial" w:cs="Arial"/>
                <w:color w:val="000000" w:themeColor="text1"/>
                <w:sz w:val="24"/>
                <w:szCs w:val="24"/>
              </w:rPr>
              <w:t>c</w:t>
            </w:r>
            <w:r w:rsidRPr="6E7661D7">
              <w:rPr>
                <w:rFonts w:ascii="Arial" w:hAnsi="Arial" w:cs="Arial"/>
                <w:color w:val="000000" w:themeColor="text1"/>
                <w:sz w:val="24"/>
                <w:szCs w:val="24"/>
              </w:rPr>
              <w:t>ommittee, the meeting was adjourned at</w:t>
            </w:r>
            <w:r w:rsidRPr="6E7661D7" w:rsidR="3FD2C2CC">
              <w:rPr>
                <w:rFonts w:ascii="Arial" w:hAnsi="Arial" w:cs="Arial"/>
                <w:color w:val="000000" w:themeColor="text1"/>
                <w:sz w:val="24"/>
                <w:szCs w:val="24"/>
              </w:rPr>
              <w:t xml:space="preserve"> </w:t>
            </w:r>
            <w:r w:rsidRPr="6E7661D7" w:rsidR="3F4550DC">
              <w:rPr>
                <w:rFonts w:ascii="Arial" w:hAnsi="Arial" w:cs="Arial"/>
                <w:color w:val="000000" w:themeColor="text1"/>
                <w:sz w:val="24"/>
                <w:szCs w:val="24"/>
              </w:rPr>
              <w:t>1</w:t>
            </w:r>
            <w:r w:rsidRPr="6E7661D7" w:rsidR="4EEB70FB">
              <w:rPr>
                <w:rFonts w:ascii="Arial" w:hAnsi="Arial" w:cs="Arial"/>
                <w:color w:val="000000" w:themeColor="text1"/>
                <w:sz w:val="24"/>
                <w:szCs w:val="24"/>
              </w:rPr>
              <w:t>:</w:t>
            </w:r>
            <w:r w:rsidRPr="6E7661D7" w:rsidR="2D596CD1">
              <w:rPr>
                <w:rFonts w:ascii="Arial" w:hAnsi="Arial" w:cs="Arial"/>
                <w:color w:val="000000" w:themeColor="text1"/>
                <w:sz w:val="24"/>
                <w:szCs w:val="24"/>
              </w:rPr>
              <w:t>14</w:t>
            </w:r>
            <w:r w:rsidRPr="6E7661D7" w:rsidR="3B0D5A7F">
              <w:rPr>
                <w:rFonts w:ascii="Arial" w:hAnsi="Arial" w:cs="Arial"/>
                <w:color w:val="000000" w:themeColor="text1"/>
                <w:sz w:val="24"/>
                <w:szCs w:val="24"/>
              </w:rPr>
              <w:t xml:space="preserve"> </w:t>
            </w:r>
            <w:r w:rsidRPr="6E7661D7">
              <w:rPr>
                <w:rFonts w:ascii="Arial" w:hAnsi="Arial" w:cs="Arial"/>
                <w:color w:val="000000" w:themeColor="text1"/>
                <w:sz w:val="24"/>
                <w:szCs w:val="24"/>
              </w:rPr>
              <w:t xml:space="preserve">p.m. </w:t>
            </w:r>
          </w:p>
        </w:tc>
      </w:tr>
    </w:tbl>
    <w:p w:rsidR="00D36DC7" w:rsidP="00724E51" w:rsidRDefault="00D36DC7" w14:paraId="484E5CFB" w14:textId="77777777"/>
    <w:sectPr w:rsidR="00D36DC7" w:rsidSect="00ED2FD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tPTZPM0d" int2:invalidationBookmarkName="" int2:hashCode="/gW83NxJKAEnga" int2:id="4rfzQ5IP">
      <int2:state int2:type="spell"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9129D"/>
    <w:multiLevelType w:val="hybridMultilevel"/>
    <w:tmpl w:val="AEFA21AA"/>
    <w:lvl w:ilvl="0" w:tplc="A6C2E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C769C"/>
    <w:multiLevelType w:val="hybridMultilevel"/>
    <w:tmpl w:val="00F06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3876016">
    <w:abstractNumId w:val="1"/>
  </w:num>
  <w:num w:numId="2" w16cid:durableId="193740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2379"/>
    <w:rsid w:val="0000348B"/>
    <w:rsid w:val="00011DC8"/>
    <w:rsid w:val="00014C3D"/>
    <w:rsid w:val="000179CF"/>
    <w:rsid w:val="000243F6"/>
    <w:rsid w:val="00025FA9"/>
    <w:rsid w:val="00032339"/>
    <w:rsid w:val="0003257F"/>
    <w:rsid w:val="00032DE8"/>
    <w:rsid w:val="000343F4"/>
    <w:rsid w:val="0003495F"/>
    <w:rsid w:val="0003581C"/>
    <w:rsid w:val="00040C64"/>
    <w:rsid w:val="00042654"/>
    <w:rsid w:val="00054DE8"/>
    <w:rsid w:val="00055873"/>
    <w:rsid w:val="00062046"/>
    <w:rsid w:val="000635AB"/>
    <w:rsid w:val="00070F41"/>
    <w:rsid w:val="00072E22"/>
    <w:rsid w:val="0007383B"/>
    <w:rsid w:val="00074BAC"/>
    <w:rsid w:val="00076E9E"/>
    <w:rsid w:val="00082A8C"/>
    <w:rsid w:val="00084222"/>
    <w:rsid w:val="00084688"/>
    <w:rsid w:val="0009369A"/>
    <w:rsid w:val="000964B2"/>
    <w:rsid w:val="00097B61"/>
    <w:rsid w:val="000A1856"/>
    <w:rsid w:val="000A6A17"/>
    <w:rsid w:val="000A6B1A"/>
    <w:rsid w:val="000B042B"/>
    <w:rsid w:val="000B0C31"/>
    <w:rsid w:val="000B1914"/>
    <w:rsid w:val="000B739A"/>
    <w:rsid w:val="000C6B6C"/>
    <w:rsid w:val="000D03C2"/>
    <w:rsid w:val="000D2718"/>
    <w:rsid w:val="000D5D51"/>
    <w:rsid w:val="000E161A"/>
    <w:rsid w:val="000E19D1"/>
    <w:rsid w:val="000E5F12"/>
    <w:rsid w:val="000E66C9"/>
    <w:rsid w:val="000F06D2"/>
    <w:rsid w:val="000F264C"/>
    <w:rsid w:val="000F2E7C"/>
    <w:rsid w:val="000F5703"/>
    <w:rsid w:val="00103AAC"/>
    <w:rsid w:val="001063CF"/>
    <w:rsid w:val="0011082D"/>
    <w:rsid w:val="001109D9"/>
    <w:rsid w:val="001115B8"/>
    <w:rsid w:val="00117A7C"/>
    <w:rsid w:val="00120EA7"/>
    <w:rsid w:val="001231FE"/>
    <w:rsid w:val="00123B71"/>
    <w:rsid w:val="00125F57"/>
    <w:rsid w:val="00126C3D"/>
    <w:rsid w:val="00131C6C"/>
    <w:rsid w:val="00132B7D"/>
    <w:rsid w:val="00133119"/>
    <w:rsid w:val="0013358C"/>
    <w:rsid w:val="00133CC4"/>
    <w:rsid w:val="00135AF1"/>
    <w:rsid w:val="00135E0B"/>
    <w:rsid w:val="00140CF7"/>
    <w:rsid w:val="00142931"/>
    <w:rsid w:val="00142B73"/>
    <w:rsid w:val="00143373"/>
    <w:rsid w:val="00144341"/>
    <w:rsid w:val="00146FB3"/>
    <w:rsid w:val="001500FC"/>
    <w:rsid w:val="001502E6"/>
    <w:rsid w:val="0015084B"/>
    <w:rsid w:val="0015093C"/>
    <w:rsid w:val="00150E49"/>
    <w:rsid w:val="00151C76"/>
    <w:rsid w:val="0015244F"/>
    <w:rsid w:val="0015433D"/>
    <w:rsid w:val="001571C1"/>
    <w:rsid w:val="0015769C"/>
    <w:rsid w:val="00165E40"/>
    <w:rsid w:val="001661AA"/>
    <w:rsid w:val="00170F12"/>
    <w:rsid w:val="001812F9"/>
    <w:rsid w:val="001924A5"/>
    <w:rsid w:val="001939A0"/>
    <w:rsid w:val="00193EC4"/>
    <w:rsid w:val="00194111"/>
    <w:rsid w:val="001A069A"/>
    <w:rsid w:val="001B0643"/>
    <w:rsid w:val="001B0D3C"/>
    <w:rsid w:val="001B45C9"/>
    <w:rsid w:val="001B5427"/>
    <w:rsid w:val="001B57BC"/>
    <w:rsid w:val="001C322F"/>
    <w:rsid w:val="001C4179"/>
    <w:rsid w:val="001C54C4"/>
    <w:rsid w:val="001C5978"/>
    <w:rsid w:val="001C6E25"/>
    <w:rsid w:val="001D043F"/>
    <w:rsid w:val="001D0512"/>
    <w:rsid w:val="001D16C0"/>
    <w:rsid w:val="001D6154"/>
    <w:rsid w:val="001E6248"/>
    <w:rsid w:val="001F0E9B"/>
    <w:rsid w:val="001F788E"/>
    <w:rsid w:val="001F7A9A"/>
    <w:rsid w:val="002112E7"/>
    <w:rsid w:val="002142CC"/>
    <w:rsid w:val="002214EA"/>
    <w:rsid w:val="002224B0"/>
    <w:rsid w:val="002240BC"/>
    <w:rsid w:val="00224B32"/>
    <w:rsid w:val="00225951"/>
    <w:rsid w:val="00230970"/>
    <w:rsid w:val="0023098A"/>
    <w:rsid w:val="00232818"/>
    <w:rsid w:val="0023563C"/>
    <w:rsid w:val="00236C6F"/>
    <w:rsid w:val="00237571"/>
    <w:rsid w:val="002375A9"/>
    <w:rsid w:val="00241148"/>
    <w:rsid w:val="00243914"/>
    <w:rsid w:val="00244310"/>
    <w:rsid w:val="00246D2A"/>
    <w:rsid w:val="002510CB"/>
    <w:rsid w:val="00253CCA"/>
    <w:rsid w:val="00255124"/>
    <w:rsid w:val="00260E8E"/>
    <w:rsid w:val="00261AC9"/>
    <w:rsid w:val="00262230"/>
    <w:rsid w:val="00267143"/>
    <w:rsid w:val="00275FB9"/>
    <w:rsid w:val="00276EE5"/>
    <w:rsid w:val="0028025E"/>
    <w:rsid w:val="00282860"/>
    <w:rsid w:val="002859BC"/>
    <w:rsid w:val="00294461"/>
    <w:rsid w:val="002A3E8C"/>
    <w:rsid w:val="002A464D"/>
    <w:rsid w:val="002A4F7D"/>
    <w:rsid w:val="002A61DD"/>
    <w:rsid w:val="002C2BF1"/>
    <w:rsid w:val="002D0571"/>
    <w:rsid w:val="002D069F"/>
    <w:rsid w:val="002D193E"/>
    <w:rsid w:val="002D2F0A"/>
    <w:rsid w:val="002D724F"/>
    <w:rsid w:val="002E0F69"/>
    <w:rsid w:val="002E125C"/>
    <w:rsid w:val="002F1516"/>
    <w:rsid w:val="002F2305"/>
    <w:rsid w:val="002F467A"/>
    <w:rsid w:val="002F4BF4"/>
    <w:rsid w:val="002F7202"/>
    <w:rsid w:val="0030060F"/>
    <w:rsid w:val="00307D7C"/>
    <w:rsid w:val="00312767"/>
    <w:rsid w:val="00315E94"/>
    <w:rsid w:val="00317375"/>
    <w:rsid w:val="00320518"/>
    <w:rsid w:val="00330B8A"/>
    <w:rsid w:val="003446C2"/>
    <w:rsid w:val="003527B6"/>
    <w:rsid w:val="00354033"/>
    <w:rsid w:val="0035732F"/>
    <w:rsid w:val="003577AF"/>
    <w:rsid w:val="00362040"/>
    <w:rsid w:val="003634F8"/>
    <w:rsid w:val="00367C19"/>
    <w:rsid w:val="00370914"/>
    <w:rsid w:val="00372012"/>
    <w:rsid w:val="0037256F"/>
    <w:rsid w:val="00372608"/>
    <w:rsid w:val="00377FD5"/>
    <w:rsid w:val="00381AF3"/>
    <w:rsid w:val="00383E9E"/>
    <w:rsid w:val="003942CB"/>
    <w:rsid w:val="0039447F"/>
    <w:rsid w:val="00395354"/>
    <w:rsid w:val="00396A1F"/>
    <w:rsid w:val="003A010D"/>
    <w:rsid w:val="003A03DE"/>
    <w:rsid w:val="003A0D67"/>
    <w:rsid w:val="003A0FFC"/>
    <w:rsid w:val="003A1103"/>
    <w:rsid w:val="003A12C3"/>
    <w:rsid w:val="003A1361"/>
    <w:rsid w:val="003A1443"/>
    <w:rsid w:val="003A16C1"/>
    <w:rsid w:val="003A3F61"/>
    <w:rsid w:val="003A4A56"/>
    <w:rsid w:val="003B1508"/>
    <w:rsid w:val="003B2586"/>
    <w:rsid w:val="003B30B6"/>
    <w:rsid w:val="003B3B54"/>
    <w:rsid w:val="003B4AFB"/>
    <w:rsid w:val="003B7ABA"/>
    <w:rsid w:val="003C2399"/>
    <w:rsid w:val="003C2D6B"/>
    <w:rsid w:val="003C4105"/>
    <w:rsid w:val="003C7EB8"/>
    <w:rsid w:val="003D6BD7"/>
    <w:rsid w:val="003E7CA1"/>
    <w:rsid w:val="003E7D78"/>
    <w:rsid w:val="003F15F0"/>
    <w:rsid w:val="003F4248"/>
    <w:rsid w:val="003F78D5"/>
    <w:rsid w:val="004042A0"/>
    <w:rsid w:val="004042C0"/>
    <w:rsid w:val="00404D72"/>
    <w:rsid w:val="00405C02"/>
    <w:rsid w:val="00405E39"/>
    <w:rsid w:val="00411CF4"/>
    <w:rsid w:val="0041289E"/>
    <w:rsid w:val="0041452A"/>
    <w:rsid w:val="00416766"/>
    <w:rsid w:val="00430BFC"/>
    <w:rsid w:val="00433439"/>
    <w:rsid w:val="00433850"/>
    <w:rsid w:val="00433994"/>
    <w:rsid w:val="0043468F"/>
    <w:rsid w:val="00435535"/>
    <w:rsid w:val="0043571A"/>
    <w:rsid w:val="004378F7"/>
    <w:rsid w:val="00440A55"/>
    <w:rsid w:val="00443740"/>
    <w:rsid w:val="0044629D"/>
    <w:rsid w:val="00450420"/>
    <w:rsid w:val="00454075"/>
    <w:rsid w:val="00454758"/>
    <w:rsid w:val="00455EBB"/>
    <w:rsid w:val="00456D81"/>
    <w:rsid w:val="00457482"/>
    <w:rsid w:val="0046186E"/>
    <w:rsid w:val="00463689"/>
    <w:rsid w:val="0046585A"/>
    <w:rsid w:val="004709E5"/>
    <w:rsid w:val="0047258D"/>
    <w:rsid w:val="0047750F"/>
    <w:rsid w:val="0048190A"/>
    <w:rsid w:val="00481F65"/>
    <w:rsid w:val="00483356"/>
    <w:rsid w:val="0048405C"/>
    <w:rsid w:val="00490807"/>
    <w:rsid w:val="00492C19"/>
    <w:rsid w:val="00492C8C"/>
    <w:rsid w:val="00492E10"/>
    <w:rsid w:val="00493E40"/>
    <w:rsid w:val="004948CE"/>
    <w:rsid w:val="00496EE0"/>
    <w:rsid w:val="004A09A8"/>
    <w:rsid w:val="004A262B"/>
    <w:rsid w:val="004A68A0"/>
    <w:rsid w:val="004B255D"/>
    <w:rsid w:val="004B2607"/>
    <w:rsid w:val="004C2B2D"/>
    <w:rsid w:val="004C463C"/>
    <w:rsid w:val="004C6162"/>
    <w:rsid w:val="004D1C27"/>
    <w:rsid w:val="004D4A8B"/>
    <w:rsid w:val="004E0673"/>
    <w:rsid w:val="004E0B2F"/>
    <w:rsid w:val="004E85DE"/>
    <w:rsid w:val="004F5043"/>
    <w:rsid w:val="004F7F66"/>
    <w:rsid w:val="00500B20"/>
    <w:rsid w:val="00501C9F"/>
    <w:rsid w:val="0050211F"/>
    <w:rsid w:val="00503185"/>
    <w:rsid w:val="005045EF"/>
    <w:rsid w:val="00506592"/>
    <w:rsid w:val="005119EA"/>
    <w:rsid w:val="00512C5F"/>
    <w:rsid w:val="00513EAB"/>
    <w:rsid w:val="005162CA"/>
    <w:rsid w:val="005168BC"/>
    <w:rsid w:val="005228DF"/>
    <w:rsid w:val="00524A15"/>
    <w:rsid w:val="005250A1"/>
    <w:rsid w:val="00533682"/>
    <w:rsid w:val="00533D36"/>
    <w:rsid w:val="0053581E"/>
    <w:rsid w:val="00535D93"/>
    <w:rsid w:val="0053696F"/>
    <w:rsid w:val="00542A24"/>
    <w:rsid w:val="00543FAE"/>
    <w:rsid w:val="00545ADE"/>
    <w:rsid w:val="00550959"/>
    <w:rsid w:val="00554A26"/>
    <w:rsid w:val="00560213"/>
    <w:rsid w:val="00560BB8"/>
    <w:rsid w:val="00562B30"/>
    <w:rsid w:val="00563FB5"/>
    <w:rsid w:val="00565C34"/>
    <w:rsid w:val="00565C67"/>
    <w:rsid w:val="0057026D"/>
    <w:rsid w:val="00571A34"/>
    <w:rsid w:val="00574A62"/>
    <w:rsid w:val="00574BEF"/>
    <w:rsid w:val="00574F05"/>
    <w:rsid w:val="00575B6B"/>
    <w:rsid w:val="00575FAA"/>
    <w:rsid w:val="005806C3"/>
    <w:rsid w:val="00584E47"/>
    <w:rsid w:val="00587A3A"/>
    <w:rsid w:val="00595089"/>
    <w:rsid w:val="005A16FB"/>
    <w:rsid w:val="005A5532"/>
    <w:rsid w:val="005B12DD"/>
    <w:rsid w:val="005B785B"/>
    <w:rsid w:val="005C5B4F"/>
    <w:rsid w:val="005C76C2"/>
    <w:rsid w:val="005D17D5"/>
    <w:rsid w:val="005D2485"/>
    <w:rsid w:val="005D3D6E"/>
    <w:rsid w:val="005D6BA5"/>
    <w:rsid w:val="005F534D"/>
    <w:rsid w:val="005F614C"/>
    <w:rsid w:val="005F6437"/>
    <w:rsid w:val="0060376C"/>
    <w:rsid w:val="006041A1"/>
    <w:rsid w:val="00612A7E"/>
    <w:rsid w:val="00613101"/>
    <w:rsid w:val="00621ED6"/>
    <w:rsid w:val="006239F5"/>
    <w:rsid w:val="006305CB"/>
    <w:rsid w:val="00633D23"/>
    <w:rsid w:val="0063594E"/>
    <w:rsid w:val="006423AC"/>
    <w:rsid w:val="00642547"/>
    <w:rsid w:val="00642EF2"/>
    <w:rsid w:val="0064370A"/>
    <w:rsid w:val="00643768"/>
    <w:rsid w:val="00644732"/>
    <w:rsid w:val="00647495"/>
    <w:rsid w:val="006521CD"/>
    <w:rsid w:val="0065251D"/>
    <w:rsid w:val="00653AF6"/>
    <w:rsid w:val="006576F0"/>
    <w:rsid w:val="0066324A"/>
    <w:rsid w:val="0066674D"/>
    <w:rsid w:val="00670454"/>
    <w:rsid w:val="00675482"/>
    <w:rsid w:val="006760F0"/>
    <w:rsid w:val="00676A22"/>
    <w:rsid w:val="00677C94"/>
    <w:rsid w:val="00680CFD"/>
    <w:rsid w:val="00681843"/>
    <w:rsid w:val="00682253"/>
    <w:rsid w:val="006948C8"/>
    <w:rsid w:val="006973E2"/>
    <w:rsid w:val="006A2EBF"/>
    <w:rsid w:val="006A362C"/>
    <w:rsid w:val="006A704B"/>
    <w:rsid w:val="006A709A"/>
    <w:rsid w:val="006B1BE8"/>
    <w:rsid w:val="006B39C5"/>
    <w:rsid w:val="006B50A4"/>
    <w:rsid w:val="006C380F"/>
    <w:rsid w:val="006C3C2F"/>
    <w:rsid w:val="006C42CD"/>
    <w:rsid w:val="006D354A"/>
    <w:rsid w:val="006D68C8"/>
    <w:rsid w:val="007013B8"/>
    <w:rsid w:val="00703125"/>
    <w:rsid w:val="00703ED0"/>
    <w:rsid w:val="00706A85"/>
    <w:rsid w:val="0070751B"/>
    <w:rsid w:val="007120FF"/>
    <w:rsid w:val="00712FF0"/>
    <w:rsid w:val="007131CE"/>
    <w:rsid w:val="007161BC"/>
    <w:rsid w:val="007217D4"/>
    <w:rsid w:val="00724E51"/>
    <w:rsid w:val="0072581C"/>
    <w:rsid w:val="00727985"/>
    <w:rsid w:val="00727B39"/>
    <w:rsid w:val="00732D63"/>
    <w:rsid w:val="0073686E"/>
    <w:rsid w:val="007404F4"/>
    <w:rsid w:val="0074232B"/>
    <w:rsid w:val="0074485A"/>
    <w:rsid w:val="00746DF2"/>
    <w:rsid w:val="007475BB"/>
    <w:rsid w:val="00750862"/>
    <w:rsid w:val="00752361"/>
    <w:rsid w:val="00752DFD"/>
    <w:rsid w:val="00752E12"/>
    <w:rsid w:val="00757F66"/>
    <w:rsid w:val="00761EAF"/>
    <w:rsid w:val="00764B00"/>
    <w:rsid w:val="00777D9E"/>
    <w:rsid w:val="00785B13"/>
    <w:rsid w:val="00786A95"/>
    <w:rsid w:val="00791AF4"/>
    <w:rsid w:val="007961F7"/>
    <w:rsid w:val="007A0758"/>
    <w:rsid w:val="007A0ABF"/>
    <w:rsid w:val="007A1936"/>
    <w:rsid w:val="007A50AC"/>
    <w:rsid w:val="007A6A5B"/>
    <w:rsid w:val="007B307F"/>
    <w:rsid w:val="007B59A4"/>
    <w:rsid w:val="007B6BBD"/>
    <w:rsid w:val="007B6D95"/>
    <w:rsid w:val="007D0E25"/>
    <w:rsid w:val="007D1F53"/>
    <w:rsid w:val="007D4E4D"/>
    <w:rsid w:val="007D6BFF"/>
    <w:rsid w:val="007D7770"/>
    <w:rsid w:val="007E1553"/>
    <w:rsid w:val="007E2BC6"/>
    <w:rsid w:val="007E3147"/>
    <w:rsid w:val="007E39FA"/>
    <w:rsid w:val="007F1368"/>
    <w:rsid w:val="007F13AB"/>
    <w:rsid w:val="007F1D26"/>
    <w:rsid w:val="007F625C"/>
    <w:rsid w:val="007F7215"/>
    <w:rsid w:val="008009E5"/>
    <w:rsid w:val="00802FEF"/>
    <w:rsid w:val="00812898"/>
    <w:rsid w:val="00814DAA"/>
    <w:rsid w:val="00815A99"/>
    <w:rsid w:val="00816D44"/>
    <w:rsid w:val="00821185"/>
    <w:rsid w:val="00822A8B"/>
    <w:rsid w:val="00823A7C"/>
    <w:rsid w:val="00826709"/>
    <w:rsid w:val="0083020A"/>
    <w:rsid w:val="008304F9"/>
    <w:rsid w:val="008309C4"/>
    <w:rsid w:val="00836A68"/>
    <w:rsid w:val="008419C6"/>
    <w:rsid w:val="00845C4D"/>
    <w:rsid w:val="00851A1D"/>
    <w:rsid w:val="00854FF6"/>
    <w:rsid w:val="0085792B"/>
    <w:rsid w:val="00860848"/>
    <w:rsid w:val="00863E62"/>
    <w:rsid w:val="00864357"/>
    <w:rsid w:val="008652F1"/>
    <w:rsid w:val="00870B7B"/>
    <w:rsid w:val="00871519"/>
    <w:rsid w:val="00871CAC"/>
    <w:rsid w:val="00874EF5"/>
    <w:rsid w:val="00876E7F"/>
    <w:rsid w:val="0088068B"/>
    <w:rsid w:val="00881267"/>
    <w:rsid w:val="00882141"/>
    <w:rsid w:val="0088326F"/>
    <w:rsid w:val="00884033"/>
    <w:rsid w:val="00886092"/>
    <w:rsid w:val="00894547"/>
    <w:rsid w:val="008A156F"/>
    <w:rsid w:val="008A2E49"/>
    <w:rsid w:val="008A388D"/>
    <w:rsid w:val="008A53FA"/>
    <w:rsid w:val="008A5C8B"/>
    <w:rsid w:val="008A65D5"/>
    <w:rsid w:val="008A69CA"/>
    <w:rsid w:val="008A6D9E"/>
    <w:rsid w:val="008A6DAD"/>
    <w:rsid w:val="008B076B"/>
    <w:rsid w:val="008C1387"/>
    <w:rsid w:val="008C238E"/>
    <w:rsid w:val="008C3A93"/>
    <w:rsid w:val="008C6D99"/>
    <w:rsid w:val="008D0ECA"/>
    <w:rsid w:val="008D240B"/>
    <w:rsid w:val="008D6B2D"/>
    <w:rsid w:val="008D783F"/>
    <w:rsid w:val="008D79A9"/>
    <w:rsid w:val="008E1B43"/>
    <w:rsid w:val="008E6002"/>
    <w:rsid w:val="008E63D7"/>
    <w:rsid w:val="008E6AEC"/>
    <w:rsid w:val="008E7516"/>
    <w:rsid w:val="008F0A91"/>
    <w:rsid w:val="008F111D"/>
    <w:rsid w:val="008F2D23"/>
    <w:rsid w:val="008F5EE8"/>
    <w:rsid w:val="00900F73"/>
    <w:rsid w:val="009053BB"/>
    <w:rsid w:val="00905919"/>
    <w:rsid w:val="00906C20"/>
    <w:rsid w:val="009153CE"/>
    <w:rsid w:val="009154EF"/>
    <w:rsid w:val="00916394"/>
    <w:rsid w:val="009249D6"/>
    <w:rsid w:val="00924FB8"/>
    <w:rsid w:val="009262B7"/>
    <w:rsid w:val="0092761D"/>
    <w:rsid w:val="00930470"/>
    <w:rsid w:val="009307F5"/>
    <w:rsid w:val="00930F0F"/>
    <w:rsid w:val="00932238"/>
    <w:rsid w:val="009342E2"/>
    <w:rsid w:val="009354E0"/>
    <w:rsid w:val="00941EBA"/>
    <w:rsid w:val="0094464C"/>
    <w:rsid w:val="00947DB0"/>
    <w:rsid w:val="009521E6"/>
    <w:rsid w:val="009543FE"/>
    <w:rsid w:val="00955A20"/>
    <w:rsid w:val="00957475"/>
    <w:rsid w:val="0095B44A"/>
    <w:rsid w:val="009617AB"/>
    <w:rsid w:val="009639D6"/>
    <w:rsid w:val="00970C69"/>
    <w:rsid w:val="0097415E"/>
    <w:rsid w:val="009747B9"/>
    <w:rsid w:val="0097493F"/>
    <w:rsid w:val="00977DB0"/>
    <w:rsid w:val="009801D5"/>
    <w:rsid w:val="00982998"/>
    <w:rsid w:val="009845AB"/>
    <w:rsid w:val="00984F19"/>
    <w:rsid w:val="00985560"/>
    <w:rsid w:val="00986735"/>
    <w:rsid w:val="0099027D"/>
    <w:rsid w:val="009923A4"/>
    <w:rsid w:val="00996AE8"/>
    <w:rsid w:val="009A0E3A"/>
    <w:rsid w:val="009A2F5E"/>
    <w:rsid w:val="009A301B"/>
    <w:rsid w:val="009A423F"/>
    <w:rsid w:val="009A4740"/>
    <w:rsid w:val="009B196A"/>
    <w:rsid w:val="009B33A3"/>
    <w:rsid w:val="009B6E8C"/>
    <w:rsid w:val="009C180A"/>
    <w:rsid w:val="009D0E29"/>
    <w:rsid w:val="009D6B5E"/>
    <w:rsid w:val="009E1761"/>
    <w:rsid w:val="009E497F"/>
    <w:rsid w:val="009F0B9D"/>
    <w:rsid w:val="009F14F8"/>
    <w:rsid w:val="009F4E00"/>
    <w:rsid w:val="009F595D"/>
    <w:rsid w:val="009F6286"/>
    <w:rsid w:val="009F7F13"/>
    <w:rsid w:val="00A04DDC"/>
    <w:rsid w:val="00A10C75"/>
    <w:rsid w:val="00A10F71"/>
    <w:rsid w:val="00A11A44"/>
    <w:rsid w:val="00A12F1E"/>
    <w:rsid w:val="00A14686"/>
    <w:rsid w:val="00A173E7"/>
    <w:rsid w:val="00A22913"/>
    <w:rsid w:val="00A248CC"/>
    <w:rsid w:val="00A318C8"/>
    <w:rsid w:val="00A34656"/>
    <w:rsid w:val="00A3671E"/>
    <w:rsid w:val="00A36838"/>
    <w:rsid w:val="00A41B31"/>
    <w:rsid w:val="00A52259"/>
    <w:rsid w:val="00A53DC2"/>
    <w:rsid w:val="00A5450A"/>
    <w:rsid w:val="00A56AFE"/>
    <w:rsid w:val="00A67791"/>
    <w:rsid w:val="00A7174B"/>
    <w:rsid w:val="00A802F8"/>
    <w:rsid w:val="00A817F4"/>
    <w:rsid w:val="00A8302F"/>
    <w:rsid w:val="00A91F69"/>
    <w:rsid w:val="00A93782"/>
    <w:rsid w:val="00A9532D"/>
    <w:rsid w:val="00AA4D52"/>
    <w:rsid w:val="00AA7FAF"/>
    <w:rsid w:val="00AB1458"/>
    <w:rsid w:val="00AB188E"/>
    <w:rsid w:val="00AB4834"/>
    <w:rsid w:val="00AB5A5C"/>
    <w:rsid w:val="00AB683E"/>
    <w:rsid w:val="00AC2725"/>
    <w:rsid w:val="00AC4C5F"/>
    <w:rsid w:val="00AD53FE"/>
    <w:rsid w:val="00AE00A9"/>
    <w:rsid w:val="00AE0938"/>
    <w:rsid w:val="00AE2801"/>
    <w:rsid w:val="00AE6CCC"/>
    <w:rsid w:val="00AF0790"/>
    <w:rsid w:val="00AF1719"/>
    <w:rsid w:val="00AF1C80"/>
    <w:rsid w:val="00AF75A3"/>
    <w:rsid w:val="00B01A99"/>
    <w:rsid w:val="00B0315A"/>
    <w:rsid w:val="00B0369C"/>
    <w:rsid w:val="00B04DB3"/>
    <w:rsid w:val="00B128DB"/>
    <w:rsid w:val="00B12DE6"/>
    <w:rsid w:val="00B12E49"/>
    <w:rsid w:val="00B16EC0"/>
    <w:rsid w:val="00B23098"/>
    <w:rsid w:val="00B25EB7"/>
    <w:rsid w:val="00B275C0"/>
    <w:rsid w:val="00B314E0"/>
    <w:rsid w:val="00B34DDA"/>
    <w:rsid w:val="00B362B3"/>
    <w:rsid w:val="00B37880"/>
    <w:rsid w:val="00B429E6"/>
    <w:rsid w:val="00B44689"/>
    <w:rsid w:val="00B45C07"/>
    <w:rsid w:val="00B46591"/>
    <w:rsid w:val="00B51D77"/>
    <w:rsid w:val="00B52A9A"/>
    <w:rsid w:val="00B5306D"/>
    <w:rsid w:val="00B75571"/>
    <w:rsid w:val="00B8172E"/>
    <w:rsid w:val="00B81DB6"/>
    <w:rsid w:val="00B84FA4"/>
    <w:rsid w:val="00B85083"/>
    <w:rsid w:val="00B86C06"/>
    <w:rsid w:val="00B9119E"/>
    <w:rsid w:val="00B93529"/>
    <w:rsid w:val="00B96ADB"/>
    <w:rsid w:val="00BA3735"/>
    <w:rsid w:val="00BA3856"/>
    <w:rsid w:val="00BA486D"/>
    <w:rsid w:val="00BA4D67"/>
    <w:rsid w:val="00BB2DA8"/>
    <w:rsid w:val="00BB716E"/>
    <w:rsid w:val="00BC54B7"/>
    <w:rsid w:val="00BC6E82"/>
    <w:rsid w:val="00BD6EE8"/>
    <w:rsid w:val="00BE0015"/>
    <w:rsid w:val="00BE44BD"/>
    <w:rsid w:val="00BE5872"/>
    <w:rsid w:val="00BF016D"/>
    <w:rsid w:val="00BF1609"/>
    <w:rsid w:val="00BF5313"/>
    <w:rsid w:val="00BF79B6"/>
    <w:rsid w:val="00C04C57"/>
    <w:rsid w:val="00C057B4"/>
    <w:rsid w:val="00C108A7"/>
    <w:rsid w:val="00C126A8"/>
    <w:rsid w:val="00C1367E"/>
    <w:rsid w:val="00C16CC7"/>
    <w:rsid w:val="00C210E4"/>
    <w:rsid w:val="00C246B1"/>
    <w:rsid w:val="00C2753A"/>
    <w:rsid w:val="00C31BD9"/>
    <w:rsid w:val="00C32072"/>
    <w:rsid w:val="00C334EC"/>
    <w:rsid w:val="00C34331"/>
    <w:rsid w:val="00C3446C"/>
    <w:rsid w:val="00C355A5"/>
    <w:rsid w:val="00C37B9B"/>
    <w:rsid w:val="00C42F1B"/>
    <w:rsid w:val="00C433DB"/>
    <w:rsid w:val="00C4561D"/>
    <w:rsid w:val="00C4575A"/>
    <w:rsid w:val="00C4637A"/>
    <w:rsid w:val="00C5034F"/>
    <w:rsid w:val="00C56EDB"/>
    <w:rsid w:val="00C57A18"/>
    <w:rsid w:val="00C60B6A"/>
    <w:rsid w:val="00C63080"/>
    <w:rsid w:val="00C63157"/>
    <w:rsid w:val="00C63ECB"/>
    <w:rsid w:val="00C6624B"/>
    <w:rsid w:val="00C66707"/>
    <w:rsid w:val="00C7084C"/>
    <w:rsid w:val="00C70B8B"/>
    <w:rsid w:val="00C710F3"/>
    <w:rsid w:val="00C72281"/>
    <w:rsid w:val="00C72836"/>
    <w:rsid w:val="00C75977"/>
    <w:rsid w:val="00C75C69"/>
    <w:rsid w:val="00C81F2A"/>
    <w:rsid w:val="00C852FF"/>
    <w:rsid w:val="00C90019"/>
    <w:rsid w:val="00C949B8"/>
    <w:rsid w:val="00CB2121"/>
    <w:rsid w:val="00CB3E67"/>
    <w:rsid w:val="00CB5817"/>
    <w:rsid w:val="00CB6D0C"/>
    <w:rsid w:val="00CC1C18"/>
    <w:rsid w:val="00CC2DC9"/>
    <w:rsid w:val="00CC6CD0"/>
    <w:rsid w:val="00CD1A69"/>
    <w:rsid w:val="00CD21CF"/>
    <w:rsid w:val="00CD4E8C"/>
    <w:rsid w:val="00CD5BBA"/>
    <w:rsid w:val="00CE15ED"/>
    <w:rsid w:val="00CE36E1"/>
    <w:rsid w:val="00CF3A12"/>
    <w:rsid w:val="00CF3FF6"/>
    <w:rsid w:val="00CF40F5"/>
    <w:rsid w:val="00D000D8"/>
    <w:rsid w:val="00D02ECD"/>
    <w:rsid w:val="00D03C10"/>
    <w:rsid w:val="00D04A16"/>
    <w:rsid w:val="00D04DEF"/>
    <w:rsid w:val="00D15133"/>
    <w:rsid w:val="00D15685"/>
    <w:rsid w:val="00D23876"/>
    <w:rsid w:val="00D23C77"/>
    <w:rsid w:val="00D2458B"/>
    <w:rsid w:val="00D2710F"/>
    <w:rsid w:val="00D33A35"/>
    <w:rsid w:val="00D36DC7"/>
    <w:rsid w:val="00D37468"/>
    <w:rsid w:val="00D45FAD"/>
    <w:rsid w:val="00D50155"/>
    <w:rsid w:val="00D50D76"/>
    <w:rsid w:val="00D54356"/>
    <w:rsid w:val="00D54F10"/>
    <w:rsid w:val="00D63608"/>
    <w:rsid w:val="00D636CB"/>
    <w:rsid w:val="00D63D72"/>
    <w:rsid w:val="00D65546"/>
    <w:rsid w:val="00D72EC5"/>
    <w:rsid w:val="00D73203"/>
    <w:rsid w:val="00D75D85"/>
    <w:rsid w:val="00D83BAC"/>
    <w:rsid w:val="00D864D9"/>
    <w:rsid w:val="00D91197"/>
    <w:rsid w:val="00D95911"/>
    <w:rsid w:val="00D9613B"/>
    <w:rsid w:val="00D96749"/>
    <w:rsid w:val="00DA4A3D"/>
    <w:rsid w:val="00DA6B0A"/>
    <w:rsid w:val="00DA7797"/>
    <w:rsid w:val="00DA79CB"/>
    <w:rsid w:val="00DB6DCC"/>
    <w:rsid w:val="00DB7FCE"/>
    <w:rsid w:val="00DC3A01"/>
    <w:rsid w:val="00DD2E65"/>
    <w:rsid w:val="00DD2E72"/>
    <w:rsid w:val="00DD3833"/>
    <w:rsid w:val="00DD4192"/>
    <w:rsid w:val="00DD561A"/>
    <w:rsid w:val="00DD70C4"/>
    <w:rsid w:val="00DE05B8"/>
    <w:rsid w:val="00DE0EF2"/>
    <w:rsid w:val="00DE49B6"/>
    <w:rsid w:val="00DE5069"/>
    <w:rsid w:val="00DE766D"/>
    <w:rsid w:val="00DF07EB"/>
    <w:rsid w:val="00DF0D8D"/>
    <w:rsid w:val="00DF23BF"/>
    <w:rsid w:val="00DF30EA"/>
    <w:rsid w:val="00DF4D32"/>
    <w:rsid w:val="00DF7248"/>
    <w:rsid w:val="00E00215"/>
    <w:rsid w:val="00E00CC6"/>
    <w:rsid w:val="00E01FD8"/>
    <w:rsid w:val="00E0541B"/>
    <w:rsid w:val="00E05D4E"/>
    <w:rsid w:val="00E06555"/>
    <w:rsid w:val="00E07ED7"/>
    <w:rsid w:val="00E1689E"/>
    <w:rsid w:val="00E20E80"/>
    <w:rsid w:val="00E20F14"/>
    <w:rsid w:val="00E22822"/>
    <w:rsid w:val="00E23042"/>
    <w:rsid w:val="00E25754"/>
    <w:rsid w:val="00E2630B"/>
    <w:rsid w:val="00E32141"/>
    <w:rsid w:val="00E3289F"/>
    <w:rsid w:val="00E33075"/>
    <w:rsid w:val="00E3394D"/>
    <w:rsid w:val="00E33CA3"/>
    <w:rsid w:val="00E33E73"/>
    <w:rsid w:val="00E43CAD"/>
    <w:rsid w:val="00E43F3E"/>
    <w:rsid w:val="00E51383"/>
    <w:rsid w:val="00E53859"/>
    <w:rsid w:val="00E5643C"/>
    <w:rsid w:val="00E56BD0"/>
    <w:rsid w:val="00E56C94"/>
    <w:rsid w:val="00E56C9D"/>
    <w:rsid w:val="00E60F97"/>
    <w:rsid w:val="00E610AF"/>
    <w:rsid w:val="00E617FB"/>
    <w:rsid w:val="00E62F1C"/>
    <w:rsid w:val="00E63DA1"/>
    <w:rsid w:val="00E64CE8"/>
    <w:rsid w:val="00E710A4"/>
    <w:rsid w:val="00E72502"/>
    <w:rsid w:val="00E76126"/>
    <w:rsid w:val="00E80ADF"/>
    <w:rsid w:val="00E81AC3"/>
    <w:rsid w:val="00E81CFF"/>
    <w:rsid w:val="00E854BD"/>
    <w:rsid w:val="00E86711"/>
    <w:rsid w:val="00E9536E"/>
    <w:rsid w:val="00EA1F32"/>
    <w:rsid w:val="00EA4E00"/>
    <w:rsid w:val="00EA5ED9"/>
    <w:rsid w:val="00EA7008"/>
    <w:rsid w:val="00EB16D6"/>
    <w:rsid w:val="00EC270A"/>
    <w:rsid w:val="00EC38E9"/>
    <w:rsid w:val="00EC4ECE"/>
    <w:rsid w:val="00EC594B"/>
    <w:rsid w:val="00EC61EA"/>
    <w:rsid w:val="00EC7E95"/>
    <w:rsid w:val="00ED2FDA"/>
    <w:rsid w:val="00ED33E6"/>
    <w:rsid w:val="00ED5F46"/>
    <w:rsid w:val="00ED6125"/>
    <w:rsid w:val="00EE362A"/>
    <w:rsid w:val="00EE45C6"/>
    <w:rsid w:val="00EE6CED"/>
    <w:rsid w:val="00EF3BC7"/>
    <w:rsid w:val="00EF51D3"/>
    <w:rsid w:val="00EF6C6D"/>
    <w:rsid w:val="00EF6DE1"/>
    <w:rsid w:val="00F025FA"/>
    <w:rsid w:val="00F0451C"/>
    <w:rsid w:val="00F056DF"/>
    <w:rsid w:val="00F06943"/>
    <w:rsid w:val="00F0794F"/>
    <w:rsid w:val="00F11135"/>
    <w:rsid w:val="00F11C0D"/>
    <w:rsid w:val="00F12B62"/>
    <w:rsid w:val="00F13F6C"/>
    <w:rsid w:val="00F15B0E"/>
    <w:rsid w:val="00F20629"/>
    <w:rsid w:val="00F20E6F"/>
    <w:rsid w:val="00F22F81"/>
    <w:rsid w:val="00F31817"/>
    <w:rsid w:val="00F32A80"/>
    <w:rsid w:val="00F37282"/>
    <w:rsid w:val="00F37AD1"/>
    <w:rsid w:val="00F4039D"/>
    <w:rsid w:val="00F403BF"/>
    <w:rsid w:val="00F423EE"/>
    <w:rsid w:val="00F42D17"/>
    <w:rsid w:val="00F52777"/>
    <w:rsid w:val="00F53FB0"/>
    <w:rsid w:val="00F57357"/>
    <w:rsid w:val="00F57D15"/>
    <w:rsid w:val="00F603B3"/>
    <w:rsid w:val="00F6090B"/>
    <w:rsid w:val="00F61C8C"/>
    <w:rsid w:val="00F63200"/>
    <w:rsid w:val="00F64767"/>
    <w:rsid w:val="00F66354"/>
    <w:rsid w:val="00F66518"/>
    <w:rsid w:val="00F67F4F"/>
    <w:rsid w:val="00F70100"/>
    <w:rsid w:val="00F70955"/>
    <w:rsid w:val="00F723C3"/>
    <w:rsid w:val="00F73945"/>
    <w:rsid w:val="00F73AA9"/>
    <w:rsid w:val="00F82957"/>
    <w:rsid w:val="00F845A2"/>
    <w:rsid w:val="00F84D2F"/>
    <w:rsid w:val="00F859DB"/>
    <w:rsid w:val="00F9078C"/>
    <w:rsid w:val="00F90EAF"/>
    <w:rsid w:val="00F9375B"/>
    <w:rsid w:val="00F94454"/>
    <w:rsid w:val="00F946B1"/>
    <w:rsid w:val="00FA134E"/>
    <w:rsid w:val="00FA34CD"/>
    <w:rsid w:val="00FB15F9"/>
    <w:rsid w:val="00FB51A5"/>
    <w:rsid w:val="00FC0831"/>
    <w:rsid w:val="00FC2148"/>
    <w:rsid w:val="00FC302B"/>
    <w:rsid w:val="00FC3CE0"/>
    <w:rsid w:val="00FC51F0"/>
    <w:rsid w:val="00FC6265"/>
    <w:rsid w:val="00FC67B4"/>
    <w:rsid w:val="00FD070E"/>
    <w:rsid w:val="00FD3B87"/>
    <w:rsid w:val="00FD5602"/>
    <w:rsid w:val="00FE089E"/>
    <w:rsid w:val="00FE2CDF"/>
    <w:rsid w:val="00FE30A2"/>
    <w:rsid w:val="00FE33F1"/>
    <w:rsid w:val="00FE3F71"/>
    <w:rsid w:val="00FE52E7"/>
    <w:rsid w:val="00FE5F16"/>
    <w:rsid w:val="00FE6CEB"/>
    <w:rsid w:val="00FF0643"/>
    <w:rsid w:val="00FF080C"/>
    <w:rsid w:val="00FF24DC"/>
    <w:rsid w:val="00FF24DF"/>
    <w:rsid w:val="00FF5A39"/>
    <w:rsid w:val="00FF5BDE"/>
    <w:rsid w:val="016F0A06"/>
    <w:rsid w:val="018CA9C0"/>
    <w:rsid w:val="0199FD75"/>
    <w:rsid w:val="01A1872B"/>
    <w:rsid w:val="01EE9E6C"/>
    <w:rsid w:val="0255C553"/>
    <w:rsid w:val="0258B53F"/>
    <w:rsid w:val="02802A79"/>
    <w:rsid w:val="02886502"/>
    <w:rsid w:val="028ACACA"/>
    <w:rsid w:val="02DA6D81"/>
    <w:rsid w:val="02EBDF45"/>
    <w:rsid w:val="02F2B1FB"/>
    <w:rsid w:val="02F80236"/>
    <w:rsid w:val="03478134"/>
    <w:rsid w:val="034C7004"/>
    <w:rsid w:val="03F0FC8F"/>
    <w:rsid w:val="03F65A61"/>
    <w:rsid w:val="03FCEFBD"/>
    <w:rsid w:val="0448720C"/>
    <w:rsid w:val="044AC362"/>
    <w:rsid w:val="045F77ED"/>
    <w:rsid w:val="0493BCA9"/>
    <w:rsid w:val="0498F585"/>
    <w:rsid w:val="04B38C2F"/>
    <w:rsid w:val="05456C45"/>
    <w:rsid w:val="054DB5D6"/>
    <w:rsid w:val="058AF210"/>
    <w:rsid w:val="0593A8E4"/>
    <w:rsid w:val="0601A146"/>
    <w:rsid w:val="064F1442"/>
    <w:rsid w:val="06BE4212"/>
    <w:rsid w:val="06C41403"/>
    <w:rsid w:val="06C8464B"/>
    <w:rsid w:val="06D2C4A9"/>
    <w:rsid w:val="070DBB58"/>
    <w:rsid w:val="072EE7D2"/>
    <w:rsid w:val="0766D9E9"/>
    <w:rsid w:val="076D6D94"/>
    <w:rsid w:val="079502E4"/>
    <w:rsid w:val="079A638A"/>
    <w:rsid w:val="07AAA3BE"/>
    <w:rsid w:val="07D0D1A7"/>
    <w:rsid w:val="086C3636"/>
    <w:rsid w:val="08877931"/>
    <w:rsid w:val="08C6D583"/>
    <w:rsid w:val="08EE096B"/>
    <w:rsid w:val="090147CC"/>
    <w:rsid w:val="09062E72"/>
    <w:rsid w:val="0910F375"/>
    <w:rsid w:val="094C0115"/>
    <w:rsid w:val="09D7614A"/>
    <w:rsid w:val="09E6A3D3"/>
    <w:rsid w:val="0A017A65"/>
    <w:rsid w:val="0A1F8036"/>
    <w:rsid w:val="0A2D0BC2"/>
    <w:rsid w:val="0A5E6333"/>
    <w:rsid w:val="0A66C0EA"/>
    <w:rsid w:val="0A6AFE7D"/>
    <w:rsid w:val="0AA1FEFE"/>
    <w:rsid w:val="0AFA405F"/>
    <w:rsid w:val="0B288E83"/>
    <w:rsid w:val="0B4472CB"/>
    <w:rsid w:val="0B49202C"/>
    <w:rsid w:val="0B8C7CDB"/>
    <w:rsid w:val="0BE252B4"/>
    <w:rsid w:val="0BFC1225"/>
    <w:rsid w:val="0C1C15C9"/>
    <w:rsid w:val="0C2591B2"/>
    <w:rsid w:val="0C6B55A3"/>
    <w:rsid w:val="0C91AFD9"/>
    <w:rsid w:val="0C9DF5F0"/>
    <w:rsid w:val="0C9E7B2F"/>
    <w:rsid w:val="0C9F7928"/>
    <w:rsid w:val="0CB9369D"/>
    <w:rsid w:val="0D46B909"/>
    <w:rsid w:val="0D9F6BA8"/>
    <w:rsid w:val="0DA38C6E"/>
    <w:rsid w:val="0DC8D9C5"/>
    <w:rsid w:val="0DD8E497"/>
    <w:rsid w:val="0DFB24D1"/>
    <w:rsid w:val="0E0831CF"/>
    <w:rsid w:val="0E1B5785"/>
    <w:rsid w:val="0E1C5CC1"/>
    <w:rsid w:val="0E30715B"/>
    <w:rsid w:val="0E4EB5BD"/>
    <w:rsid w:val="0E594E80"/>
    <w:rsid w:val="0E83848D"/>
    <w:rsid w:val="0E8774AF"/>
    <w:rsid w:val="0EB2DE96"/>
    <w:rsid w:val="0EBE8FE0"/>
    <w:rsid w:val="0EC2CDAA"/>
    <w:rsid w:val="0EFC7D33"/>
    <w:rsid w:val="0F0B95A1"/>
    <w:rsid w:val="0F281DAE"/>
    <w:rsid w:val="0F4A77C8"/>
    <w:rsid w:val="0F7F73B1"/>
    <w:rsid w:val="0F9C4F27"/>
    <w:rsid w:val="0FA75A24"/>
    <w:rsid w:val="0FFD2726"/>
    <w:rsid w:val="10134C0B"/>
    <w:rsid w:val="10783447"/>
    <w:rsid w:val="1084FCEC"/>
    <w:rsid w:val="10DF1AE1"/>
    <w:rsid w:val="10F53EE0"/>
    <w:rsid w:val="110DF1DA"/>
    <w:rsid w:val="1133EAE5"/>
    <w:rsid w:val="1154FB18"/>
    <w:rsid w:val="119F28A0"/>
    <w:rsid w:val="11F05A9A"/>
    <w:rsid w:val="11FB0B60"/>
    <w:rsid w:val="1217DCBA"/>
    <w:rsid w:val="1249BC5C"/>
    <w:rsid w:val="129AE914"/>
    <w:rsid w:val="12C82844"/>
    <w:rsid w:val="130B3BFB"/>
    <w:rsid w:val="133650ED"/>
    <w:rsid w:val="134A8B17"/>
    <w:rsid w:val="135F782C"/>
    <w:rsid w:val="1373DB6A"/>
    <w:rsid w:val="1386397E"/>
    <w:rsid w:val="13BCE389"/>
    <w:rsid w:val="13C1B990"/>
    <w:rsid w:val="13C488A1"/>
    <w:rsid w:val="13F37A84"/>
    <w:rsid w:val="13F98000"/>
    <w:rsid w:val="141F1887"/>
    <w:rsid w:val="143878D4"/>
    <w:rsid w:val="144BE9F3"/>
    <w:rsid w:val="148B786B"/>
    <w:rsid w:val="150C20E4"/>
    <w:rsid w:val="152437CF"/>
    <w:rsid w:val="15955061"/>
    <w:rsid w:val="15E013AF"/>
    <w:rsid w:val="15F54E22"/>
    <w:rsid w:val="162AE88A"/>
    <w:rsid w:val="16307E95"/>
    <w:rsid w:val="16409F45"/>
    <w:rsid w:val="165F1860"/>
    <w:rsid w:val="1662C91E"/>
    <w:rsid w:val="16922FAF"/>
    <w:rsid w:val="16C16C59"/>
    <w:rsid w:val="16CDE72F"/>
    <w:rsid w:val="16D362B4"/>
    <w:rsid w:val="173C5443"/>
    <w:rsid w:val="1750C3E4"/>
    <w:rsid w:val="175A85FA"/>
    <w:rsid w:val="17D0D8D6"/>
    <w:rsid w:val="17EC99F1"/>
    <w:rsid w:val="18457A16"/>
    <w:rsid w:val="1895312D"/>
    <w:rsid w:val="19532910"/>
    <w:rsid w:val="199D3640"/>
    <w:rsid w:val="19B60ADB"/>
    <w:rsid w:val="19C30616"/>
    <w:rsid w:val="19CFCD01"/>
    <w:rsid w:val="19E44C25"/>
    <w:rsid w:val="1A256EB2"/>
    <w:rsid w:val="1A28D503"/>
    <w:rsid w:val="1A3F1550"/>
    <w:rsid w:val="1A456710"/>
    <w:rsid w:val="1A8A352E"/>
    <w:rsid w:val="1ACB658D"/>
    <w:rsid w:val="1B9AD106"/>
    <w:rsid w:val="1BAFAB0D"/>
    <w:rsid w:val="1BCFE029"/>
    <w:rsid w:val="1BDBD9CD"/>
    <w:rsid w:val="1BDDF025"/>
    <w:rsid w:val="1C8EF41A"/>
    <w:rsid w:val="1CAA5AEA"/>
    <w:rsid w:val="1CC27A76"/>
    <w:rsid w:val="1CD0F8FE"/>
    <w:rsid w:val="1CD6491B"/>
    <w:rsid w:val="1CEA0F09"/>
    <w:rsid w:val="1D05E0B9"/>
    <w:rsid w:val="1D274324"/>
    <w:rsid w:val="1D31C48E"/>
    <w:rsid w:val="1D3F3E8E"/>
    <w:rsid w:val="1D669039"/>
    <w:rsid w:val="1D80F7DB"/>
    <w:rsid w:val="1D963CD6"/>
    <w:rsid w:val="1DB41545"/>
    <w:rsid w:val="1DB539BB"/>
    <w:rsid w:val="1E04103D"/>
    <w:rsid w:val="1E0FD239"/>
    <w:rsid w:val="1E131C63"/>
    <w:rsid w:val="1E2C89E8"/>
    <w:rsid w:val="1E468354"/>
    <w:rsid w:val="1E5437C9"/>
    <w:rsid w:val="1E557728"/>
    <w:rsid w:val="1E6C2C44"/>
    <w:rsid w:val="1E96A4D4"/>
    <w:rsid w:val="1E9C5503"/>
    <w:rsid w:val="1ECC2979"/>
    <w:rsid w:val="1ED40F33"/>
    <w:rsid w:val="1F194AED"/>
    <w:rsid w:val="1F2E302E"/>
    <w:rsid w:val="1F7818B1"/>
    <w:rsid w:val="20240B7A"/>
    <w:rsid w:val="2065790A"/>
    <w:rsid w:val="207FBCCC"/>
    <w:rsid w:val="20E333E3"/>
    <w:rsid w:val="20E95B72"/>
    <w:rsid w:val="2141EA54"/>
    <w:rsid w:val="21B2FAED"/>
    <w:rsid w:val="21BD3963"/>
    <w:rsid w:val="21C483E6"/>
    <w:rsid w:val="21CC609A"/>
    <w:rsid w:val="224C20A7"/>
    <w:rsid w:val="228162A6"/>
    <w:rsid w:val="2299151F"/>
    <w:rsid w:val="2379EE66"/>
    <w:rsid w:val="23888A6D"/>
    <w:rsid w:val="23C43D44"/>
    <w:rsid w:val="23C76A8D"/>
    <w:rsid w:val="23E55C54"/>
    <w:rsid w:val="2407CFB4"/>
    <w:rsid w:val="2408F29D"/>
    <w:rsid w:val="243471C2"/>
    <w:rsid w:val="243516C2"/>
    <w:rsid w:val="24686FDD"/>
    <w:rsid w:val="2482E4B0"/>
    <w:rsid w:val="24A5814F"/>
    <w:rsid w:val="24BC64FB"/>
    <w:rsid w:val="24F66028"/>
    <w:rsid w:val="253FA994"/>
    <w:rsid w:val="253FD428"/>
    <w:rsid w:val="2554E705"/>
    <w:rsid w:val="257D00A4"/>
    <w:rsid w:val="25A42E7A"/>
    <w:rsid w:val="25C0A4B1"/>
    <w:rsid w:val="25E95772"/>
    <w:rsid w:val="2612C83F"/>
    <w:rsid w:val="2615644D"/>
    <w:rsid w:val="2617A755"/>
    <w:rsid w:val="2624C5C1"/>
    <w:rsid w:val="2630406B"/>
    <w:rsid w:val="264BAB5B"/>
    <w:rsid w:val="26E18F21"/>
    <w:rsid w:val="274FBFD2"/>
    <w:rsid w:val="277B90A4"/>
    <w:rsid w:val="2787911D"/>
    <w:rsid w:val="27AE98A0"/>
    <w:rsid w:val="27BA387C"/>
    <w:rsid w:val="27FF6A54"/>
    <w:rsid w:val="281A41CC"/>
    <w:rsid w:val="2833B786"/>
    <w:rsid w:val="285600C1"/>
    <w:rsid w:val="28796754"/>
    <w:rsid w:val="288D933A"/>
    <w:rsid w:val="28CDDD04"/>
    <w:rsid w:val="28DFF8F6"/>
    <w:rsid w:val="2903D501"/>
    <w:rsid w:val="291EE72D"/>
    <w:rsid w:val="2923A8DC"/>
    <w:rsid w:val="2925A7FA"/>
    <w:rsid w:val="29313E15"/>
    <w:rsid w:val="2987073E"/>
    <w:rsid w:val="2991BEE7"/>
    <w:rsid w:val="29B584CC"/>
    <w:rsid w:val="29DDEC38"/>
    <w:rsid w:val="2A7AD89B"/>
    <w:rsid w:val="2A9D785F"/>
    <w:rsid w:val="2AB07EA8"/>
    <w:rsid w:val="2AB0EEEE"/>
    <w:rsid w:val="2AC08FCF"/>
    <w:rsid w:val="2AD6BA79"/>
    <w:rsid w:val="2AFB788C"/>
    <w:rsid w:val="2AFFB79A"/>
    <w:rsid w:val="2B01B75A"/>
    <w:rsid w:val="2B025217"/>
    <w:rsid w:val="2B296AE4"/>
    <w:rsid w:val="2B5B6212"/>
    <w:rsid w:val="2BE432ED"/>
    <w:rsid w:val="2BE95302"/>
    <w:rsid w:val="2C0707F0"/>
    <w:rsid w:val="2C277AAE"/>
    <w:rsid w:val="2C393E36"/>
    <w:rsid w:val="2C600FB9"/>
    <w:rsid w:val="2CDE405D"/>
    <w:rsid w:val="2D596CD1"/>
    <w:rsid w:val="2D6B3019"/>
    <w:rsid w:val="2D96C137"/>
    <w:rsid w:val="2DCFA254"/>
    <w:rsid w:val="2DE9AFE1"/>
    <w:rsid w:val="2E62F46F"/>
    <w:rsid w:val="2E6FD272"/>
    <w:rsid w:val="2E946A08"/>
    <w:rsid w:val="2EA94CE4"/>
    <w:rsid w:val="2EF5ACA1"/>
    <w:rsid w:val="2F39A2A2"/>
    <w:rsid w:val="2F3C311B"/>
    <w:rsid w:val="2F411B9A"/>
    <w:rsid w:val="2F754B0E"/>
    <w:rsid w:val="2F9A1311"/>
    <w:rsid w:val="2FAE6691"/>
    <w:rsid w:val="2FDCFCC8"/>
    <w:rsid w:val="30154B77"/>
    <w:rsid w:val="30241572"/>
    <w:rsid w:val="30502FBB"/>
    <w:rsid w:val="3058D936"/>
    <w:rsid w:val="30784AB9"/>
    <w:rsid w:val="30D5B5AA"/>
    <w:rsid w:val="30E536CF"/>
    <w:rsid w:val="30F06417"/>
    <w:rsid w:val="30F38A49"/>
    <w:rsid w:val="310D0793"/>
    <w:rsid w:val="3120CEDD"/>
    <w:rsid w:val="31414B6F"/>
    <w:rsid w:val="3159EE5F"/>
    <w:rsid w:val="3163B858"/>
    <w:rsid w:val="3175FB7D"/>
    <w:rsid w:val="31AD8752"/>
    <w:rsid w:val="31B5F2B5"/>
    <w:rsid w:val="31FFF1BE"/>
    <w:rsid w:val="320208D3"/>
    <w:rsid w:val="32076DEA"/>
    <w:rsid w:val="321BACFF"/>
    <w:rsid w:val="323788C4"/>
    <w:rsid w:val="324273FB"/>
    <w:rsid w:val="3259C8C7"/>
    <w:rsid w:val="32C02674"/>
    <w:rsid w:val="32DBEDD3"/>
    <w:rsid w:val="32FBE873"/>
    <w:rsid w:val="3320F224"/>
    <w:rsid w:val="335C7E3F"/>
    <w:rsid w:val="338E5264"/>
    <w:rsid w:val="33A81B40"/>
    <w:rsid w:val="33C7C685"/>
    <w:rsid w:val="33CE5775"/>
    <w:rsid w:val="3412D881"/>
    <w:rsid w:val="3467DDB2"/>
    <w:rsid w:val="347D3B2E"/>
    <w:rsid w:val="34BE92BD"/>
    <w:rsid w:val="35148DD9"/>
    <w:rsid w:val="35E39EAF"/>
    <w:rsid w:val="363C7A7F"/>
    <w:rsid w:val="366C0A6A"/>
    <w:rsid w:val="36703BF5"/>
    <w:rsid w:val="3682CB98"/>
    <w:rsid w:val="369B487C"/>
    <w:rsid w:val="36DD65D0"/>
    <w:rsid w:val="37218F4E"/>
    <w:rsid w:val="3738508C"/>
    <w:rsid w:val="37AC3043"/>
    <w:rsid w:val="37DDA202"/>
    <w:rsid w:val="38398DBE"/>
    <w:rsid w:val="385C6C95"/>
    <w:rsid w:val="3871E7B0"/>
    <w:rsid w:val="38F8F368"/>
    <w:rsid w:val="39040660"/>
    <w:rsid w:val="3937EC2F"/>
    <w:rsid w:val="393CD115"/>
    <w:rsid w:val="39893C4B"/>
    <w:rsid w:val="39B1050B"/>
    <w:rsid w:val="39B7BAAE"/>
    <w:rsid w:val="39D00361"/>
    <w:rsid w:val="39E0DF70"/>
    <w:rsid w:val="39ED2CF8"/>
    <w:rsid w:val="3AB36520"/>
    <w:rsid w:val="3AB69225"/>
    <w:rsid w:val="3AC6E7E5"/>
    <w:rsid w:val="3ADF65ED"/>
    <w:rsid w:val="3AFBEA39"/>
    <w:rsid w:val="3B0D5A7F"/>
    <w:rsid w:val="3B21E1C2"/>
    <w:rsid w:val="3B379C25"/>
    <w:rsid w:val="3B38F074"/>
    <w:rsid w:val="3B3A08F3"/>
    <w:rsid w:val="3B404A2F"/>
    <w:rsid w:val="3B49C4A1"/>
    <w:rsid w:val="3B7C54B7"/>
    <w:rsid w:val="3B81130A"/>
    <w:rsid w:val="3BABEA8C"/>
    <w:rsid w:val="3BBCB153"/>
    <w:rsid w:val="3C9DCED4"/>
    <w:rsid w:val="3CAE41E7"/>
    <w:rsid w:val="3CD2A49F"/>
    <w:rsid w:val="3CDC4ADD"/>
    <w:rsid w:val="3CED5D10"/>
    <w:rsid w:val="3CF75B7A"/>
    <w:rsid w:val="3D00373A"/>
    <w:rsid w:val="3D7896E0"/>
    <w:rsid w:val="3D81FA7D"/>
    <w:rsid w:val="3D861102"/>
    <w:rsid w:val="3DC5AF99"/>
    <w:rsid w:val="3DD0F784"/>
    <w:rsid w:val="3DDB0CAD"/>
    <w:rsid w:val="3DDFD2F9"/>
    <w:rsid w:val="3DE85D20"/>
    <w:rsid w:val="3DE8D66E"/>
    <w:rsid w:val="3DF23C9B"/>
    <w:rsid w:val="3E3BEB74"/>
    <w:rsid w:val="3E6CCA64"/>
    <w:rsid w:val="3ECEA301"/>
    <w:rsid w:val="3EED1074"/>
    <w:rsid w:val="3F18BAA2"/>
    <w:rsid w:val="3F2B28E2"/>
    <w:rsid w:val="3F4550DC"/>
    <w:rsid w:val="3F50142D"/>
    <w:rsid w:val="3FD2C2CC"/>
    <w:rsid w:val="3FD4F5EE"/>
    <w:rsid w:val="3FD7BBD5"/>
    <w:rsid w:val="3FE36706"/>
    <w:rsid w:val="3FF53F4C"/>
    <w:rsid w:val="404B1199"/>
    <w:rsid w:val="4054B54A"/>
    <w:rsid w:val="406241EB"/>
    <w:rsid w:val="40776C50"/>
    <w:rsid w:val="40B1737A"/>
    <w:rsid w:val="40B4C6F4"/>
    <w:rsid w:val="413C3418"/>
    <w:rsid w:val="4164525D"/>
    <w:rsid w:val="41ACB112"/>
    <w:rsid w:val="4211567B"/>
    <w:rsid w:val="42331DF5"/>
    <w:rsid w:val="4245B2DA"/>
    <w:rsid w:val="4261E83B"/>
    <w:rsid w:val="427F91ED"/>
    <w:rsid w:val="4289ACAB"/>
    <w:rsid w:val="429C29C3"/>
    <w:rsid w:val="42C70BA9"/>
    <w:rsid w:val="42D101EC"/>
    <w:rsid w:val="42ED5E2F"/>
    <w:rsid w:val="430F5C97"/>
    <w:rsid w:val="437B1683"/>
    <w:rsid w:val="4381A16A"/>
    <w:rsid w:val="4399F139"/>
    <w:rsid w:val="43DB1D6A"/>
    <w:rsid w:val="43EAF20B"/>
    <w:rsid w:val="4443A20A"/>
    <w:rsid w:val="4448F39D"/>
    <w:rsid w:val="444F22E5"/>
    <w:rsid w:val="444F24FA"/>
    <w:rsid w:val="4452F254"/>
    <w:rsid w:val="44672858"/>
    <w:rsid w:val="44AB2CF8"/>
    <w:rsid w:val="44AB96DC"/>
    <w:rsid w:val="44B100F4"/>
    <w:rsid w:val="44F94167"/>
    <w:rsid w:val="451E737A"/>
    <w:rsid w:val="451EC00D"/>
    <w:rsid w:val="453CEB5E"/>
    <w:rsid w:val="45435015"/>
    <w:rsid w:val="45639939"/>
    <w:rsid w:val="45F75DB2"/>
    <w:rsid w:val="46400600"/>
    <w:rsid w:val="46547F25"/>
    <w:rsid w:val="465A7503"/>
    <w:rsid w:val="469A1EF9"/>
    <w:rsid w:val="46DB76C3"/>
    <w:rsid w:val="46E08A2A"/>
    <w:rsid w:val="46F232DF"/>
    <w:rsid w:val="46F3A3F3"/>
    <w:rsid w:val="4715794F"/>
    <w:rsid w:val="471A0079"/>
    <w:rsid w:val="472DCDCE"/>
    <w:rsid w:val="47952015"/>
    <w:rsid w:val="47D26B9B"/>
    <w:rsid w:val="47F9BE27"/>
    <w:rsid w:val="4802BB93"/>
    <w:rsid w:val="4834582D"/>
    <w:rsid w:val="484533F5"/>
    <w:rsid w:val="48468DA4"/>
    <w:rsid w:val="48941591"/>
    <w:rsid w:val="489F1D5C"/>
    <w:rsid w:val="48BA689A"/>
    <w:rsid w:val="48C70735"/>
    <w:rsid w:val="48CD6F16"/>
    <w:rsid w:val="48CF369B"/>
    <w:rsid w:val="490461B3"/>
    <w:rsid w:val="4937ED74"/>
    <w:rsid w:val="493E679E"/>
    <w:rsid w:val="4959D602"/>
    <w:rsid w:val="49921076"/>
    <w:rsid w:val="499A5116"/>
    <w:rsid w:val="499D1B2F"/>
    <w:rsid w:val="49AD378D"/>
    <w:rsid w:val="49B57180"/>
    <w:rsid w:val="4A07C1B0"/>
    <w:rsid w:val="4A0C60B1"/>
    <w:rsid w:val="4A2343EA"/>
    <w:rsid w:val="4A510558"/>
    <w:rsid w:val="4A5EFC2D"/>
    <w:rsid w:val="4B088AC7"/>
    <w:rsid w:val="4B0C5A0E"/>
    <w:rsid w:val="4B0D102C"/>
    <w:rsid w:val="4B4EF3E2"/>
    <w:rsid w:val="4B5A81BA"/>
    <w:rsid w:val="4B5E16E5"/>
    <w:rsid w:val="4B722CB2"/>
    <w:rsid w:val="4B82ED51"/>
    <w:rsid w:val="4B86D3B2"/>
    <w:rsid w:val="4B975CC2"/>
    <w:rsid w:val="4BBB321A"/>
    <w:rsid w:val="4BD64555"/>
    <w:rsid w:val="4BFBB7F8"/>
    <w:rsid w:val="4C58D99B"/>
    <w:rsid w:val="4C6DAF1C"/>
    <w:rsid w:val="4C78DC7A"/>
    <w:rsid w:val="4C935ADD"/>
    <w:rsid w:val="4CCA6625"/>
    <w:rsid w:val="4D030A6D"/>
    <w:rsid w:val="4D2D2799"/>
    <w:rsid w:val="4D3F6272"/>
    <w:rsid w:val="4D4C8ED8"/>
    <w:rsid w:val="4D6FE651"/>
    <w:rsid w:val="4D70AA8F"/>
    <w:rsid w:val="4D779C71"/>
    <w:rsid w:val="4D7C45A3"/>
    <w:rsid w:val="4DA3F332"/>
    <w:rsid w:val="4DA47DD2"/>
    <w:rsid w:val="4DD51698"/>
    <w:rsid w:val="4DFFC892"/>
    <w:rsid w:val="4E06F3AA"/>
    <w:rsid w:val="4E51492F"/>
    <w:rsid w:val="4E57A89B"/>
    <w:rsid w:val="4E6BB8E1"/>
    <w:rsid w:val="4E6F492C"/>
    <w:rsid w:val="4E89E479"/>
    <w:rsid w:val="4EC5917D"/>
    <w:rsid w:val="4ED41225"/>
    <w:rsid w:val="4EEB70FB"/>
    <w:rsid w:val="4F0D6B5B"/>
    <w:rsid w:val="4F237587"/>
    <w:rsid w:val="4F38A339"/>
    <w:rsid w:val="4F5EEAE1"/>
    <w:rsid w:val="4FBB9859"/>
    <w:rsid w:val="4FC85403"/>
    <w:rsid w:val="4FCCE3C5"/>
    <w:rsid w:val="4FD7C5BD"/>
    <w:rsid w:val="4FEAF5D8"/>
    <w:rsid w:val="4FEF4D80"/>
    <w:rsid w:val="501D9238"/>
    <w:rsid w:val="502067CE"/>
    <w:rsid w:val="504CA616"/>
    <w:rsid w:val="5076C6D0"/>
    <w:rsid w:val="50917DC9"/>
    <w:rsid w:val="5112D4A8"/>
    <w:rsid w:val="5113D0DE"/>
    <w:rsid w:val="51341E56"/>
    <w:rsid w:val="516EEF89"/>
    <w:rsid w:val="516F1983"/>
    <w:rsid w:val="516FB999"/>
    <w:rsid w:val="5174BEE6"/>
    <w:rsid w:val="51751B57"/>
    <w:rsid w:val="51871190"/>
    <w:rsid w:val="51877BD0"/>
    <w:rsid w:val="520A3B3B"/>
    <w:rsid w:val="521432DE"/>
    <w:rsid w:val="524A1D45"/>
    <w:rsid w:val="5282AD78"/>
    <w:rsid w:val="528B95A0"/>
    <w:rsid w:val="52DC92F1"/>
    <w:rsid w:val="52DFC4A1"/>
    <w:rsid w:val="5308D2B5"/>
    <w:rsid w:val="530A324B"/>
    <w:rsid w:val="5311B000"/>
    <w:rsid w:val="533EF8A0"/>
    <w:rsid w:val="5365186B"/>
    <w:rsid w:val="536EE637"/>
    <w:rsid w:val="5377C892"/>
    <w:rsid w:val="5380AA7A"/>
    <w:rsid w:val="53B949A6"/>
    <w:rsid w:val="53CB0121"/>
    <w:rsid w:val="540D37E7"/>
    <w:rsid w:val="5434EE05"/>
    <w:rsid w:val="5480ED5A"/>
    <w:rsid w:val="54C981FC"/>
    <w:rsid w:val="54EA447F"/>
    <w:rsid w:val="552F21E6"/>
    <w:rsid w:val="557E14DF"/>
    <w:rsid w:val="55A32681"/>
    <w:rsid w:val="55BC891A"/>
    <w:rsid w:val="55BFBC74"/>
    <w:rsid w:val="55C5DDA8"/>
    <w:rsid w:val="5668469B"/>
    <w:rsid w:val="56E419A9"/>
    <w:rsid w:val="56F722BD"/>
    <w:rsid w:val="5775AC56"/>
    <w:rsid w:val="57A5D613"/>
    <w:rsid w:val="57AE57F4"/>
    <w:rsid w:val="57E4E219"/>
    <w:rsid w:val="57F03F19"/>
    <w:rsid w:val="57F287FD"/>
    <w:rsid w:val="58200B2C"/>
    <w:rsid w:val="5833C76B"/>
    <w:rsid w:val="584DDBDB"/>
    <w:rsid w:val="585563E0"/>
    <w:rsid w:val="587CEE26"/>
    <w:rsid w:val="58AECD8C"/>
    <w:rsid w:val="58BA1644"/>
    <w:rsid w:val="590DB10E"/>
    <w:rsid w:val="5918DC3C"/>
    <w:rsid w:val="59364D10"/>
    <w:rsid w:val="59554B83"/>
    <w:rsid w:val="59C1797E"/>
    <w:rsid w:val="59DE42F2"/>
    <w:rsid w:val="5A2CC434"/>
    <w:rsid w:val="5A35867D"/>
    <w:rsid w:val="5A71EE09"/>
    <w:rsid w:val="5A7F03C4"/>
    <w:rsid w:val="5AEC876C"/>
    <w:rsid w:val="5AEE906C"/>
    <w:rsid w:val="5AF57DE2"/>
    <w:rsid w:val="5B13DEB0"/>
    <w:rsid w:val="5B31C4B5"/>
    <w:rsid w:val="5B8E4279"/>
    <w:rsid w:val="5B93D198"/>
    <w:rsid w:val="5BDA4498"/>
    <w:rsid w:val="5C2E0722"/>
    <w:rsid w:val="5C338F98"/>
    <w:rsid w:val="5C350E6D"/>
    <w:rsid w:val="5C75F9A8"/>
    <w:rsid w:val="5C92A13D"/>
    <w:rsid w:val="5C9C1782"/>
    <w:rsid w:val="5CD560AE"/>
    <w:rsid w:val="5CD6F9D6"/>
    <w:rsid w:val="5CD770EA"/>
    <w:rsid w:val="5D439B37"/>
    <w:rsid w:val="5D544BFA"/>
    <w:rsid w:val="5D553108"/>
    <w:rsid w:val="5D81FAFD"/>
    <w:rsid w:val="5D852BBB"/>
    <w:rsid w:val="5D9415DB"/>
    <w:rsid w:val="5DC3ABD9"/>
    <w:rsid w:val="5E011B62"/>
    <w:rsid w:val="5E18498E"/>
    <w:rsid w:val="5E3AF69C"/>
    <w:rsid w:val="5E3F8193"/>
    <w:rsid w:val="5E4F3A67"/>
    <w:rsid w:val="5E73AF83"/>
    <w:rsid w:val="5EA4F1EE"/>
    <w:rsid w:val="5EC4C2B4"/>
    <w:rsid w:val="5EC80189"/>
    <w:rsid w:val="5ECF8174"/>
    <w:rsid w:val="5F03B6CC"/>
    <w:rsid w:val="5F2E1AFB"/>
    <w:rsid w:val="5F50AC99"/>
    <w:rsid w:val="5F534150"/>
    <w:rsid w:val="5F58A16A"/>
    <w:rsid w:val="5F5A9263"/>
    <w:rsid w:val="5F9CEBC3"/>
    <w:rsid w:val="5FDA9171"/>
    <w:rsid w:val="5FE0601B"/>
    <w:rsid w:val="600B50F6"/>
    <w:rsid w:val="601F2A11"/>
    <w:rsid w:val="602BCE43"/>
    <w:rsid w:val="606CD242"/>
    <w:rsid w:val="60B39132"/>
    <w:rsid w:val="60ED02B4"/>
    <w:rsid w:val="60FC4BB2"/>
    <w:rsid w:val="611B8FCC"/>
    <w:rsid w:val="61508337"/>
    <w:rsid w:val="615CADD0"/>
    <w:rsid w:val="61815716"/>
    <w:rsid w:val="618CAB19"/>
    <w:rsid w:val="61A717B4"/>
    <w:rsid w:val="61AAE3D2"/>
    <w:rsid w:val="61C1843A"/>
    <w:rsid w:val="61DAD79A"/>
    <w:rsid w:val="61FD3365"/>
    <w:rsid w:val="62167FB4"/>
    <w:rsid w:val="6235B38B"/>
    <w:rsid w:val="6269ED69"/>
    <w:rsid w:val="62769679"/>
    <w:rsid w:val="628A18CC"/>
    <w:rsid w:val="629AAF20"/>
    <w:rsid w:val="62D48C85"/>
    <w:rsid w:val="62D82F6C"/>
    <w:rsid w:val="62E24172"/>
    <w:rsid w:val="6314A58E"/>
    <w:rsid w:val="6317EFDD"/>
    <w:rsid w:val="631E4C89"/>
    <w:rsid w:val="633B46BA"/>
    <w:rsid w:val="635BB7DC"/>
    <w:rsid w:val="63703604"/>
    <w:rsid w:val="63B4178B"/>
    <w:rsid w:val="63F1E8EC"/>
    <w:rsid w:val="641602AB"/>
    <w:rsid w:val="642CF98E"/>
    <w:rsid w:val="6431F1BC"/>
    <w:rsid w:val="6487D95B"/>
    <w:rsid w:val="64904763"/>
    <w:rsid w:val="64E95DE8"/>
    <w:rsid w:val="64ED6F2A"/>
    <w:rsid w:val="6530356B"/>
    <w:rsid w:val="657D534A"/>
    <w:rsid w:val="65841222"/>
    <w:rsid w:val="6584260B"/>
    <w:rsid w:val="65F6440C"/>
    <w:rsid w:val="65FCC7A5"/>
    <w:rsid w:val="66155BB7"/>
    <w:rsid w:val="6625561A"/>
    <w:rsid w:val="66344C9A"/>
    <w:rsid w:val="663D2BDB"/>
    <w:rsid w:val="665A9BF5"/>
    <w:rsid w:val="668C9E39"/>
    <w:rsid w:val="668E18C8"/>
    <w:rsid w:val="6693589E"/>
    <w:rsid w:val="66B48A03"/>
    <w:rsid w:val="678A5B7B"/>
    <w:rsid w:val="67E69838"/>
    <w:rsid w:val="67EC67F2"/>
    <w:rsid w:val="681AAE63"/>
    <w:rsid w:val="68214012"/>
    <w:rsid w:val="682F28FF"/>
    <w:rsid w:val="68418CA6"/>
    <w:rsid w:val="6856173F"/>
    <w:rsid w:val="68767DCE"/>
    <w:rsid w:val="6877955F"/>
    <w:rsid w:val="68A9D1F0"/>
    <w:rsid w:val="68EB65A3"/>
    <w:rsid w:val="692BCF80"/>
    <w:rsid w:val="69578108"/>
    <w:rsid w:val="6957F029"/>
    <w:rsid w:val="695E9437"/>
    <w:rsid w:val="69C6A53E"/>
    <w:rsid w:val="69C991A6"/>
    <w:rsid w:val="6A0F3A0D"/>
    <w:rsid w:val="6A217CC4"/>
    <w:rsid w:val="6A5317BA"/>
    <w:rsid w:val="6A9B7BE0"/>
    <w:rsid w:val="6AB6152F"/>
    <w:rsid w:val="6ADF9E6A"/>
    <w:rsid w:val="6B091469"/>
    <w:rsid w:val="6B48D690"/>
    <w:rsid w:val="6BC37C6F"/>
    <w:rsid w:val="6C0EA7C1"/>
    <w:rsid w:val="6C23E301"/>
    <w:rsid w:val="6C7ED45C"/>
    <w:rsid w:val="6C8EE653"/>
    <w:rsid w:val="6C9D8B67"/>
    <w:rsid w:val="6CA179FB"/>
    <w:rsid w:val="6CC90CDD"/>
    <w:rsid w:val="6CDEE6A8"/>
    <w:rsid w:val="6CE44A07"/>
    <w:rsid w:val="6D006A99"/>
    <w:rsid w:val="6D2EB032"/>
    <w:rsid w:val="6D45593A"/>
    <w:rsid w:val="6D493254"/>
    <w:rsid w:val="6D553E15"/>
    <w:rsid w:val="6D80A974"/>
    <w:rsid w:val="6DA3D718"/>
    <w:rsid w:val="6E1DCE80"/>
    <w:rsid w:val="6E319728"/>
    <w:rsid w:val="6E418084"/>
    <w:rsid w:val="6E64BD04"/>
    <w:rsid w:val="6E6FC01B"/>
    <w:rsid w:val="6E7661D7"/>
    <w:rsid w:val="6EE78420"/>
    <w:rsid w:val="6F0D1C86"/>
    <w:rsid w:val="6F48A3FB"/>
    <w:rsid w:val="6F65933C"/>
    <w:rsid w:val="6F856E9D"/>
    <w:rsid w:val="7031B6C2"/>
    <w:rsid w:val="70604DBE"/>
    <w:rsid w:val="70982571"/>
    <w:rsid w:val="70B08573"/>
    <w:rsid w:val="70FCF14F"/>
    <w:rsid w:val="7154094B"/>
    <w:rsid w:val="71555317"/>
    <w:rsid w:val="7156CD74"/>
    <w:rsid w:val="7187DF23"/>
    <w:rsid w:val="7197C274"/>
    <w:rsid w:val="71B4B3D7"/>
    <w:rsid w:val="71CD8735"/>
    <w:rsid w:val="7213FF08"/>
    <w:rsid w:val="7225CB8E"/>
    <w:rsid w:val="72497CF5"/>
    <w:rsid w:val="7277E908"/>
    <w:rsid w:val="72930E4F"/>
    <w:rsid w:val="72DEF2B8"/>
    <w:rsid w:val="7301C741"/>
    <w:rsid w:val="7311EB12"/>
    <w:rsid w:val="7319CB36"/>
    <w:rsid w:val="7320F7D2"/>
    <w:rsid w:val="733EAD09"/>
    <w:rsid w:val="734524FF"/>
    <w:rsid w:val="735C7847"/>
    <w:rsid w:val="737C0559"/>
    <w:rsid w:val="73A377F8"/>
    <w:rsid w:val="73E56B69"/>
    <w:rsid w:val="740F7565"/>
    <w:rsid w:val="7478D712"/>
    <w:rsid w:val="749E8410"/>
    <w:rsid w:val="74B357AC"/>
    <w:rsid w:val="74BEE23D"/>
    <w:rsid w:val="75436B44"/>
    <w:rsid w:val="756CB5A0"/>
    <w:rsid w:val="75AC0CBE"/>
    <w:rsid w:val="75E05449"/>
    <w:rsid w:val="75F4461D"/>
    <w:rsid w:val="75FACB34"/>
    <w:rsid w:val="76071E99"/>
    <w:rsid w:val="763B8F78"/>
    <w:rsid w:val="765A6385"/>
    <w:rsid w:val="766A57A0"/>
    <w:rsid w:val="76801FDA"/>
    <w:rsid w:val="769BD82C"/>
    <w:rsid w:val="76D21662"/>
    <w:rsid w:val="7708C34E"/>
    <w:rsid w:val="7708EB41"/>
    <w:rsid w:val="77409E41"/>
    <w:rsid w:val="775B3521"/>
    <w:rsid w:val="7763EB8C"/>
    <w:rsid w:val="776BBA20"/>
    <w:rsid w:val="77D1352A"/>
    <w:rsid w:val="781B3BEC"/>
    <w:rsid w:val="78A5B248"/>
    <w:rsid w:val="78C0E7ED"/>
    <w:rsid w:val="78C66901"/>
    <w:rsid w:val="78ED974A"/>
    <w:rsid w:val="7961DF59"/>
    <w:rsid w:val="79757F46"/>
    <w:rsid w:val="7990E4C9"/>
    <w:rsid w:val="79AE3E42"/>
    <w:rsid w:val="79B67CFC"/>
    <w:rsid w:val="79EBD183"/>
    <w:rsid w:val="79EF7CC9"/>
    <w:rsid w:val="79FEAB85"/>
    <w:rsid w:val="7A1234DC"/>
    <w:rsid w:val="7A2B6982"/>
    <w:rsid w:val="7A575EAF"/>
    <w:rsid w:val="7A5C45A1"/>
    <w:rsid w:val="7A841FF5"/>
    <w:rsid w:val="7A933F05"/>
    <w:rsid w:val="7AA621DF"/>
    <w:rsid w:val="7AB5C7AC"/>
    <w:rsid w:val="7AB91DCB"/>
    <w:rsid w:val="7AD8C2A5"/>
    <w:rsid w:val="7AE6E957"/>
    <w:rsid w:val="7AECCDC2"/>
    <w:rsid w:val="7AEEE4B8"/>
    <w:rsid w:val="7B2F0562"/>
    <w:rsid w:val="7B79E107"/>
    <w:rsid w:val="7B9471AD"/>
    <w:rsid w:val="7BA16CCB"/>
    <w:rsid w:val="7BAC72B5"/>
    <w:rsid w:val="7BC40FAC"/>
    <w:rsid w:val="7BC926E0"/>
    <w:rsid w:val="7BDC53B5"/>
    <w:rsid w:val="7BDDFA6F"/>
    <w:rsid w:val="7C7396B8"/>
    <w:rsid w:val="7C926F67"/>
    <w:rsid w:val="7C960E3F"/>
    <w:rsid w:val="7CA2AEFE"/>
    <w:rsid w:val="7CB53482"/>
    <w:rsid w:val="7CDB2498"/>
    <w:rsid w:val="7D9EB364"/>
    <w:rsid w:val="7DD01946"/>
    <w:rsid w:val="7DD0F2B5"/>
    <w:rsid w:val="7E0FB7BD"/>
    <w:rsid w:val="7E2D99CB"/>
    <w:rsid w:val="7E3AE5D8"/>
    <w:rsid w:val="7E981A40"/>
    <w:rsid w:val="7ECEDBA4"/>
    <w:rsid w:val="7EE3AA5C"/>
    <w:rsid w:val="7EE437A4"/>
    <w:rsid w:val="7F15896D"/>
    <w:rsid w:val="7F221DB5"/>
    <w:rsid w:val="7F368B5F"/>
    <w:rsid w:val="7F4F8747"/>
    <w:rsid w:val="7F53C81C"/>
    <w:rsid w:val="7F68B305"/>
    <w:rsid w:val="7F70AF80"/>
    <w:rsid w:val="7FCBDF08"/>
    <w:rsid w:val="7FD22F64"/>
    <w:rsid w:val="7FF7A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5CA1"/>
  <w15:docId w15:val="{B59714CB-268B-49EC-BA3E-CF43A15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724E5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6">
    <w:name w:val="heading 6"/>
    <w:basedOn w:val="Normal"/>
    <w:next w:val="Normal"/>
    <w:link w:val="Heading6Char"/>
    <w:uiPriority w:val="99"/>
    <w:qFormat/>
    <w:rsid w:val="00FE6CEB"/>
    <w:pPr>
      <w:spacing w:before="240" w:after="60" w:line="240" w:lineRule="auto"/>
      <w:outlineLvl w:val="5"/>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724E51"/>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3B2586"/>
    <w:pPr>
      <w:ind w:left="720"/>
      <w:contextualSpacing/>
    </w:pPr>
  </w:style>
  <w:style w:type="paragraph" w:styleId="BodyText2">
    <w:name w:val="Body Text 2"/>
    <w:basedOn w:val="Normal"/>
    <w:link w:val="BodyText2Char"/>
    <w:rsid w:val="00E43F3E"/>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E43F3E"/>
    <w:rPr>
      <w:rFonts w:ascii="Arial" w:hAnsi="Arial" w:eastAsia="Times New Roman" w:cs="Times New Roman"/>
      <w:sz w:val="24"/>
      <w:szCs w:val="20"/>
    </w:rPr>
  </w:style>
  <w:style w:type="character" w:styleId="Heading41" w:customStyle="1">
    <w:name w:val="Heading 41"/>
    <w:rsid w:val="00AA4D52"/>
    <w:rPr>
      <w:sz w:val="24"/>
    </w:rPr>
  </w:style>
  <w:style w:type="character" w:styleId="Heading42" w:customStyle="1">
    <w:name w:val="Heading 42"/>
    <w:rsid w:val="00E3289F"/>
    <w:rPr>
      <w:sz w:val="24"/>
    </w:rPr>
  </w:style>
  <w:style w:type="character" w:styleId="Heading6Char" w:customStyle="1">
    <w:name w:val="Heading 6 Char"/>
    <w:basedOn w:val="DefaultParagraphFont"/>
    <w:link w:val="Heading6"/>
    <w:uiPriority w:val="99"/>
    <w:rsid w:val="00FE6CEB"/>
    <w:rPr>
      <w:rFonts w:ascii="Times New Roman" w:hAnsi="Times New Roman"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78122">
      <w:bodyDiv w:val="1"/>
      <w:marLeft w:val="0"/>
      <w:marRight w:val="0"/>
      <w:marTop w:val="0"/>
      <w:marBottom w:val="0"/>
      <w:divBdr>
        <w:top w:val="none" w:sz="0" w:space="0" w:color="auto"/>
        <w:left w:val="none" w:sz="0" w:space="0" w:color="auto"/>
        <w:bottom w:val="none" w:sz="0" w:space="0" w:color="auto"/>
        <w:right w:val="none" w:sz="0" w:space="0" w:color="auto"/>
      </w:divBdr>
      <w:divsChild>
        <w:div w:id="607391788">
          <w:marLeft w:val="0"/>
          <w:marRight w:val="0"/>
          <w:marTop w:val="0"/>
          <w:marBottom w:val="0"/>
          <w:divBdr>
            <w:top w:val="none" w:sz="0" w:space="0" w:color="auto"/>
            <w:left w:val="none" w:sz="0" w:space="0" w:color="auto"/>
            <w:bottom w:val="none" w:sz="0" w:space="0" w:color="auto"/>
            <w:right w:val="none" w:sz="0" w:space="0" w:color="auto"/>
          </w:divBdr>
        </w:div>
      </w:divsChild>
    </w:div>
    <w:div w:id="728113426">
      <w:bodyDiv w:val="1"/>
      <w:marLeft w:val="0"/>
      <w:marRight w:val="0"/>
      <w:marTop w:val="0"/>
      <w:marBottom w:val="0"/>
      <w:divBdr>
        <w:top w:val="none" w:sz="0" w:space="0" w:color="auto"/>
        <w:left w:val="none" w:sz="0" w:space="0" w:color="auto"/>
        <w:bottom w:val="none" w:sz="0" w:space="0" w:color="auto"/>
        <w:right w:val="none" w:sz="0" w:space="0" w:color="auto"/>
      </w:divBdr>
      <w:divsChild>
        <w:div w:id="1123769484">
          <w:marLeft w:val="0"/>
          <w:marRight w:val="0"/>
          <w:marTop w:val="0"/>
          <w:marBottom w:val="60"/>
          <w:divBdr>
            <w:top w:val="none" w:sz="0" w:space="0" w:color="auto"/>
            <w:left w:val="none" w:sz="0" w:space="0" w:color="auto"/>
            <w:bottom w:val="none" w:sz="0" w:space="0" w:color="auto"/>
            <w:right w:val="none" w:sz="0" w:space="0" w:color="auto"/>
          </w:divBdr>
          <w:divsChild>
            <w:div w:id="1992368209">
              <w:marLeft w:val="0"/>
              <w:marRight w:val="0"/>
              <w:marTop w:val="0"/>
              <w:marBottom w:val="0"/>
              <w:divBdr>
                <w:top w:val="none" w:sz="0" w:space="0" w:color="auto"/>
                <w:left w:val="none" w:sz="0" w:space="0" w:color="auto"/>
                <w:bottom w:val="none" w:sz="0" w:space="0" w:color="auto"/>
                <w:right w:val="none" w:sz="0" w:space="0" w:color="auto"/>
              </w:divBdr>
              <w:divsChild>
                <w:div w:id="1081803400">
                  <w:marLeft w:val="0"/>
                  <w:marRight w:val="0"/>
                  <w:marTop w:val="0"/>
                  <w:marBottom w:val="0"/>
                  <w:divBdr>
                    <w:top w:val="none" w:sz="0" w:space="0" w:color="auto"/>
                    <w:left w:val="none" w:sz="0" w:space="0" w:color="auto"/>
                    <w:bottom w:val="none" w:sz="0" w:space="0" w:color="auto"/>
                    <w:right w:val="none" w:sz="0" w:space="0" w:color="auto"/>
                  </w:divBdr>
                </w:div>
                <w:div w:id="1052339928">
                  <w:marLeft w:val="0"/>
                  <w:marRight w:val="0"/>
                  <w:marTop w:val="0"/>
                  <w:marBottom w:val="0"/>
                  <w:divBdr>
                    <w:top w:val="none" w:sz="0" w:space="0" w:color="auto"/>
                    <w:left w:val="none" w:sz="0" w:space="0" w:color="auto"/>
                    <w:bottom w:val="none" w:sz="0" w:space="0" w:color="auto"/>
                    <w:right w:val="none" w:sz="0" w:space="0" w:color="auto"/>
                  </w:divBdr>
                  <w:divsChild>
                    <w:div w:id="363798634">
                      <w:marLeft w:val="0"/>
                      <w:marRight w:val="150"/>
                      <w:marTop w:val="30"/>
                      <w:marBottom w:val="0"/>
                      <w:divBdr>
                        <w:top w:val="none" w:sz="0" w:space="0" w:color="auto"/>
                        <w:left w:val="none" w:sz="0" w:space="0" w:color="auto"/>
                        <w:bottom w:val="none" w:sz="0" w:space="0" w:color="auto"/>
                        <w:right w:val="none" w:sz="0" w:space="0" w:color="auto"/>
                      </w:divBdr>
                    </w:div>
                    <w:div w:id="118425727">
                      <w:marLeft w:val="0"/>
                      <w:marRight w:val="150"/>
                      <w:marTop w:val="30"/>
                      <w:marBottom w:val="0"/>
                      <w:divBdr>
                        <w:top w:val="none" w:sz="0" w:space="0" w:color="auto"/>
                        <w:left w:val="none" w:sz="0" w:space="0" w:color="auto"/>
                        <w:bottom w:val="none" w:sz="0" w:space="0" w:color="auto"/>
                        <w:right w:val="none" w:sz="0" w:space="0" w:color="auto"/>
                      </w:divBdr>
                    </w:div>
                    <w:div w:id="1479103225">
                      <w:marLeft w:val="0"/>
                      <w:marRight w:val="0"/>
                      <w:marTop w:val="0"/>
                      <w:marBottom w:val="0"/>
                      <w:divBdr>
                        <w:top w:val="none" w:sz="0" w:space="0" w:color="auto"/>
                        <w:left w:val="none" w:sz="0" w:space="0" w:color="auto"/>
                        <w:bottom w:val="none" w:sz="0" w:space="0" w:color="auto"/>
                        <w:right w:val="none" w:sz="0" w:space="0" w:color="auto"/>
                      </w:divBdr>
                      <w:divsChild>
                        <w:div w:id="833839943">
                          <w:marLeft w:val="0"/>
                          <w:marRight w:val="0"/>
                          <w:marTop w:val="0"/>
                          <w:marBottom w:val="0"/>
                          <w:divBdr>
                            <w:top w:val="none" w:sz="0" w:space="0" w:color="auto"/>
                            <w:left w:val="none" w:sz="0" w:space="0" w:color="auto"/>
                            <w:bottom w:val="none" w:sz="0" w:space="0" w:color="auto"/>
                            <w:right w:val="none" w:sz="0" w:space="0" w:color="auto"/>
                          </w:divBdr>
                          <w:divsChild>
                            <w:div w:id="1579705766">
                              <w:marLeft w:val="0"/>
                              <w:marRight w:val="0"/>
                              <w:marTop w:val="0"/>
                              <w:marBottom w:val="0"/>
                              <w:divBdr>
                                <w:top w:val="none" w:sz="0" w:space="0" w:color="auto"/>
                                <w:left w:val="none" w:sz="0" w:space="0" w:color="auto"/>
                                <w:bottom w:val="none" w:sz="0" w:space="0" w:color="auto"/>
                                <w:right w:val="none" w:sz="0" w:space="0" w:color="auto"/>
                              </w:divBdr>
                              <w:divsChild>
                                <w:div w:id="1314483510">
                                  <w:marLeft w:val="360"/>
                                  <w:marRight w:val="360"/>
                                  <w:marTop w:val="360"/>
                                  <w:marBottom w:val="360"/>
                                  <w:divBdr>
                                    <w:top w:val="none" w:sz="0" w:space="0" w:color="auto"/>
                                    <w:left w:val="none" w:sz="0" w:space="0" w:color="auto"/>
                                    <w:bottom w:val="none" w:sz="0" w:space="0" w:color="auto"/>
                                    <w:right w:val="none" w:sz="0" w:space="0" w:color="auto"/>
                                  </w:divBdr>
                                  <w:divsChild>
                                    <w:div w:id="405951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58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png" Id="rId20002218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E558A-132F-44D7-BD20-78BBF15DC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60D252-CAB5-42BE-90AC-BA10F5DA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6FDA1-3376-4FE2-8227-9F2341C47C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Samantha West</dc:creator>
  <lastModifiedBy>Katie Scussel</lastModifiedBy>
  <revision>148</revision>
  <lastPrinted>2015-09-23T15:28:00.0000000Z</lastPrinted>
  <dcterms:created xsi:type="dcterms:W3CDTF">2024-03-22T15:06:00.0000000Z</dcterms:created>
  <dcterms:modified xsi:type="dcterms:W3CDTF">2026-04-01T18:06:50.7552491Z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